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796F" w14:textId="266A31CD" w:rsidR="00B671C0" w:rsidRPr="00B671C0" w:rsidRDefault="00B671C0" w:rsidP="00B671C0">
      <w:pPr>
        <w:spacing w:after="120"/>
        <w:jc w:val="center"/>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The Law Debenture Corporation p.l.c.</w:t>
      </w:r>
    </w:p>
    <w:p w14:paraId="77D67EF2" w14:textId="77777777" w:rsidR="00B671C0" w:rsidRPr="00B671C0" w:rsidRDefault="00B671C0" w:rsidP="00B671C0">
      <w:pPr>
        <w:spacing w:after="270"/>
        <w:jc w:val="center"/>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28 February 2023</w:t>
      </w:r>
    </w:p>
    <w:p w14:paraId="7AD11221" w14:textId="77777777" w:rsidR="00B671C0" w:rsidRPr="00B671C0" w:rsidRDefault="00B671C0" w:rsidP="00B671C0">
      <w:pPr>
        <w:spacing w:after="270"/>
        <w:jc w:val="center"/>
        <w:rPr>
          <w:rFonts w:ascii="Montserrat" w:eastAsia="Times New Roman" w:hAnsi="Montserrat" w:cs="Times New Roman"/>
          <w:b/>
          <w:bCs/>
          <w:color w:val="000000"/>
          <w:sz w:val="20"/>
          <w:szCs w:val="20"/>
          <w:lang w:eastAsia="en-GB"/>
        </w:rPr>
      </w:pPr>
      <w:r w:rsidRPr="00B671C0">
        <w:rPr>
          <w:rFonts w:ascii="Montserrat" w:eastAsia="Times New Roman" w:hAnsi="Montserrat" w:cs="Times New Roman"/>
          <w:b/>
          <w:bCs/>
          <w:color w:val="000000"/>
          <w:sz w:val="20"/>
          <w:szCs w:val="20"/>
          <w:lang w:eastAsia="en-GB"/>
        </w:rPr>
        <w:t>Multiple award wins and share price outperformance over 1, 3, 5 and 10 years</w:t>
      </w:r>
    </w:p>
    <w:p w14:paraId="41B184E2" w14:textId="77777777" w:rsidR="00B671C0" w:rsidRPr="00B671C0" w:rsidRDefault="00B671C0" w:rsidP="00B671C0">
      <w:pPr>
        <w:spacing w:after="270"/>
        <w:jc w:val="both"/>
        <w:rPr>
          <w:rFonts w:ascii="Montserrat" w:eastAsia="Times New Roman" w:hAnsi="Montserrat" w:cs="Calibri"/>
          <w:sz w:val="20"/>
          <w:szCs w:val="20"/>
          <w:lang w:eastAsia="en-GB"/>
        </w:rPr>
      </w:pPr>
      <w:r w:rsidRPr="00B671C0">
        <w:rPr>
          <w:rFonts w:ascii="Montserrat" w:eastAsia="Times New Roman" w:hAnsi="Montserrat" w:cs="Calibri"/>
          <w:color w:val="000000"/>
          <w:sz w:val="20"/>
          <w:szCs w:val="20"/>
          <w:lang w:eastAsia="en-GB"/>
        </w:rPr>
        <w:t xml:space="preserve">The Law Debenture Corporation p.l.c. (“Law Debenture” or the “Company”) releases its results for the year </w:t>
      </w:r>
      <w:r w:rsidRPr="00B671C0">
        <w:rPr>
          <w:rFonts w:ascii="Montserrat" w:eastAsia="Times New Roman" w:hAnsi="Montserrat" w:cs="Calibri"/>
          <w:sz w:val="20"/>
          <w:szCs w:val="20"/>
          <w:lang w:eastAsia="en-GB"/>
        </w:rPr>
        <w:t>ended 31 December 2022.</w:t>
      </w:r>
    </w:p>
    <w:p w14:paraId="5243A68C" w14:textId="237E5072" w:rsidR="00B671C0" w:rsidRDefault="00B671C0" w:rsidP="00B671C0">
      <w:pPr>
        <w:jc w:val="both"/>
        <w:rPr>
          <w:rFonts w:ascii="Montserrat" w:eastAsia="Times New Roman" w:hAnsi="Montserrat" w:cs="Calibri"/>
          <w:b/>
          <w:bCs/>
          <w:sz w:val="20"/>
          <w:szCs w:val="20"/>
          <w:lang w:eastAsia="en-GB"/>
        </w:rPr>
      </w:pPr>
      <w:r w:rsidRPr="00B671C0">
        <w:rPr>
          <w:rFonts w:ascii="Montserrat" w:eastAsia="Times New Roman" w:hAnsi="Montserrat" w:cs="Calibri"/>
          <w:b/>
          <w:bCs/>
          <w:sz w:val="20"/>
          <w:szCs w:val="20"/>
          <w:lang w:eastAsia="en-GB"/>
        </w:rPr>
        <w:t>Highlights:</w:t>
      </w:r>
    </w:p>
    <w:p w14:paraId="3FE0EF72" w14:textId="334EAD93" w:rsidR="0094047F" w:rsidRDefault="0094047F" w:rsidP="00B671C0">
      <w:pPr>
        <w:jc w:val="both"/>
        <w:rPr>
          <w:rFonts w:ascii="Montserrat" w:eastAsia="Times New Roman" w:hAnsi="Montserrat" w:cs="Calibri"/>
          <w:b/>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48"/>
      </w:tblGrid>
      <w:tr w:rsidR="0094047F" w14:paraId="5F8EE619" w14:textId="77777777" w:rsidTr="0094047F">
        <w:tc>
          <w:tcPr>
            <w:tcW w:w="562" w:type="dxa"/>
          </w:tcPr>
          <w:p w14:paraId="2CBA0B10" w14:textId="77777777" w:rsidR="0094047F" w:rsidRPr="0094047F" w:rsidRDefault="0094047F" w:rsidP="0094047F">
            <w:pPr>
              <w:pStyle w:val="ListParagraph"/>
              <w:numPr>
                <w:ilvl w:val="0"/>
                <w:numId w:val="31"/>
              </w:numPr>
              <w:jc w:val="both"/>
              <w:rPr>
                <w:rFonts w:ascii="Montserrat" w:eastAsia="Times New Roman" w:hAnsi="Montserrat" w:cs="Calibri"/>
                <w:b/>
                <w:bCs/>
                <w:sz w:val="20"/>
                <w:szCs w:val="20"/>
                <w:lang w:eastAsia="en-GB"/>
              </w:rPr>
            </w:pPr>
          </w:p>
        </w:tc>
        <w:tc>
          <w:tcPr>
            <w:tcW w:w="8448" w:type="dxa"/>
          </w:tcPr>
          <w:p w14:paraId="78473A27" w14:textId="788B890B" w:rsidR="0094047F" w:rsidRDefault="0094047F" w:rsidP="00B671C0">
            <w:pPr>
              <w:jc w:val="both"/>
              <w:rPr>
                <w:rFonts w:ascii="Montserrat" w:eastAsia="Times New Roman" w:hAnsi="Montserrat" w:cs="Calibri"/>
                <w:b/>
                <w:bCs/>
                <w:sz w:val="20"/>
                <w:szCs w:val="20"/>
                <w:lang w:eastAsia="en-GB"/>
              </w:rPr>
            </w:pPr>
            <w:r>
              <w:rPr>
                <w:rFonts w:ascii="Montserrat" w:eastAsia="Times New Roman" w:hAnsi="Montserrat" w:cs="Calibri"/>
                <w:sz w:val="20"/>
                <w:szCs w:val="20"/>
                <w:lang w:eastAsia="en-GB"/>
              </w:rPr>
              <w:t>S</w:t>
            </w:r>
            <w:r w:rsidRPr="00B671C0">
              <w:rPr>
                <w:rFonts w:ascii="Montserrat" w:eastAsia="Times New Roman" w:hAnsi="Montserrat" w:cs="Calibri"/>
                <w:sz w:val="20"/>
                <w:szCs w:val="20"/>
                <w:lang w:eastAsia="en-GB"/>
              </w:rPr>
              <w:t>hare price total return marginally outperformed the FTSE Actuaries All-Share Index with a total return of 0.4% for 2022.</w:t>
            </w:r>
          </w:p>
        </w:tc>
      </w:tr>
      <w:tr w:rsidR="0094047F" w14:paraId="1BEDFFAF" w14:textId="77777777" w:rsidTr="0094047F">
        <w:tc>
          <w:tcPr>
            <w:tcW w:w="562" w:type="dxa"/>
          </w:tcPr>
          <w:p w14:paraId="081E37B5" w14:textId="77777777" w:rsidR="0094047F" w:rsidRPr="0094047F" w:rsidRDefault="0094047F" w:rsidP="0094047F">
            <w:pPr>
              <w:pStyle w:val="ListParagraph"/>
              <w:numPr>
                <w:ilvl w:val="0"/>
                <w:numId w:val="31"/>
              </w:numPr>
              <w:jc w:val="both"/>
              <w:rPr>
                <w:rFonts w:ascii="Montserrat" w:eastAsia="Times New Roman" w:hAnsi="Montserrat" w:cs="Calibri"/>
                <w:b/>
                <w:bCs/>
                <w:sz w:val="20"/>
                <w:szCs w:val="20"/>
                <w:lang w:eastAsia="en-GB"/>
              </w:rPr>
            </w:pPr>
          </w:p>
        </w:tc>
        <w:tc>
          <w:tcPr>
            <w:tcW w:w="8448" w:type="dxa"/>
          </w:tcPr>
          <w:p w14:paraId="0A4BE071" w14:textId="639E0295" w:rsidR="0094047F" w:rsidRPr="0094047F" w:rsidRDefault="0094047F" w:rsidP="0094047F">
            <w:pPr>
              <w:jc w:val="both"/>
              <w:rPr>
                <w:rFonts w:ascii="Montserrat" w:eastAsia="Times New Roman" w:hAnsi="Montserrat" w:cs="Calibri"/>
                <w:sz w:val="20"/>
                <w:szCs w:val="20"/>
                <w:lang w:eastAsia="en-GB"/>
              </w:rPr>
            </w:pPr>
            <w:r w:rsidRPr="0094047F">
              <w:rPr>
                <w:rFonts w:ascii="Montserrat" w:eastAsia="Times New Roman" w:hAnsi="Montserrat" w:cs="Calibri"/>
                <w:sz w:val="20"/>
                <w:szCs w:val="20"/>
                <w:lang w:eastAsia="en-GB"/>
              </w:rPr>
              <w:t>NAV total return with debt and Independent Professional Services (“IPS”) business at fair value for FY 2022 of 0.6% (-6.8% with debt at par).</w:t>
            </w:r>
          </w:p>
        </w:tc>
      </w:tr>
      <w:tr w:rsidR="0094047F" w14:paraId="3FBDD888" w14:textId="77777777" w:rsidTr="0094047F">
        <w:tc>
          <w:tcPr>
            <w:tcW w:w="562" w:type="dxa"/>
          </w:tcPr>
          <w:p w14:paraId="14768BA2" w14:textId="77777777" w:rsidR="0094047F" w:rsidRPr="0094047F" w:rsidRDefault="0094047F" w:rsidP="0094047F">
            <w:pPr>
              <w:pStyle w:val="ListParagraph"/>
              <w:numPr>
                <w:ilvl w:val="0"/>
                <w:numId w:val="31"/>
              </w:numPr>
              <w:jc w:val="both"/>
              <w:rPr>
                <w:rFonts w:ascii="Montserrat" w:eastAsia="Times New Roman" w:hAnsi="Montserrat" w:cs="Calibri"/>
                <w:b/>
                <w:bCs/>
                <w:sz w:val="20"/>
                <w:szCs w:val="20"/>
                <w:lang w:eastAsia="en-GB"/>
              </w:rPr>
            </w:pPr>
          </w:p>
        </w:tc>
        <w:tc>
          <w:tcPr>
            <w:tcW w:w="8448" w:type="dxa"/>
          </w:tcPr>
          <w:p w14:paraId="22D77C07" w14:textId="03E5FB19" w:rsidR="0094047F" w:rsidRPr="0094047F" w:rsidRDefault="0094047F" w:rsidP="0094047F">
            <w:pPr>
              <w:jc w:val="both"/>
              <w:rPr>
                <w:rFonts w:ascii="Montserrat" w:eastAsia="Times New Roman" w:hAnsi="Montserrat" w:cs="Calibri"/>
                <w:sz w:val="20"/>
                <w:szCs w:val="20"/>
                <w:lang w:eastAsia="en-GB"/>
              </w:rPr>
            </w:pPr>
            <w:r w:rsidRPr="0094047F">
              <w:rPr>
                <w:rFonts w:ascii="Montserrat" w:eastAsia="Times New Roman" w:hAnsi="Montserrat" w:cs="Calibri"/>
                <w:sz w:val="20"/>
                <w:szCs w:val="20"/>
                <w:lang w:eastAsia="en-GB"/>
              </w:rPr>
              <w:t>Another period of consistent performance from IPS with net revenue increasing by 8.6%, profit before tax up by 8.1% and valuation up 18.7% to a record £201.7 million.</w:t>
            </w:r>
          </w:p>
        </w:tc>
      </w:tr>
      <w:tr w:rsidR="0094047F" w14:paraId="672D718F" w14:textId="77777777" w:rsidTr="0094047F">
        <w:tc>
          <w:tcPr>
            <w:tcW w:w="562" w:type="dxa"/>
          </w:tcPr>
          <w:p w14:paraId="7128B7E3" w14:textId="77777777" w:rsidR="0094047F" w:rsidRPr="0094047F" w:rsidRDefault="0094047F" w:rsidP="0094047F">
            <w:pPr>
              <w:pStyle w:val="ListParagraph"/>
              <w:numPr>
                <w:ilvl w:val="0"/>
                <w:numId w:val="31"/>
              </w:numPr>
              <w:jc w:val="both"/>
              <w:rPr>
                <w:rFonts w:ascii="Montserrat" w:eastAsia="Times New Roman" w:hAnsi="Montserrat" w:cs="Calibri"/>
                <w:b/>
                <w:bCs/>
                <w:sz w:val="20"/>
                <w:szCs w:val="20"/>
                <w:lang w:eastAsia="en-GB"/>
              </w:rPr>
            </w:pPr>
          </w:p>
        </w:tc>
        <w:tc>
          <w:tcPr>
            <w:tcW w:w="8448" w:type="dxa"/>
          </w:tcPr>
          <w:p w14:paraId="4223818A" w14:textId="28DEA275" w:rsidR="0094047F" w:rsidRPr="0094047F" w:rsidRDefault="0094047F" w:rsidP="0094047F">
            <w:pPr>
              <w:jc w:val="both"/>
              <w:rPr>
                <w:rFonts w:ascii="Montserrat" w:eastAsia="Times New Roman" w:hAnsi="Montserrat" w:cs="Calibri"/>
                <w:sz w:val="20"/>
                <w:szCs w:val="20"/>
                <w:lang w:eastAsia="en-GB"/>
              </w:rPr>
            </w:pPr>
            <w:r w:rsidRPr="0094047F">
              <w:rPr>
                <w:rFonts w:ascii="Montserrat" w:eastAsia="Times New Roman" w:hAnsi="Montserrat" w:cs="Calibri"/>
                <w:sz w:val="20"/>
                <w:szCs w:val="20"/>
                <w:lang w:eastAsia="en-GB"/>
              </w:rPr>
              <w:t>The Company issued 5.2 million</w:t>
            </w:r>
            <w:r w:rsidRPr="0094047F">
              <w:rPr>
                <w:rFonts w:ascii="Montserrat" w:eastAsia="Times New Roman" w:hAnsi="Montserrat" w:cs="Calibri"/>
                <w:sz w:val="20"/>
                <w:szCs w:val="20"/>
                <w:vertAlign w:val="superscript"/>
                <w:lang w:eastAsia="en-GB"/>
              </w:rPr>
              <w:t xml:space="preserve"> </w:t>
            </w:r>
            <w:r w:rsidRPr="0094047F">
              <w:rPr>
                <w:rFonts w:ascii="Montserrat" w:eastAsia="Times New Roman" w:hAnsi="Montserrat" w:cs="Calibri"/>
                <w:sz w:val="20"/>
                <w:szCs w:val="20"/>
                <w:lang w:eastAsia="en-GB"/>
              </w:rPr>
              <w:t>new Ordinary Shares at a premium to NAV during 2022, to existing and new investors, with net proceeds of £41.4 million to support ongoing investment.</w:t>
            </w:r>
          </w:p>
        </w:tc>
      </w:tr>
      <w:tr w:rsidR="0094047F" w14:paraId="60425E87" w14:textId="77777777" w:rsidTr="0094047F">
        <w:tc>
          <w:tcPr>
            <w:tcW w:w="562" w:type="dxa"/>
          </w:tcPr>
          <w:p w14:paraId="556A6067" w14:textId="77777777" w:rsidR="0094047F" w:rsidRPr="0094047F" w:rsidRDefault="0094047F" w:rsidP="0094047F">
            <w:pPr>
              <w:pStyle w:val="ListParagraph"/>
              <w:numPr>
                <w:ilvl w:val="0"/>
                <w:numId w:val="31"/>
              </w:numPr>
              <w:jc w:val="both"/>
              <w:rPr>
                <w:rFonts w:ascii="Montserrat" w:eastAsia="Times New Roman" w:hAnsi="Montserrat" w:cs="Calibri"/>
                <w:b/>
                <w:bCs/>
                <w:sz w:val="20"/>
                <w:szCs w:val="20"/>
                <w:lang w:eastAsia="en-GB"/>
              </w:rPr>
            </w:pPr>
          </w:p>
        </w:tc>
        <w:tc>
          <w:tcPr>
            <w:tcW w:w="8448" w:type="dxa"/>
          </w:tcPr>
          <w:p w14:paraId="6D012702" w14:textId="381BC2BA" w:rsidR="0094047F" w:rsidRPr="0094047F" w:rsidRDefault="0094047F" w:rsidP="0094047F">
            <w:pPr>
              <w:jc w:val="both"/>
              <w:rPr>
                <w:rFonts w:ascii="Montserrat" w:eastAsia="Times New Roman" w:hAnsi="Montserrat" w:cs="Calibri"/>
                <w:sz w:val="20"/>
                <w:szCs w:val="20"/>
                <w:lang w:eastAsia="en-GB"/>
              </w:rPr>
            </w:pPr>
            <w:r w:rsidRPr="0094047F">
              <w:rPr>
                <w:rFonts w:ascii="Montserrat" w:eastAsia="Times New Roman" w:hAnsi="Montserrat" w:cs="Calibri"/>
                <w:sz w:val="20"/>
                <w:szCs w:val="20"/>
                <w:lang w:eastAsia="en-GB"/>
              </w:rPr>
              <w:t>Continued low ongoing charges of 0.49%</w:t>
            </w:r>
            <w:r w:rsidR="00194CA6" w:rsidRPr="00194CA6">
              <w:rPr>
                <w:rFonts w:ascii="Montserrat" w:eastAsia="Times New Roman" w:hAnsi="Montserrat" w:cs="Calibri"/>
                <w:sz w:val="20"/>
                <w:szCs w:val="20"/>
                <w:vertAlign w:val="superscript"/>
                <w:lang w:eastAsia="en-GB"/>
              </w:rPr>
              <w:t>1</w:t>
            </w:r>
            <w:r w:rsidRPr="0094047F">
              <w:rPr>
                <w:rFonts w:ascii="Montserrat" w:eastAsia="Times New Roman" w:hAnsi="Montserrat" w:cs="Calibri"/>
                <w:sz w:val="20"/>
                <w:szCs w:val="20"/>
                <w:vertAlign w:val="superscript"/>
                <w:lang w:eastAsia="en-GB"/>
              </w:rPr>
              <w:t>,</w:t>
            </w:r>
            <w:r w:rsidRPr="0094047F">
              <w:rPr>
                <w:rFonts w:ascii="Montserrat" w:eastAsia="Times New Roman" w:hAnsi="Montserrat" w:cs="Calibri"/>
                <w:sz w:val="20"/>
                <w:szCs w:val="20"/>
                <w:lang w:eastAsia="en-GB"/>
              </w:rPr>
              <w:t xml:space="preserve"> compared to the industry average of 1.04%</w:t>
            </w:r>
            <w:r w:rsidR="00194CA6" w:rsidRPr="00194CA6">
              <w:rPr>
                <w:rFonts w:ascii="Montserrat" w:eastAsia="Times New Roman" w:hAnsi="Montserrat" w:cs="Calibri"/>
                <w:sz w:val="20"/>
                <w:szCs w:val="20"/>
                <w:vertAlign w:val="superscript"/>
                <w:lang w:eastAsia="en-GB"/>
              </w:rPr>
              <w:t>2</w:t>
            </w:r>
            <w:r w:rsidRPr="0094047F">
              <w:rPr>
                <w:rFonts w:ascii="Montserrat" w:eastAsia="Times New Roman" w:hAnsi="Montserrat" w:cs="Calibri"/>
                <w:sz w:val="20"/>
                <w:szCs w:val="20"/>
                <w:lang w:eastAsia="en-GB"/>
              </w:rPr>
              <w:t>.</w:t>
            </w:r>
          </w:p>
        </w:tc>
      </w:tr>
    </w:tbl>
    <w:p w14:paraId="6C65ACFA" w14:textId="77777777" w:rsidR="0094047F" w:rsidRPr="00B671C0" w:rsidRDefault="0094047F" w:rsidP="00B671C0">
      <w:pPr>
        <w:jc w:val="both"/>
        <w:rPr>
          <w:rFonts w:ascii="Montserrat" w:eastAsia="Times New Roman" w:hAnsi="Montserrat" w:cs="Calibri"/>
          <w:b/>
          <w:bCs/>
          <w:sz w:val="20"/>
          <w:szCs w:val="20"/>
          <w:lang w:eastAsia="en-GB"/>
        </w:rPr>
      </w:pPr>
    </w:p>
    <w:p w14:paraId="70A404B6" w14:textId="77777777" w:rsidR="00B671C0" w:rsidRPr="00B671C0" w:rsidRDefault="00B671C0" w:rsidP="00B671C0">
      <w:pPr>
        <w:jc w:val="both"/>
        <w:rPr>
          <w:rFonts w:ascii="Montserrat" w:eastAsia="Times New Roman" w:hAnsi="Montserrat" w:cs="Calibri"/>
          <w:sz w:val="20"/>
          <w:szCs w:val="20"/>
          <w:lang w:eastAsia="en-GB"/>
        </w:rPr>
      </w:pPr>
      <w:r w:rsidRPr="00B671C0">
        <w:rPr>
          <w:rFonts w:ascii="Montserrat" w:eastAsia="Times New Roman" w:hAnsi="Montserrat" w:cs="Calibri"/>
          <w:sz w:val="20"/>
          <w:szCs w:val="20"/>
          <w:lang w:eastAsia="en-GB"/>
        </w:rPr>
        <w:t xml:space="preserve">Winner of Investment Week's UK Equity Income Investment Trust of the Year for 2022 (second year running); winner in UK Equity – Active category at the AJ Bell Fund and Investment Awards 2022 and winner for Best Investment Trust for Income at the 2022 Shares Awards. </w:t>
      </w:r>
    </w:p>
    <w:p w14:paraId="5F559D8C" w14:textId="77777777" w:rsidR="00B671C0" w:rsidRPr="00B671C0" w:rsidRDefault="00B671C0" w:rsidP="00B671C0">
      <w:pPr>
        <w:jc w:val="both"/>
        <w:rPr>
          <w:rFonts w:ascii="Montserrat" w:eastAsia="Times New Roman" w:hAnsi="Montserrat" w:cs="Calibri"/>
          <w:color w:val="212721"/>
          <w:sz w:val="20"/>
          <w:szCs w:val="20"/>
          <w:lang w:eastAsia="en-GB"/>
        </w:rPr>
      </w:pPr>
    </w:p>
    <w:p w14:paraId="7289DF32" w14:textId="1275C102" w:rsidR="00B671C0" w:rsidRDefault="00B671C0" w:rsidP="00B671C0">
      <w:pPr>
        <w:jc w:val="both"/>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Dividend Highlights</w:t>
      </w:r>
    </w:p>
    <w:p w14:paraId="4A7A1735" w14:textId="48D92FE9" w:rsidR="0094047F" w:rsidRDefault="0094047F" w:rsidP="00B671C0">
      <w:pPr>
        <w:jc w:val="both"/>
        <w:rPr>
          <w:rFonts w:ascii="Montserrat" w:eastAsia="Times New Roman" w:hAnsi="Montserrat" w:cs="Calibri"/>
          <w:b/>
          <w:bCs/>
          <w:color w:val="000000"/>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48"/>
      </w:tblGrid>
      <w:tr w:rsidR="0094047F" w14:paraId="71F4C0A8" w14:textId="77777777" w:rsidTr="0094047F">
        <w:tc>
          <w:tcPr>
            <w:tcW w:w="562" w:type="dxa"/>
          </w:tcPr>
          <w:p w14:paraId="6426D33D" w14:textId="77777777" w:rsidR="0094047F" w:rsidRPr="0094047F" w:rsidRDefault="0094047F" w:rsidP="0094047F">
            <w:pPr>
              <w:pStyle w:val="ListParagraph"/>
              <w:numPr>
                <w:ilvl w:val="0"/>
                <w:numId w:val="31"/>
              </w:numPr>
              <w:jc w:val="both"/>
              <w:rPr>
                <w:rFonts w:ascii="Montserrat" w:eastAsia="Times New Roman" w:hAnsi="Montserrat" w:cs="Calibri"/>
                <w:b/>
                <w:bCs/>
                <w:color w:val="000000"/>
                <w:sz w:val="20"/>
                <w:szCs w:val="20"/>
                <w:lang w:eastAsia="en-GB"/>
              </w:rPr>
            </w:pPr>
          </w:p>
        </w:tc>
        <w:tc>
          <w:tcPr>
            <w:tcW w:w="8448" w:type="dxa"/>
          </w:tcPr>
          <w:p w14:paraId="4082B8B5" w14:textId="4994ABD7" w:rsidR="0094047F" w:rsidRPr="0094047F" w:rsidRDefault="0094047F" w:rsidP="0094047F">
            <w:pPr>
              <w:pStyle w:val="zx"/>
              <w:spacing w:before="0" w:beforeAutospacing="0" w:after="0" w:afterAutospacing="0"/>
              <w:jc w:val="both"/>
              <w:rPr>
                <w:rFonts w:ascii="Montserrat" w:hAnsi="Montserrat" w:cs="Calibri"/>
                <w:color w:val="000000"/>
                <w:sz w:val="20"/>
                <w:szCs w:val="20"/>
              </w:rPr>
            </w:pPr>
            <w:r w:rsidRPr="00B671C0">
              <w:rPr>
                <w:rStyle w:val="yx"/>
                <w:rFonts w:ascii="Montserrat" w:eastAsiaTheme="majorEastAsia" w:hAnsi="Montserrat" w:cs="Calibri"/>
                <w:color w:val="000000"/>
                <w:sz w:val="20"/>
                <w:szCs w:val="20"/>
              </w:rPr>
              <w:t>2022 full year dividend increased by 5.2% to 30.5 pence per Ordinary Share (2021: 29.0 pence per Ordinary Share).</w:t>
            </w:r>
          </w:p>
        </w:tc>
      </w:tr>
      <w:tr w:rsidR="0094047F" w14:paraId="4A9D45BE" w14:textId="77777777" w:rsidTr="0094047F">
        <w:tc>
          <w:tcPr>
            <w:tcW w:w="562" w:type="dxa"/>
          </w:tcPr>
          <w:p w14:paraId="558FE31E" w14:textId="77777777" w:rsidR="0094047F" w:rsidRPr="0094047F" w:rsidRDefault="0094047F" w:rsidP="0094047F">
            <w:pPr>
              <w:pStyle w:val="ListParagraph"/>
              <w:numPr>
                <w:ilvl w:val="0"/>
                <w:numId w:val="31"/>
              </w:numPr>
              <w:jc w:val="both"/>
              <w:rPr>
                <w:rFonts w:ascii="Montserrat" w:eastAsia="Times New Roman" w:hAnsi="Montserrat" w:cs="Calibri"/>
                <w:b/>
                <w:bCs/>
                <w:color w:val="000000"/>
                <w:sz w:val="20"/>
                <w:szCs w:val="20"/>
                <w:lang w:eastAsia="en-GB"/>
              </w:rPr>
            </w:pPr>
          </w:p>
        </w:tc>
        <w:tc>
          <w:tcPr>
            <w:tcW w:w="8448" w:type="dxa"/>
          </w:tcPr>
          <w:p w14:paraId="0C08D9EE" w14:textId="67913523" w:rsidR="0094047F" w:rsidRPr="0094047F" w:rsidRDefault="0094047F" w:rsidP="0094047F">
            <w:pPr>
              <w:pStyle w:val="zy"/>
              <w:spacing w:before="0" w:beforeAutospacing="0" w:after="0" w:afterAutospacing="0"/>
              <w:jc w:val="both"/>
              <w:rPr>
                <w:rFonts w:ascii="Montserrat" w:eastAsiaTheme="majorEastAsia" w:hAnsi="Montserrat" w:cs="Calibri"/>
                <w:color w:val="000000"/>
                <w:sz w:val="20"/>
                <w:szCs w:val="20"/>
              </w:rPr>
            </w:pPr>
            <w:r w:rsidRPr="00B671C0">
              <w:rPr>
                <w:rStyle w:val="yx"/>
                <w:rFonts w:ascii="Montserrat" w:eastAsiaTheme="majorEastAsia" w:hAnsi="Montserrat" w:cs="Calibri"/>
                <w:color w:val="000000"/>
                <w:sz w:val="20"/>
                <w:szCs w:val="20"/>
              </w:rPr>
              <w:t>Dividend yield of 3.7% (based on our closing share price of 827 pence on 24 February 2023)</w:t>
            </w:r>
            <w:r w:rsidRPr="00B671C0">
              <w:rPr>
                <w:rStyle w:val="yv"/>
                <w:rFonts w:ascii="Montserrat" w:hAnsi="Montserrat" w:cs="Calibri"/>
                <w:color w:val="000000"/>
                <w:sz w:val="20"/>
                <w:szCs w:val="20"/>
              </w:rPr>
              <w:t>, proposed Q4 dividend of 8.75 pence per Ordinary Share.</w:t>
            </w:r>
          </w:p>
        </w:tc>
      </w:tr>
      <w:tr w:rsidR="0094047F" w14:paraId="12AD5D2F" w14:textId="77777777" w:rsidTr="0094047F">
        <w:tc>
          <w:tcPr>
            <w:tcW w:w="562" w:type="dxa"/>
          </w:tcPr>
          <w:p w14:paraId="0E897267" w14:textId="77777777" w:rsidR="0094047F" w:rsidRPr="0094047F" w:rsidRDefault="0094047F" w:rsidP="0094047F">
            <w:pPr>
              <w:pStyle w:val="ListParagraph"/>
              <w:numPr>
                <w:ilvl w:val="0"/>
                <w:numId w:val="31"/>
              </w:numPr>
              <w:jc w:val="both"/>
              <w:rPr>
                <w:rFonts w:ascii="Montserrat" w:eastAsia="Times New Roman" w:hAnsi="Montserrat" w:cs="Calibri"/>
                <w:b/>
                <w:bCs/>
                <w:color w:val="000000"/>
                <w:sz w:val="20"/>
                <w:szCs w:val="20"/>
                <w:lang w:eastAsia="en-GB"/>
              </w:rPr>
            </w:pPr>
          </w:p>
        </w:tc>
        <w:tc>
          <w:tcPr>
            <w:tcW w:w="8448" w:type="dxa"/>
          </w:tcPr>
          <w:p w14:paraId="49F68DDE" w14:textId="48B07E58" w:rsidR="0094047F" w:rsidRPr="0094047F" w:rsidRDefault="0094047F" w:rsidP="0094047F">
            <w:pPr>
              <w:pStyle w:val="zz"/>
              <w:spacing w:before="0" w:beforeAutospacing="0" w:after="0" w:afterAutospacing="0"/>
              <w:jc w:val="both"/>
              <w:rPr>
                <w:rFonts w:ascii="Montserrat" w:hAnsi="Montserrat" w:cs="Calibri"/>
                <w:color w:val="000000"/>
                <w:sz w:val="20"/>
                <w:szCs w:val="20"/>
              </w:rPr>
            </w:pPr>
            <w:r w:rsidRPr="00B671C0">
              <w:rPr>
                <w:rStyle w:val="yx"/>
                <w:rFonts w:ascii="Montserrat" w:eastAsiaTheme="majorEastAsia" w:hAnsi="Montserrat" w:cs="Calibri"/>
                <w:color w:val="000000"/>
                <w:sz w:val="20"/>
                <w:szCs w:val="20"/>
              </w:rPr>
              <w:t>7.91% CAGR in dividends over last ten years reflecting strong IPS cashflow and good portfolio performance.</w:t>
            </w:r>
          </w:p>
        </w:tc>
      </w:tr>
    </w:tbl>
    <w:p w14:paraId="4F0FC773" w14:textId="77777777" w:rsidR="0094047F" w:rsidRPr="00B671C0" w:rsidRDefault="0094047F" w:rsidP="00B671C0">
      <w:pPr>
        <w:jc w:val="both"/>
        <w:rPr>
          <w:rFonts w:ascii="Montserrat" w:eastAsia="Times New Roman" w:hAnsi="Montserrat" w:cs="Calibri"/>
          <w:b/>
          <w:bCs/>
          <w:color w:val="000000"/>
          <w:sz w:val="20"/>
          <w:szCs w:val="20"/>
          <w:lang w:eastAsia="en-GB"/>
        </w:rPr>
      </w:pPr>
    </w:p>
    <w:p w14:paraId="5C4AD08D" w14:textId="77777777" w:rsidR="00B671C0" w:rsidRPr="00B671C0" w:rsidRDefault="00B671C0" w:rsidP="00B671C0">
      <w:pPr>
        <w:jc w:val="both"/>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Investment Portfolio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48"/>
      </w:tblGrid>
      <w:tr w:rsidR="0094047F" w14:paraId="50184584" w14:textId="77777777" w:rsidTr="0094047F">
        <w:tc>
          <w:tcPr>
            <w:tcW w:w="562" w:type="dxa"/>
          </w:tcPr>
          <w:p w14:paraId="520B79A9" w14:textId="77777777" w:rsidR="0094047F" w:rsidRPr="0094047F" w:rsidRDefault="0094047F" w:rsidP="0094047F">
            <w:pPr>
              <w:pStyle w:val="ListParagraph"/>
              <w:numPr>
                <w:ilvl w:val="0"/>
                <w:numId w:val="31"/>
              </w:numPr>
              <w:jc w:val="both"/>
              <w:rPr>
                <w:rFonts w:ascii="Montserrat" w:eastAsia="Times New Roman" w:hAnsi="Montserrat" w:cs="Calibri"/>
                <w:b/>
                <w:bCs/>
                <w:color w:val="000000"/>
                <w:sz w:val="20"/>
                <w:szCs w:val="20"/>
                <w:lang w:eastAsia="en-GB"/>
              </w:rPr>
            </w:pPr>
          </w:p>
        </w:tc>
        <w:tc>
          <w:tcPr>
            <w:tcW w:w="8448" w:type="dxa"/>
          </w:tcPr>
          <w:p w14:paraId="1D473711" w14:textId="11006A97" w:rsidR="0094047F" w:rsidRPr="0094047F" w:rsidRDefault="0094047F" w:rsidP="0094047F">
            <w:pPr>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000000"/>
                <w:sz w:val="20"/>
                <w:szCs w:val="20"/>
                <w:lang w:eastAsia="en-GB"/>
              </w:rPr>
              <w:t>Consistent share price and NAV (with IPS and debt at fair value) outperformance of the benchmark over three, five and ten years (see table below).</w:t>
            </w:r>
          </w:p>
        </w:tc>
      </w:tr>
      <w:tr w:rsidR="0094047F" w14:paraId="5E574643" w14:textId="77777777" w:rsidTr="0094047F">
        <w:tc>
          <w:tcPr>
            <w:tcW w:w="562" w:type="dxa"/>
          </w:tcPr>
          <w:p w14:paraId="4E2FB796" w14:textId="77777777" w:rsidR="0094047F" w:rsidRPr="0094047F" w:rsidRDefault="0094047F" w:rsidP="0094047F">
            <w:pPr>
              <w:pStyle w:val="ListParagraph"/>
              <w:numPr>
                <w:ilvl w:val="0"/>
                <w:numId w:val="31"/>
              </w:numPr>
              <w:jc w:val="both"/>
              <w:rPr>
                <w:rFonts w:ascii="Montserrat" w:eastAsia="Times New Roman" w:hAnsi="Montserrat" w:cs="Calibri"/>
                <w:b/>
                <w:bCs/>
                <w:color w:val="000000"/>
                <w:sz w:val="20"/>
                <w:szCs w:val="20"/>
                <w:lang w:eastAsia="en-GB"/>
              </w:rPr>
            </w:pPr>
          </w:p>
        </w:tc>
        <w:tc>
          <w:tcPr>
            <w:tcW w:w="8448" w:type="dxa"/>
          </w:tcPr>
          <w:p w14:paraId="17A2DF25" w14:textId="5C02A716" w:rsidR="0094047F" w:rsidRPr="0094047F" w:rsidRDefault="0094047F" w:rsidP="0094047F">
            <w:pPr>
              <w:spacing w:line="214" w:lineRule="atLeast"/>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212721"/>
                <w:sz w:val="20"/>
                <w:szCs w:val="20"/>
                <w:lang w:eastAsia="en-GB"/>
              </w:rPr>
              <w:t xml:space="preserve">Strong long-term record with share price total return outperforming FTSE Actuaries All-Share over 1, 3, 5 and 10 years. </w:t>
            </w:r>
          </w:p>
        </w:tc>
      </w:tr>
      <w:tr w:rsidR="0094047F" w14:paraId="715C48F3" w14:textId="77777777" w:rsidTr="0094047F">
        <w:tc>
          <w:tcPr>
            <w:tcW w:w="562" w:type="dxa"/>
          </w:tcPr>
          <w:p w14:paraId="552F5E8B" w14:textId="77777777" w:rsidR="0094047F" w:rsidRPr="0094047F" w:rsidRDefault="0094047F" w:rsidP="0094047F">
            <w:pPr>
              <w:pStyle w:val="ListParagraph"/>
              <w:numPr>
                <w:ilvl w:val="0"/>
                <w:numId w:val="31"/>
              </w:numPr>
              <w:jc w:val="both"/>
              <w:rPr>
                <w:rFonts w:ascii="Montserrat" w:eastAsia="Times New Roman" w:hAnsi="Montserrat" w:cs="Calibri"/>
                <w:b/>
                <w:bCs/>
                <w:color w:val="000000"/>
                <w:sz w:val="20"/>
                <w:szCs w:val="20"/>
                <w:lang w:eastAsia="en-GB"/>
              </w:rPr>
            </w:pPr>
          </w:p>
        </w:tc>
        <w:tc>
          <w:tcPr>
            <w:tcW w:w="8448" w:type="dxa"/>
          </w:tcPr>
          <w:p w14:paraId="154ACB0C" w14:textId="778B25CC" w:rsidR="0094047F" w:rsidRPr="0094047F" w:rsidRDefault="0094047F" w:rsidP="0094047F">
            <w:pPr>
              <w:jc w:val="both"/>
              <w:rPr>
                <w:rFonts w:ascii="Montserrat" w:eastAsia="Times New Roman" w:hAnsi="Montserrat" w:cs="Calibri"/>
                <w:color w:val="000000"/>
                <w:sz w:val="20"/>
                <w:szCs w:val="20"/>
                <w:lang w:eastAsia="en-GB"/>
              </w:rPr>
            </w:pPr>
            <w:r w:rsidRPr="0094047F">
              <w:rPr>
                <w:rFonts w:ascii="Montserrat" w:eastAsia="Times New Roman" w:hAnsi="Montserrat" w:cs="Calibri"/>
                <w:color w:val="000000"/>
                <w:sz w:val="20"/>
                <w:szCs w:val="20"/>
                <w:lang w:eastAsia="en-GB"/>
              </w:rPr>
              <w:t>Revenue from the portfolio of £</w:t>
            </w:r>
            <w:r w:rsidRPr="0094047F">
              <w:rPr>
                <w:rFonts w:ascii="Montserrat" w:eastAsia="Times New Roman" w:hAnsi="Montserrat" w:cs="Calibri"/>
                <w:color w:val="212721"/>
                <w:sz w:val="20"/>
                <w:szCs w:val="20"/>
                <w:lang w:eastAsia="en-GB"/>
              </w:rPr>
              <w:t>34.4</w:t>
            </w:r>
            <w:r w:rsidRPr="0094047F">
              <w:rPr>
                <w:rFonts w:ascii="Montserrat" w:eastAsia="Times New Roman" w:hAnsi="Montserrat" w:cs="Calibri"/>
                <w:color w:val="000000"/>
                <w:sz w:val="20"/>
                <w:szCs w:val="20"/>
                <w:lang w:eastAsia="en-GB"/>
              </w:rPr>
              <w:t>m (December 2022: £</w:t>
            </w:r>
            <w:r w:rsidRPr="0094047F">
              <w:rPr>
                <w:rFonts w:ascii="Montserrat" w:eastAsia="Times New Roman" w:hAnsi="Montserrat" w:cs="Calibri"/>
                <w:color w:val="212721"/>
                <w:sz w:val="20"/>
                <w:szCs w:val="20"/>
                <w:lang w:eastAsia="en-GB"/>
              </w:rPr>
              <w:t>26.2</w:t>
            </w:r>
            <w:r w:rsidRPr="0094047F">
              <w:rPr>
                <w:rFonts w:ascii="Montserrat" w:eastAsia="Times New Roman" w:hAnsi="Montserrat" w:cs="Calibri"/>
                <w:color w:val="000000"/>
                <w:sz w:val="20"/>
                <w:szCs w:val="20"/>
                <w:lang w:eastAsia="en-GB"/>
              </w:rPr>
              <w:t xml:space="preserve">m), representing growth of </w:t>
            </w:r>
            <w:r w:rsidRPr="0094047F">
              <w:rPr>
                <w:rFonts w:ascii="Montserrat" w:eastAsia="Times New Roman" w:hAnsi="Montserrat" w:cs="Calibri"/>
                <w:color w:val="212721"/>
                <w:sz w:val="20"/>
                <w:szCs w:val="20"/>
                <w:lang w:eastAsia="en-GB"/>
              </w:rPr>
              <w:t>31</w:t>
            </w:r>
            <w:r w:rsidRPr="0094047F">
              <w:rPr>
                <w:rFonts w:ascii="Montserrat" w:eastAsia="Times New Roman" w:hAnsi="Montserrat" w:cs="Calibri"/>
                <w:color w:val="000000"/>
                <w:sz w:val="20"/>
                <w:szCs w:val="20"/>
                <w:lang w:eastAsia="en-GB"/>
              </w:rPr>
              <w:t>%.</w:t>
            </w:r>
          </w:p>
        </w:tc>
      </w:tr>
    </w:tbl>
    <w:p w14:paraId="3D2FA271" w14:textId="77777777" w:rsidR="00B671C0" w:rsidRPr="00B671C0" w:rsidRDefault="00B671C0" w:rsidP="00B671C0">
      <w:pPr>
        <w:jc w:val="both"/>
        <w:rPr>
          <w:rFonts w:ascii="Montserrat" w:eastAsia="Times New Roman" w:hAnsi="Montserrat" w:cs="Calibri"/>
          <w:b/>
          <w:bCs/>
          <w:color w:val="000000"/>
          <w:sz w:val="20"/>
          <w:szCs w:val="20"/>
          <w:lang w:eastAsia="en-GB"/>
        </w:rPr>
      </w:pPr>
    </w:p>
    <w:p w14:paraId="7B82F5E1" w14:textId="77777777" w:rsidR="00B671C0" w:rsidRPr="00B671C0" w:rsidRDefault="00B671C0" w:rsidP="00B671C0">
      <w:pPr>
        <w:rPr>
          <w:rFonts w:ascii="Montserrat" w:hAnsi="Montserrat"/>
          <w:sz w:val="20"/>
          <w:szCs w:val="20"/>
        </w:rPr>
      </w:pPr>
    </w:p>
    <w:tbl>
      <w:tblPr>
        <w:tblStyle w:val="TableGrid"/>
        <w:tblW w:w="0" w:type="auto"/>
        <w:tblLook w:val="04A0" w:firstRow="1" w:lastRow="0" w:firstColumn="1" w:lastColumn="0" w:noHBand="0" w:noVBand="1"/>
      </w:tblPr>
      <w:tblGrid>
        <w:gridCol w:w="4560"/>
        <w:gridCol w:w="1112"/>
        <w:gridCol w:w="1113"/>
        <w:gridCol w:w="1112"/>
        <w:gridCol w:w="1113"/>
      </w:tblGrid>
      <w:tr w:rsidR="00B671C0" w:rsidRPr="00B671C0" w14:paraId="6C64D2AC" w14:textId="77777777" w:rsidTr="009C2022">
        <w:trPr>
          <w:trHeight w:val="420"/>
        </w:trPr>
        <w:tc>
          <w:tcPr>
            <w:tcW w:w="4560" w:type="dxa"/>
            <w:hideMark/>
          </w:tcPr>
          <w:p w14:paraId="6A1FBC4F" w14:textId="77777777" w:rsidR="00B671C0" w:rsidRPr="00B671C0" w:rsidRDefault="00B671C0" w:rsidP="009C2022">
            <w:pPr>
              <w:rPr>
                <w:rFonts w:ascii="Montserrat" w:hAnsi="Montserrat"/>
                <w:sz w:val="20"/>
                <w:szCs w:val="20"/>
              </w:rPr>
            </w:pPr>
          </w:p>
        </w:tc>
        <w:tc>
          <w:tcPr>
            <w:tcW w:w="1112" w:type="dxa"/>
            <w:vAlign w:val="bottom"/>
            <w:hideMark/>
          </w:tcPr>
          <w:p w14:paraId="5E882167"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 year</w:t>
            </w:r>
          </w:p>
          <w:p w14:paraId="27764C2E"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w:t>
            </w:r>
          </w:p>
        </w:tc>
        <w:tc>
          <w:tcPr>
            <w:tcW w:w="1113" w:type="dxa"/>
            <w:vAlign w:val="bottom"/>
            <w:hideMark/>
          </w:tcPr>
          <w:p w14:paraId="00553970"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3 years</w:t>
            </w:r>
          </w:p>
          <w:p w14:paraId="60891E0E"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w:t>
            </w:r>
          </w:p>
        </w:tc>
        <w:tc>
          <w:tcPr>
            <w:tcW w:w="1112" w:type="dxa"/>
            <w:vAlign w:val="bottom"/>
            <w:hideMark/>
          </w:tcPr>
          <w:p w14:paraId="0752EAEA"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5 years</w:t>
            </w:r>
          </w:p>
          <w:p w14:paraId="130ABD1F"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w:t>
            </w:r>
          </w:p>
        </w:tc>
        <w:tc>
          <w:tcPr>
            <w:tcW w:w="1113" w:type="dxa"/>
            <w:vAlign w:val="bottom"/>
            <w:hideMark/>
          </w:tcPr>
          <w:p w14:paraId="1E0604E3"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10 years</w:t>
            </w:r>
          </w:p>
          <w:p w14:paraId="67F63BE6"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w:t>
            </w:r>
          </w:p>
        </w:tc>
      </w:tr>
      <w:tr w:rsidR="00B671C0" w:rsidRPr="00B671C0" w14:paraId="5D1070A0" w14:textId="77777777" w:rsidTr="009C2022">
        <w:trPr>
          <w:trHeight w:val="280"/>
        </w:trPr>
        <w:tc>
          <w:tcPr>
            <w:tcW w:w="4560" w:type="dxa"/>
            <w:hideMark/>
          </w:tcPr>
          <w:p w14:paraId="72F314CE" w14:textId="6CA5D12F" w:rsidR="00B671C0" w:rsidRPr="00B671C0" w:rsidRDefault="00B671C0" w:rsidP="009C2022">
            <w:pPr>
              <w:rPr>
                <w:rFonts w:ascii="Montserrat" w:hAnsi="Montserrat"/>
                <w:sz w:val="20"/>
                <w:szCs w:val="20"/>
              </w:rPr>
            </w:pPr>
            <w:r w:rsidRPr="00B671C0">
              <w:rPr>
                <w:rFonts w:ascii="Montserrat" w:hAnsi="Montserrat"/>
                <w:sz w:val="20"/>
                <w:szCs w:val="20"/>
              </w:rPr>
              <w:t>NAV total return</w:t>
            </w:r>
            <w:r w:rsidR="00194CA6" w:rsidRPr="00194CA6">
              <w:rPr>
                <w:rFonts w:ascii="Montserrat" w:hAnsi="Montserrat"/>
                <w:sz w:val="20"/>
                <w:szCs w:val="20"/>
                <w:vertAlign w:val="superscript"/>
              </w:rPr>
              <w:t>3</w:t>
            </w:r>
            <w:r w:rsidRPr="00B671C0">
              <w:rPr>
                <w:rFonts w:ascii="Montserrat" w:hAnsi="Montserrat"/>
                <w:sz w:val="20"/>
                <w:szCs w:val="20"/>
              </w:rPr>
              <w:t xml:space="preserve"> (with IPS at fair value and debt at par)</w:t>
            </w:r>
          </w:p>
        </w:tc>
        <w:tc>
          <w:tcPr>
            <w:tcW w:w="1112" w:type="dxa"/>
            <w:hideMark/>
          </w:tcPr>
          <w:p w14:paraId="72721AA5"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(6.8)</w:t>
            </w:r>
          </w:p>
        </w:tc>
        <w:tc>
          <w:tcPr>
            <w:tcW w:w="1113" w:type="dxa"/>
            <w:hideMark/>
          </w:tcPr>
          <w:p w14:paraId="1E7516DE"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16.8</w:t>
            </w:r>
          </w:p>
        </w:tc>
        <w:tc>
          <w:tcPr>
            <w:tcW w:w="1112" w:type="dxa"/>
            <w:hideMark/>
          </w:tcPr>
          <w:p w14:paraId="0CFAFDEC"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30.3</w:t>
            </w:r>
          </w:p>
        </w:tc>
        <w:tc>
          <w:tcPr>
            <w:tcW w:w="1113" w:type="dxa"/>
            <w:hideMark/>
          </w:tcPr>
          <w:p w14:paraId="13EBEDDA"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141.5</w:t>
            </w:r>
          </w:p>
        </w:tc>
      </w:tr>
      <w:tr w:rsidR="00B671C0" w:rsidRPr="00B671C0" w14:paraId="2E680087" w14:textId="77777777" w:rsidTr="009C2022">
        <w:trPr>
          <w:trHeight w:val="280"/>
        </w:trPr>
        <w:tc>
          <w:tcPr>
            <w:tcW w:w="4560" w:type="dxa"/>
            <w:hideMark/>
          </w:tcPr>
          <w:p w14:paraId="5ABD9F50" w14:textId="1AE1A76F" w:rsidR="00B671C0" w:rsidRPr="00B671C0" w:rsidRDefault="00B671C0" w:rsidP="009C2022">
            <w:pPr>
              <w:rPr>
                <w:rFonts w:ascii="Montserrat" w:hAnsi="Montserrat"/>
                <w:sz w:val="20"/>
                <w:szCs w:val="20"/>
              </w:rPr>
            </w:pPr>
            <w:r w:rsidRPr="00B671C0">
              <w:rPr>
                <w:rFonts w:ascii="Montserrat" w:hAnsi="Montserrat"/>
                <w:sz w:val="20"/>
                <w:szCs w:val="20"/>
              </w:rPr>
              <w:t>NAV total return</w:t>
            </w:r>
            <w:r w:rsidR="00194CA6" w:rsidRPr="00194CA6">
              <w:rPr>
                <w:rFonts w:ascii="Montserrat" w:hAnsi="Montserrat"/>
                <w:sz w:val="20"/>
                <w:szCs w:val="20"/>
                <w:vertAlign w:val="superscript"/>
              </w:rPr>
              <w:t>3</w:t>
            </w:r>
            <w:r w:rsidR="00194CA6">
              <w:rPr>
                <w:rFonts w:ascii="Montserrat" w:hAnsi="Montserrat"/>
                <w:sz w:val="20"/>
                <w:szCs w:val="20"/>
              </w:rPr>
              <w:t xml:space="preserve"> </w:t>
            </w:r>
            <w:r w:rsidRPr="00B671C0">
              <w:rPr>
                <w:rFonts w:ascii="Montserrat" w:hAnsi="Montserrat"/>
                <w:sz w:val="20"/>
                <w:szCs w:val="20"/>
              </w:rPr>
              <w:t>(with IPS and debt at fair value)</w:t>
            </w:r>
          </w:p>
        </w:tc>
        <w:tc>
          <w:tcPr>
            <w:tcW w:w="1112" w:type="dxa"/>
            <w:hideMark/>
          </w:tcPr>
          <w:p w14:paraId="37959D33"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0.6</w:t>
            </w:r>
          </w:p>
        </w:tc>
        <w:tc>
          <w:tcPr>
            <w:tcW w:w="1113" w:type="dxa"/>
            <w:hideMark/>
          </w:tcPr>
          <w:p w14:paraId="01BC7EE7"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26.0</w:t>
            </w:r>
          </w:p>
        </w:tc>
        <w:tc>
          <w:tcPr>
            <w:tcW w:w="1112" w:type="dxa"/>
            <w:hideMark/>
          </w:tcPr>
          <w:p w14:paraId="375D216F"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39.9</w:t>
            </w:r>
          </w:p>
        </w:tc>
        <w:tc>
          <w:tcPr>
            <w:tcW w:w="1113" w:type="dxa"/>
            <w:hideMark/>
          </w:tcPr>
          <w:p w14:paraId="0AD87E0A"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154.6</w:t>
            </w:r>
          </w:p>
        </w:tc>
      </w:tr>
      <w:tr w:rsidR="00B671C0" w:rsidRPr="00B671C0" w14:paraId="02F36B46" w14:textId="77777777" w:rsidTr="009C2022">
        <w:trPr>
          <w:trHeight w:val="280"/>
        </w:trPr>
        <w:tc>
          <w:tcPr>
            <w:tcW w:w="4560" w:type="dxa"/>
            <w:hideMark/>
          </w:tcPr>
          <w:p w14:paraId="66E90C0A" w14:textId="1C9DA200" w:rsidR="00B671C0" w:rsidRPr="00B671C0" w:rsidRDefault="00B671C0" w:rsidP="009C2022">
            <w:pPr>
              <w:rPr>
                <w:rFonts w:ascii="Montserrat" w:hAnsi="Montserrat"/>
                <w:sz w:val="20"/>
                <w:szCs w:val="20"/>
                <w:vertAlign w:val="superscript"/>
              </w:rPr>
            </w:pPr>
            <w:r w:rsidRPr="00B671C0">
              <w:rPr>
                <w:rFonts w:ascii="Montserrat" w:hAnsi="Montserrat"/>
                <w:sz w:val="20"/>
                <w:szCs w:val="20"/>
              </w:rPr>
              <w:t>FTSE Actuaries All-Share Index Total Retur</w:t>
            </w:r>
            <w:r w:rsidR="00194CA6">
              <w:rPr>
                <w:rFonts w:ascii="Montserrat" w:hAnsi="Montserrat"/>
                <w:sz w:val="20"/>
                <w:szCs w:val="20"/>
              </w:rPr>
              <w:t>n</w:t>
            </w:r>
            <w:r w:rsidR="00194CA6" w:rsidRPr="00194CA6">
              <w:rPr>
                <w:rFonts w:ascii="Montserrat" w:hAnsi="Montserrat"/>
                <w:sz w:val="20"/>
                <w:szCs w:val="20"/>
                <w:vertAlign w:val="superscript"/>
              </w:rPr>
              <w:t>4</w:t>
            </w:r>
          </w:p>
        </w:tc>
        <w:tc>
          <w:tcPr>
            <w:tcW w:w="1112" w:type="dxa"/>
            <w:hideMark/>
          </w:tcPr>
          <w:p w14:paraId="157FC309"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0.3</w:t>
            </w:r>
          </w:p>
        </w:tc>
        <w:tc>
          <w:tcPr>
            <w:tcW w:w="1113" w:type="dxa"/>
            <w:hideMark/>
          </w:tcPr>
          <w:p w14:paraId="6169FD38"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7.1</w:t>
            </w:r>
          </w:p>
        </w:tc>
        <w:tc>
          <w:tcPr>
            <w:tcW w:w="1112" w:type="dxa"/>
            <w:hideMark/>
          </w:tcPr>
          <w:p w14:paraId="3A243C17"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15.5</w:t>
            </w:r>
          </w:p>
        </w:tc>
        <w:tc>
          <w:tcPr>
            <w:tcW w:w="1113" w:type="dxa"/>
            <w:hideMark/>
          </w:tcPr>
          <w:p w14:paraId="1B2203AB"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88.2</w:t>
            </w:r>
          </w:p>
        </w:tc>
      </w:tr>
      <w:tr w:rsidR="00B671C0" w:rsidRPr="00B671C0" w14:paraId="51F0B0D3" w14:textId="77777777" w:rsidTr="009C2022">
        <w:trPr>
          <w:trHeight w:val="280"/>
        </w:trPr>
        <w:tc>
          <w:tcPr>
            <w:tcW w:w="4560" w:type="dxa"/>
            <w:hideMark/>
          </w:tcPr>
          <w:p w14:paraId="4F672017" w14:textId="08F12462" w:rsidR="00B671C0" w:rsidRPr="00B671C0" w:rsidRDefault="00B671C0" w:rsidP="009C2022">
            <w:pPr>
              <w:rPr>
                <w:rFonts w:ascii="Montserrat" w:hAnsi="Montserrat"/>
                <w:sz w:val="20"/>
                <w:szCs w:val="20"/>
              </w:rPr>
            </w:pPr>
            <w:r w:rsidRPr="00B671C0">
              <w:rPr>
                <w:rFonts w:ascii="Montserrat" w:hAnsi="Montserrat"/>
                <w:sz w:val="20"/>
                <w:szCs w:val="20"/>
              </w:rPr>
              <w:t>Share price total return</w:t>
            </w:r>
            <w:r w:rsidR="00194CA6" w:rsidRPr="00194CA6">
              <w:rPr>
                <w:rFonts w:ascii="Montserrat" w:hAnsi="Montserrat"/>
                <w:sz w:val="20"/>
                <w:szCs w:val="20"/>
                <w:vertAlign w:val="superscript"/>
              </w:rPr>
              <w:t>4</w:t>
            </w:r>
          </w:p>
        </w:tc>
        <w:tc>
          <w:tcPr>
            <w:tcW w:w="1112" w:type="dxa"/>
            <w:hideMark/>
          </w:tcPr>
          <w:p w14:paraId="4246ED05"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0.4</w:t>
            </w:r>
          </w:p>
        </w:tc>
        <w:tc>
          <w:tcPr>
            <w:tcW w:w="1113" w:type="dxa"/>
            <w:hideMark/>
          </w:tcPr>
          <w:p w14:paraId="35FFC16B"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37.7</w:t>
            </w:r>
          </w:p>
        </w:tc>
        <w:tc>
          <w:tcPr>
            <w:tcW w:w="1112" w:type="dxa"/>
            <w:hideMark/>
          </w:tcPr>
          <w:p w14:paraId="2FABEF3A"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51.6</w:t>
            </w:r>
          </w:p>
        </w:tc>
        <w:tc>
          <w:tcPr>
            <w:tcW w:w="1113" w:type="dxa"/>
            <w:hideMark/>
          </w:tcPr>
          <w:p w14:paraId="7205573D"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161.2</w:t>
            </w:r>
          </w:p>
        </w:tc>
      </w:tr>
      <w:tr w:rsidR="00B671C0" w:rsidRPr="00B671C0" w14:paraId="40155729" w14:textId="77777777" w:rsidTr="009C2022">
        <w:trPr>
          <w:trHeight w:val="280"/>
        </w:trPr>
        <w:tc>
          <w:tcPr>
            <w:tcW w:w="4560" w:type="dxa"/>
            <w:hideMark/>
          </w:tcPr>
          <w:p w14:paraId="19BC7DA0" w14:textId="6CC0B5E5" w:rsidR="00B671C0" w:rsidRPr="00B671C0" w:rsidRDefault="00B671C0" w:rsidP="009C2022">
            <w:pPr>
              <w:rPr>
                <w:rFonts w:ascii="Montserrat" w:hAnsi="Montserrat"/>
                <w:sz w:val="20"/>
                <w:szCs w:val="20"/>
              </w:rPr>
            </w:pPr>
            <w:r w:rsidRPr="00B671C0">
              <w:rPr>
                <w:rFonts w:ascii="Montserrat" w:hAnsi="Montserrat"/>
                <w:sz w:val="20"/>
                <w:szCs w:val="20"/>
              </w:rPr>
              <w:t>Change in Retail Price Index</w:t>
            </w:r>
            <w:r w:rsidR="00194CA6" w:rsidRPr="00194CA6">
              <w:rPr>
                <w:rFonts w:ascii="Montserrat" w:hAnsi="Montserrat"/>
                <w:sz w:val="20"/>
                <w:szCs w:val="20"/>
                <w:vertAlign w:val="superscript"/>
              </w:rPr>
              <w:t>5</w:t>
            </w:r>
          </w:p>
        </w:tc>
        <w:tc>
          <w:tcPr>
            <w:tcW w:w="1112" w:type="dxa"/>
            <w:hideMark/>
          </w:tcPr>
          <w:p w14:paraId="6F2C16F9"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13.4</w:t>
            </w:r>
          </w:p>
        </w:tc>
        <w:tc>
          <w:tcPr>
            <w:tcW w:w="1113" w:type="dxa"/>
            <w:hideMark/>
          </w:tcPr>
          <w:p w14:paraId="097A42F9"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23.5</w:t>
            </w:r>
          </w:p>
        </w:tc>
        <w:tc>
          <w:tcPr>
            <w:tcW w:w="1112" w:type="dxa"/>
            <w:hideMark/>
          </w:tcPr>
          <w:p w14:paraId="32680F51"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29.6</w:t>
            </w:r>
          </w:p>
        </w:tc>
        <w:tc>
          <w:tcPr>
            <w:tcW w:w="1113" w:type="dxa"/>
            <w:hideMark/>
          </w:tcPr>
          <w:p w14:paraId="5D206D7E" w14:textId="77777777" w:rsidR="00B671C0" w:rsidRPr="00B671C0" w:rsidRDefault="00B671C0" w:rsidP="009C2022">
            <w:pPr>
              <w:jc w:val="right"/>
              <w:rPr>
                <w:rFonts w:ascii="Montserrat" w:hAnsi="Montserrat"/>
                <w:sz w:val="20"/>
                <w:szCs w:val="20"/>
              </w:rPr>
            </w:pPr>
            <w:r w:rsidRPr="00B671C0">
              <w:rPr>
                <w:rFonts w:ascii="Montserrat" w:hAnsi="Montserrat"/>
                <w:sz w:val="20"/>
                <w:szCs w:val="20"/>
              </w:rPr>
              <w:t>46.0</w:t>
            </w:r>
          </w:p>
        </w:tc>
      </w:tr>
    </w:tbl>
    <w:p w14:paraId="0DBD9850" w14:textId="77777777" w:rsidR="00B671C0" w:rsidRPr="00B671C0" w:rsidRDefault="00B671C0" w:rsidP="00B671C0">
      <w:pPr>
        <w:jc w:val="both"/>
        <w:rPr>
          <w:rFonts w:ascii="Montserrat" w:eastAsia="Times New Roman" w:hAnsi="Montserrat" w:cs="Calibri"/>
          <w:b/>
          <w:bCs/>
          <w:color w:val="000000"/>
          <w:sz w:val="20"/>
          <w:szCs w:val="20"/>
          <w:lang w:eastAsia="en-GB"/>
        </w:rPr>
      </w:pPr>
    </w:p>
    <w:p w14:paraId="3D88F56D" w14:textId="77777777" w:rsidR="00B671C0" w:rsidRPr="00B671C0" w:rsidRDefault="00B671C0" w:rsidP="00B671C0">
      <w:pPr>
        <w:jc w:val="both"/>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Please note that past performance cannot be relied on as a guide to future performance. The value of investments and any income from them can go down as well as up. Your capital is at risk.</w:t>
      </w:r>
    </w:p>
    <w:p w14:paraId="4A3C318F" w14:textId="77777777" w:rsidR="00B671C0" w:rsidRPr="00B671C0" w:rsidRDefault="00B671C0" w:rsidP="00B671C0">
      <w:pPr>
        <w:jc w:val="both"/>
        <w:rPr>
          <w:rFonts w:ascii="Montserrat" w:eastAsia="Times New Roman" w:hAnsi="Montserrat" w:cs="Calibri"/>
          <w:b/>
          <w:bCs/>
          <w:color w:val="000000"/>
          <w:sz w:val="20"/>
          <w:szCs w:val="20"/>
          <w:lang w:eastAsia="en-GB"/>
        </w:rPr>
      </w:pPr>
    </w:p>
    <w:p w14:paraId="0246286C" w14:textId="77777777" w:rsidR="00B671C0" w:rsidRPr="00B671C0" w:rsidRDefault="00B671C0" w:rsidP="00B671C0">
      <w:pPr>
        <w:jc w:val="both"/>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IPS Highlights</w:t>
      </w:r>
    </w:p>
    <w:p w14:paraId="5889792C" w14:textId="08E7FFBA" w:rsidR="00B671C0" w:rsidRDefault="00B671C0" w:rsidP="00B671C0">
      <w:pPr>
        <w:jc w:val="both"/>
        <w:rPr>
          <w:rFonts w:ascii="Montserrat" w:eastAsia="Times New Roman" w:hAnsi="Montserrat" w:cs="Calibri"/>
          <w:color w:val="212721"/>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3"/>
      </w:tblGrid>
      <w:tr w:rsidR="0094047F" w14:paraId="441D0116" w14:textId="77777777" w:rsidTr="0094047F">
        <w:tc>
          <w:tcPr>
            <w:tcW w:w="567" w:type="dxa"/>
          </w:tcPr>
          <w:p w14:paraId="0A784D15" w14:textId="77777777" w:rsidR="0094047F" w:rsidRPr="0094047F" w:rsidRDefault="0094047F" w:rsidP="0094047F">
            <w:pPr>
              <w:pStyle w:val="ListParagraph"/>
              <w:numPr>
                <w:ilvl w:val="0"/>
                <w:numId w:val="31"/>
              </w:numPr>
              <w:jc w:val="both"/>
              <w:rPr>
                <w:rFonts w:ascii="Montserrat" w:eastAsia="Times New Roman" w:hAnsi="Montserrat" w:cs="Calibri"/>
                <w:color w:val="212721"/>
                <w:sz w:val="20"/>
                <w:szCs w:val="20"/>
                <w:lang w:eastAsia="en-GB"/>
              </w:rPr>
            </w:pPr>
          </w:p>
        </w:tc>
        <w:tc>
          <w:tcPr>
            <w:tcW w:w="8443" w:type="dxa"/>
          </w:tcPr>
          <w:p w14:paraId="4431C345" w14:textId="4285E443" w:rsidR="0094047F" w:rsidRDefault="0094047F" w:rsidP="00B671C0">
            <w:pPr>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000000"/>
                <w:sz w:val="20"/>
                <w:szCs w:val="20"/>
                <w:lang w:eastAsia="en-GB"/>
              </w:rPr>
              <w:t>The Company’s leading wholly-owned independent provider of professional services is a key differentiator to other investment trusts.</w:t>
            </w:r>
          </w:p>
        </w:tc>
      </w:tr>
      <w:tr w:rsidR="0094047F" w14:paraId="110320AF" w14:textId="77777777" w:rsidTr="0094047F">
        <w:tc>
          <w:tcPr>
            <w:tcW w:w="567" w:type="dxa"/>
          </w:tcPr>
          <w:p w14:paraId="27BF8CB9" w14:textId="77777777" w:rsidR="0094047F" w:rsidRPr="0094047F" w:rsidRDefault="0094047F" w:rsidP="0094047F">
            <w:pPr>
              <w:pStyle w:val="ListParagraph"/>
              <w:numPr>
                <w:ilvl w:val="0"/>
                <w:numId w:val="31"/>
              </w:numPr>
              <w:jc w:val="both"/>
              <w:rPr>
                <w:rFonts w:ascii="Montserrat" w:eastAsia="Times New Roman" w:hAnsi="Montserrat" w:cs="Calibri"/>
                <w:color w:val="212721"/>
                <w:sz w:val="20"/>
                <w:szCs w:val="20"/>
                <w:lang w:eastAsia="en-GB"/>
              </w:rPr>
            </w:pPr>
          </w:p>
        </w:tc>
        <w:tc>
          <w:tcPr>
            <w:tcW w:w="8443" w:type="dxa"/>
          </w:tcPr>
          <w:p w14:paraId="7A8665FA" w14:textId="2592A393" w:rsidR="0094047F" w:rsidRDefault="0094047F" w:rsidP="00B671C0">
            <w:pPr>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000000"/>
                <w:sz w:val="20"/>
                <w:szCs w:val="20"/>
                <w:lang w:eastAsia="en-GB"/>
              </w:rPr>
              <w:t>Accounts for c.21% of 2022 NAV but has funded approximately 34% of dividends paid by the Company in the last 10 years</w:t>
            </w:r>
            <w:r w:rsidRPr="0094047F">
              <w:rPr>
                <w:rFonts w:ascii="Montserrat" w:eastAsia="Times New Roman" w:hAnsi="Montserrat" w:cs="Calibri"/>
                <w:color w:val="212721"/>
                <w:sz w:val="20"/>
                <w:szCs w:val="20"/>
                <w:lang w:eastAsia="en-GB"/>
              </w:rPr>
              <w:t>.</w:t>
            </w:r>
          </w:p>
        </w:tc>
      </w:tr>
      <w:tr w:rsidR="0094047F" w14:paraId="128369BD" w14:textId="77777777" w:rsidTr="0094047F">
        <w:tc>
          <w:tcPr>
            <w:tcW w:w="567" w:type="dxa"/>
          </w:tcPr>
          <w:p w14:paraId="40098C9A" w14:textId="77777777" w:rsidR="0094047F" w:rsidRPr="0094047F" w:rsidRDefault="0094047F" w:rsidP="0094047F">
            <w:pPr>
              <w:pStyle w:val="ListParagraph"/>
              <w:numPr>
                <w:ilvl w:val="0"/>
                <w:numId w:val="31"/>
              </w:numPr>
              <w:jc w:val="both"/>
              <w:rPr>
                <w:rFonts w:ascii="Montserrat" w:eastAsia="Times New Roman" w:hAnsi="Montserrat" w:cs="Calibri"/>
                <w:color w:val="212721"/>
                <w:sz w:val="20"/>
                <w:szCs w:val="20"/>
                <w:lang w:eastAsia="en-GB"/>
              </w:rPr>
            </w:pPr>
          </w:p>
        </w:tc>
        <w:tc>
          <w:tcPr>
            <w:tcW w:w="8443" w:type="dxa"/>
          </w:tcPr>
          <w:p w14:paraId="4963BE2C" w14:textId="059A11F4" w:rsidR="0094047F" w:rsidRDefault="0094047F" w:rsidP="00B671C0">
            <w:pPr>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000000"/>
                <w:sz w:val="20"/>
                <w:szCs w:val="20"/>
                <w:lang w:eastAsia="en-GB"/>
              </w:rPr>
              <w:t xml:space="preserve">IPS has now delivered five consecutive years of growth with a 5 year net PBT CAGR of 8.2% and a 2022 valuation of £201.7 million up </w:t>
            </w:r>
            <w:r w:rsidRPr="0094047F">
              <w:rPr>
                <w:rFonts w:ascii="Montserrat" w:eastAsia="Times New Roman" w:hAnsi="Montserrat" w:cs="Calibri"/>
                <w:color w:val="212721"/>
                <w:sz w:val="20"/>
                <w:szCs w:val="20"/>
                <w:lang w:eastAsia="en-GB"/>
              </w:rPr>
              <w:t>113</w:t>
            </w:r>
            <w:r w:rsidRPr="0094047F">
              <w:rPr>
                <w:rFonts w:ascii="Montserrat" w:eastAsia="Times New Roman" w:hAnsi="Montserrat" w:cs="Calibri"/>
                <w:color w:val="000000"/>
                <w:sz w:val="20"/>
                <w:szCs w:val="20"/>
                <w:lang w:eastAsia="en-GB"/>
              </w:rPr>
              <w:t>% since 2017.</w:t>
            </w:r>
          </w:p>
        </w:tc>
      </w:tr>
    </w:tbl>
    <w:p w14:paraId="474A379F" w14:textId="77777777" w:rsidR="0094047F" w:rsidRPr="00B671C0" w:rsidRDefault="0094047F" w:rsidP="00B671C0">
      <w:pPr>
        <w:jc w:val="both"/>
        <w:rPr>
          <w:rFonts w:ascii="Montserrat" w:eastAsia="Times New Roman" w:hAnsi="Montserrat" w:cs="Calibri"/>
          <w:color w:val="212721"/>
          <w:sz w:val="20"/>
          <w:szCs w:val="20"/>
          <w:lang w:eastAsia="en-GB"/>
        </w:rPr>
      </w:pPr>
    </w:p>
    <w:p w14:paraId="064206B1" w14:textId="232FD3C8" w:rsidR="00B671C0" w:rsidRPr="00B671C0" w:rsidRDefault="00B671C0" w:rsidP="00B671C0">
      <w:pPr>
        <w:jc w:val="both"/>
        <w:rPr>
          <w:rFonts w:ascii="Montserrat" w:eastAsia="Times New Roman" w:hAnsi="Montserrat" w:cs="Calibri"/>
          <w:b/>
          <w:bCs/>
          <w:color w:val="000000"/>
          <w:sz w:val="20"/>
          <w:szCs w:val="20"/>
          <w:lang w:eastAsia="en-GB"/>
        </w:rPr>
      </w:pPr>
      <w:r w:rsidRPr="00B671C0">
        <w:rPr>
          <w:rFonts w:ascii="Montserrat" w:eastAsia="Times New Roman" w:hAnsi="Montserrat" w:cs="Calibri"/>
          <w:color w:val="16202C"/>
          <w:sz w:val="20"/>
          <w:szCs w:val="20"/>
          <w:lang w:eastAsia="en-GB"/>
        </w:rPr>
        <w:t> </w:t>
      </w:r>
      <w:r w:rsidRPr="00B671C0">
        <w:rPr>
          <w:rFonts w:ascii="Montserrat" w:eastAsia="Times New Roman" w:hAnsi="Montserrat" w:cs="Calibri"/>
          <w:b/>
          <w:bCs/>
          <w:color w:val="000000"/>
          <w:sz w:val="20"/>
          <w:szCs w:val="20"/>
          <w:lang w:eastAsia="en-GB"/>
        </w:rPr>
        <w:t>Longer Term Track Record</w:t>
      </w:r>
    </w:p>
    <w:p w14:paraId="2E07781D" w14:textId="7CDC7752" w:rsidR="00B671C0" w:rsidRDefault="00B671C0" w:rsidP="00B671C0">
      <w:pPr>
        <w:jc w:val="both"/>
        <w:rPr>
          <w:rFonts w:ascii="Montserrat" w:eastAsia="Times New Roman" w:hAnsi="Montserrat" w:cs="Calibri"/>
          <w:color w:val="212721"/>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48"/>
      </w:tblGrid>
      <w:tr w:rsidR="0094047F" w14:paraId="0974ABA6" w14:textId="77777777" w:rsidTr="0094047F">
        <w:tc>
          <w:tcPr>
            <w:tcW w:w="562" w:type="dxa"/>
          </w:tcPr>
          <w:p w14:paraId="4BF1C91B" w14:textId="77777777" w:rsidR="0094047F" w:rsidRPr="0094047F" w:rsidRDefault="0094047F" w:rsidP="0094047F">
            <w:pPr>
              <w:pStyle w:val="ListParagraph"/>
              <w:numPr>
                <w:ilvl w:val="0"/>
                <w:numId w:val="31"/>
              </w:numPr>
              <w:jc w:val="both"/>
              <w:rPr>
                <w:rFonts w:ascii="Montserrat" w:eastAsia="Times New Roman" w:hAnsi="Montserrat" w:cs="Calibri"/>
                <w:color w:val="212721"/>
                <w:sz w:val="20"/>
                <w:szCs w:val="20"/>
                <w:lang w:eastAsia="en-GB"/>
              </w:rPr>
            </w:pPr>
          </w:p>
        </w:tc>
        <w:tc>
          <w:tcPr>
            <w:tcW w:w="8448" w:type="dxa"/>
          </w:tcPr>
          <w:p w14:paraId="15BCDCF0" w14:textId="6680F93E" w:rsidR="0094047F" w:rsidRDefault="0094047F" w:rsidP="00B671C0">
            <w:pPr>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000000"/>
                <w:sz w:val="20"/>
                <w:szCs w:val="20"/>
                <w:lang w:eastAsia="en-GB"/>
              </w:rPr>
              <w:t>134 years of history with a long-term track record of valuation creation for shareholders.</w:t>
            </w:r>
          </w:p>
        </w:tc>
      </w:tr>
      <w:tr w:rsidR="0094047F" w14:paraId="5CBEB5B2" w14:textId="77777777" w:rsidTr="0094047F">
        <w:tc>
          <w:tcPr>
            <w:tcW w:w="562" w:type="dxa"/>
          </w:tcPr>
          <w:p w14:paraId="5BE9A538" w14:textId="77777777" w:rsidR="0094047F" w:rsidRPr="0094047F" w:rsidRDefault="0094047F" w:rsidP="0094047F">
            <w:pPr>
              <w:pStyle w:val="ListParagraph"/>
              <w:numPr>
                <w:ilvl w:val="0"/>
                <w:numId w:val="31"/>
              </w:numPr>
              <w:jc w:val="both"/>
              <w:rPr>
                <w:rFonts w:ascii="Montserrat" w:eastAsia="Times New Roman" w:hAnsi="Montserrat" w:cs="Calibri"/>
                <w:color w:val="212721"/>
                <w:sz w:val="20"/>
                <w:szCs w:val="20"/>
                <w:lang w:eastAsia="en-GB"/>
              </w:rPr>
            </w:pPr>
          </w:p>
        </w:tc>
        <w:tc>
          <w:tcPr>
            <w:tcW w:w="8448" w:type="dxa"/>
          </w:tcPr>
          <w:p w14:paraId="2D742BBD" w14:textId="7CE6B934" w:rsidR="0094047F" w:rsidRDefault="0094047F" w:rsidP="00B671C0">
            <w:pPr>
              <w:jc w:val="both"/>
              <w:rPr>
                <w:rFonts w:ascii="Montserrat" w:eastAsia="Times New Roman" w:hAnsi="Montserrat" w:cs="Calibri"/>
                <w:color w:val="212721"/>
                <w:sz w:val="20"/>
                <w:szCs w:val="20"/>
                <w:lang w:eastAsia="en-GB"/>
              </w:rPr>
            </w:pPr>
            <w:r w:rsidRPr="0094047F">
              <w:rPr>
                <w:rFonts w:ascii="Montserrat" w:eastAsia="Times New Roman" w:hAnsi="Montserrat" w:cs="Calibri"/>
                <w:color w:val="000000"/>
                <w:sz w:val="20"/>
                <w:szCs w:val="20"/>
                <w:lang w:eastAsia="en-GB"/>
              </w:rPr>
              <w:t>114% aggregate increase in the dividend over the last 10 years (7.91% CAGR).</w:t>
            </w:r>
          </w:p>
        </w:tc>
      </w:tr>
      <w:tr w:rsidR="0094047F" w14:paraId="2FA40A19" w14:textId="77777777" w:rsidTr="0094047F">
        <w:tc>
          <w:tcPr>
            <w:tcW w:w="562" w:type="dxa"/>
          </w:tcPr>
          <w:p w14:paraId="1B4D44CF" w14:textId="77777777" w:rsidR="0094047F" w:rsidRPr="0094047F" w:rsidRDefault="0094047F" w:rsidP="0094047F">
            <w:pPr>
              <w:pStyle w:val="ListParagraph"/>
              <w:numPr>
                <w:ilvl w:val="0"/>
                <w:numId w:val="31"/>
              </w:numPr>
              <w:jc w:val="both"/>
              <w:rPr>
                <w:rFonts w:ascii="Montserrat" w:eastAsia="Times New Roman" w:hAnsi="Montserrat" w:cs="Calibri"/>
                <w:color w:val="212721"/>
                <w:sz w:val="20"/>
                <w:szCs w:val="20"/>
                <w:lang w:eastAsia="en-GB"/>
              </w:rPr>
            </w:pPr>
          </w:p>
        </w:tc>
        <w:tc>
          <w:tcPr>
            <w:tcW w:w="8448" w:type="dxa"/>
          </w:tcPr>
          <w:p w14:paraId="7E557630" w14:textId="08F07B56" w:rsidR="0094047F" w:rsidRDefault="0094047F" w:rsidP="00B671C0">
            <w:pPr>
              <w:jc w:val="both"/>
              <w:rPr>
                <w:rFonts w:ascii="Montserrat" w:eastAsia="Times New Roman" w:hAnsi="Montserrat" w:cs="Calibri"/>
                <w:color w:val="212721"/>
                <w:sz w:val="20"/>
                <w:szCs w:val="20"/>
                <w:lang w:eastAsia="en-GB"/>
              </w:rPr>
            </w:pPr>
            <w:r w:rsidRPr="00B671C0">
              <w:rPr>
                <w:rFonts w:ascii="Montserrat" w:eastAsia="Times New Roman" w:hAnsi="Montserrat" w:cs="Calibri"/>
                <w:color w:val="000000"/>
                <w:sz w:val="20"/>
                <w:szCs w:val="20"/>
                <w:lang w:eastAsia="en-GB"/>
              </w:rPr>
              <w:t>44 years of increasing or maintaining dividends to shareholders.</w:t>
            </w:r>
          </w:p>
        </w:tc>
      </w:tr>
    </w:tbl>
    <w:p w14:paraId="587B5F79" w14:textId="77777777" w:rsidR="00B671C0" w:rsidRPr="00B671C0" w:rsidRDefault="00B671C0" w:rsidP="00B671C0">
      <w:pPr>
        <w:jc w:val="both"/>
        <w:rPr>
          <w:rFonts w:ascii="Montserrat" w:eastAsia="Times New Roman" w:hAnsi="Montserrat" w:cs="Calibri"/>
          <w:color w:val="212721"/>
          <w:sz w:val="20"/>
          <w:szCs w:val="20"/>
          <w:lang w:eastAsia="en-GB"/>
        </w:rPr>
      </w:pPr>
      <w:r w:rsidRPr="00B671C0">
        <w:rPr>
          <w:rFonts w:ascii="Montserrat" w:eastAsia="Times New Roman" w:hAnsi="Montserrat" w:cs="Calibri"/>
          <w:color w:val="000000"/>
          <w:sz w:val="20"/>
          <w:szCs w:val="20"/>
          <w:lang w:eastAsia="en-GB"/>
        </w:rPr>
        <w:t> </w:t>
      </w:r>
    </w:p>
    <w:p w14:paraId="100A8FBC" w14:textId="77777777" w:rsidR="00B671C0" w:rsidRPr="00B671C0" w:rsidRDefault="00B671C0" w:rsidP="00B671C0">
      <w:pPr>
        <w:jc w:val="both"/>
        <w:rPr>
          <w:rFonts w:ascii="Montserrat" w:eastAsia="Times New Roman" w:hAnsi="Montserrat" w:cs="Times New Roman"/>
          <w:b/>
          <w:bCs/>
          <w:color w:val="16202C"/>
          <w:sz w:val="20"/>
          <w:szCs w:val="20"/>
          <w:lang w:eastAsia="en-GB"/>
        </w:rPr>
      </w:pPr>
      <w:r w:rsidRPr="00B671C0">
        <w:rPr>
          <w:rFonts w:ascii="Montserrat" w:eastAsia="Times New Roman" w:hAnsi="Montserrat" w:cs="Times New Roman"/>
          <w:b/>
          <w:bCs/>
          <w:color w:val="16202C"/>
          <w:sz w:val="20"/>
          <w:szCs w:val="20"/>
          <w:lang w:eastAsia="en-GB"/>
        </w:rPr>
        <w:t>Robert Hingley, Chairman, said:</w:t>
      </w:r>
    </w:p>
    <w:p w14:paraId="0038CC8F" w14:textId="77777777" w:rsidR="00B671C0" w:rsidRPr="00B671C0" w:rsidRDefault="00B671C0" w:rsidP="00B671C0">
      <w:pPr>
        <w:jc w:val="both"/>
        <w:rPr>
          <w:rFonts w:ascii="Montserrat" w:eastAsia="Times New Roman" w:hAnsi="Montserrat" w:cs="Times New Roman"/>
          <w:color w:val="212721"/>
          <w:sz w:val="20"/>
          <w:szCs w:val="20"/>
          <w:lang w:eastAsia="en-GB"/>
        </w:rPr>
      </w:pPr>
    </w:p>
    <w:p w14:paraId="1E0C3257" w14:textId="77777777" w:rsidR="00B671C0" w:rsidRPr="00B671C0" w:rsidRDefault="00B671C0" w:rsidP="00B671C0">
      <w:pPr>
        <w:pStyle w:val="aah"/>
        <w:spacing w:before="0" w:beforeAutospacing="0" w:after="0" w:afterAutospacing="0"/>
        <w:jc w:val="both"/>
        <w:rPr>
          <w:rFonts w:ascii="Montserrat" w:hAnsi="Montserrat" w:cs="Calibri"/>
          <w:color w:val="000000"/>
          <w:sz w:val="20"/>
          <w:szCs w:val="20"/>
        </w:rPr>
      </w:pPr>
      <w:r w:rsidRPr="00B671C0">
        <w:rPr>
          <w:rStyle w:val="aak"/>
          <w:rFonts w:ascii="Montserrat" w:eastAsiaTheme="majorEastAsia" w:hAnsi="Montserrat" w:cs="Calibri"/>
          <w:i/>
          <w:iCs/>
          <w:color w:val="16202C"/>
          <w:sz w:val="20"/>
          <w:szCs w:val="20"/>
        </w:rPr>
        <w:t>"Law Debenture aims to provide a steadily increasing income for our shareholders whilst achieving long-term capital growth in real terms. In 2022, we have continued to make progress, exemplified through an IPS valuation uplift and another good increase in our full-year dividend of 5.2%. I am pleased with the consistent long-term outperformance of the share price total return of our benchmark.</w:t>
      </w:r>
    </w:p>
    <w:p w14:paraId="54F3E369" w14:textId="77777777" w:rsidR="00B671C0" w:rsidRPr="00B671C0" w:rsidRDefault="00B671C0" w:rsidP="00B671C0">
      <w:pPr>
        <w:pStyle w:val="aah"/>
        <w:spacing w:before="0" w:beforeAutospacing="0" w:after="0" w:afterAutospacing="0"/>
        <w:jc w:val="both"/>
        <w:rPr>
          <w:rFonts w:ascii="Montserrat" w:hAnsi="Montserrat" w:cs="Calibri"/>
          <w:color w:val="000000"/>
          <w:sz w:val="20"/>
          <w:szCs w:val="20"/>
        </w:rPr>
      </w:pPr>
      <w:r w:rsidRPr="00B671C0">
        <w:rPr>
          <w:rStyle w:val="aak"/>
          <w:rFonts w:ascii="Montserrat" w:eastAsiaTheme="majorEastAsia" w:hAnsi="Montserrat" w:cs="Calibri"/>
          <w:i/>
          <w:iCs/>
          <w:color w:val="16202C"/>
          <w:sz w:val="20"/>
          <w:szCs w:val="20"/>
        </w:rPr>
        <w:t> </w:t>
      </w:r>
    </w:p>
    <w:p w14:paraId="2B681707" w14:textId="77777777" w:rsidR="00B671C0" w:rsidRPr="00B671C0" w:rsidRDefault="00B671C0" w:rsidP="00B671C0">
      <w:pPr>
        <w:pStyle w:val="aah"/>
        <w:spacing w:before="0" w:beforeAutospacing="0" w:after="0" w:afterAutospacing="0"/>
        <w:jc w:val="both"/>
        <w:rPr>
          <w:rFonts w:ascii="Montserrat" w:hAnsi="Montserrat" w:cs="Calibri"/>
          <w:color w:val="000000"/>
          <w:sz w:val="20"/>
          <w:szCs w:val="20"/>
        </w:rPr>
      </w:pPr>
      <w:r w:rsidRPr="00B671C0">
        <w:rPr>
          <w:rStyle w:val="aak"/>
          <w:rFonts w:ascii="Montserrat" w:eastAsiaTheme="majorEastAsia" w:hAnsi="Montserrat" w:cs="Calibri"/>
          <w:i/>
          <w:iCs/>
          <w:color w:val="16202C"/>
          <w:sz w:val="20"/>
          <w:szCs w:val="20"/>
        </w:rPr>
        <w:t>“We are confident that, in the long term, the combination of a robust and well-positioned equity portfolio and continued growth in our IPS business will deliver attractive returns for our shareholders."</w:t>
      </w:r>
    </w:p>
    <w:p w14:paraId="53481FE3" w14:textId="77777777" w:rsidR="00B671C0" w:rsidRPr="00B671C0" w:rsidRDefault="00B671C0" w:rsidP="00B671C0">
      <w:pPr>
        <w:pStyle w:val="aal"/>
        <w:spacing w:before="0" w:beforeAutospacing="0" w:after="0" w:afterAutospacing="0"/>
        <w:jc w:val="both"/>
        <w:rPr>
          <w:rStyle w:val="ya"/>
          <w:rFonts w:ascii="Montserrat" w:eastAsiaTheme="majorEastAsia" w:hAnsi="Montserrat"/>
          <w:b/>
          <w:bCs/>
          <w:color w:val="000000"/>
          <w:sz w:val="20"/>
          <w:szCs w:val="20"/>
        </w:rPr>
      </w:pPr>
      <w:r w:rsidRPr="00B671C0">
        <w:rPr>
          <w:rStyle w:val="ya"/>
          <w:rFonts w:ascii="Montserrat" w:eastAsiaTheme="majorEastAsia" w:hAnsi="Montserrat"/>
          <w:b/>
          <w:bCs/>
          <w:color w:val="000000"/>
          <w:sz w:val="20"/>
          <w:szCs w:val="20"/>
        </w:rPr>
        <w:t> </w:t>
      </w:r>
    </w:p>
    <w:p w14:paraId="4A355E6F" w14:textId="77777777" w:rsidR="00B671C0" w:rsidRPr="00B671C0" w:rsidRDefault="00B671C0" w:rsidP="00B671C0">
      <w:pPr>
        <w:jc w:val="both"/>
        <w:rPr>
          <w:rFonts w:ascii="Montserrat" w:eastAsia="Times New Roman" w:hAnsi="Montserrat" w:cs="Calibri"/>
          <w:b/>
          <w:bCs/>
          <w:color w:val="000000"/>
          <w:sz w:val="20"/>
          <w:szCs w:val="20"/>
          <w:lang w:eastAsia="en-GB"/>
        </w:rPr>
      </w:pPr>
      <w:r w:rsidRPr="00B671C0">
        <w:rPr>
          <w:rFonts w:ascii="Montserrat" w:eastAsia="Times New Roman" w:hAnsi="Montserrat" w:cs="Calibri"/>
          <w:b/>
          <w:bCs/>
          <w:color w:val="000000"/>
          <w:sz w:val="20"/>
          <w:szCs w:val="20"/>
          <w:lang w:eastAsia="en-GB"/>
        </w:rPr>
        <w:t>Denis Jackson, Chief Executive Officer, commented:</w:t>
      </w:r>
    </w:p>
    <w:p w14:paraId="7C74A3E2" w14:textId="77777777" w:rsidR="00B671C0" w:rsidRPr="00B671C0" w:rsidRDefault="00B671C0" w:rsidP="00B671C0">
      <w:pPr>
        <w:jc w:val="both"/>
        <w:rPr>
          <w:rFonts w:ascii="Montserrat" w:eastAsia="Times New Roman" w:hAnsi="Montserrat" w:cs="Calibri"/>
          <w:color w:val="212721"/>
          <w:sz w:val="20"/>
          <w:szCs w:val="20"/>
          <w:lang w:eastAsia="en-GB"/>
        </w:rPr>
      </w:pPr>
    </w:p>
    <w:p w14:paraId="21C013F5" w14:textId="77777777" w:rsidR="00B671C0" w:rsidRPr="00B671C0" w:rsidRDefault="00B671C0" w:rsidP="00B671C0">
      <w:pPr>
        <w:jc w:val="both"/>
        <w:rPr>
          <w:rFonts w:ascii="Montserrat" w:hAnsi="Montserrat"/>
          <w:i/>
          <w:iCs/>
          <w:sz w:val="20"/>
          <w:szCs w:val="20"/>
        </w:rPr>
      </w:pPr>
      <w:r w:rsidRPr="00B671C0">
        <w:rPr>
          <w:rFonts w:ascii="Montserrat" w:hAnsi="Montserrat"/>
          <w:i/>
          <w:iCs/>
          <w:sz w:val="20"/>
          <w:szCs w:val="20"/>
        </w:rPr>
        <w:t>“2022 has been a creditable overall year for Law Debenture despite the continued macroeconomic uncertainty. Capital has largely been preserved in a year when many global stock markets fell sharply, and we had our 44th year of maintaining or increasing dividends.</w:t>
      </w:r>
    </w:p>
    <w:p w14:paraId="60CA6569" w14:textId="77777777" w:rsidR="00B671C0" w:rsidRPr="00B671C0" w:rsidRDefault="00B671C0" w:rsidP="00B671C0">
      <w:pPr>
        <w:jc w:val="both"/>
        <w:rPr>
          <w:rFonts w:ascii="Montserrat" w:hAnsi="Montserrat"/>
          <w:i/>
          <w:iCs/>
          <w:sz w:val="20"/>
          <w:szCs w:val="20"/>
        </w:rPr>
      </w:pPr>
    </w:p>
    <w:p w14:paraId="4FA14AF4" w14:textId="77777777" w:rsidR="00B671C0" w:rsidRPr="00B671C0" w:rsidRDefault="00B671C0" w:rsidP="00B671C0">
      <w:pPr>
        <w:jc w:val="both"/>
        <w:rPr>
          <w:rFonts w:ascii="Montserrat" w:hAnsi="Montserrat"/>
          <w:i/>
          <w:iCs/>
          <w:sz w:val="20"/>
          <w:szCs w:val="20"/>
        </w:rPr>
      </w:pPr>
      <w:r w:rsidRPr="00B671C0">
        <w:rPr>
          <w:rFonts w:ascii="Montserrat" w:hAnsi="Montserrat"/>
          <w:i/>
          <w:iCs/>
          <w:sz w:val="20"/>
          <w:szCs w:val="20"/>
        </w:rPr>
        <w:t>“Law Debenture is resilient by design. The combination of IPS with the Investment Portfolio offers strong flexibility in stock picking and is a well proven model. Though we are cognisant that 2023 will present challenges, I am cautiously optimistic about the Company’s progress this year and beyond, and our ongoing investment in IPS leaves it well positioned for medium-term growth in-line with our mid to high single percentage target.”</w:t>
      </w:r>
    </w:p>
    <w:p w14:paraId="79C55C5C" w14:textId="77777777" w:rsidR="00B671C0" w:rsidRPr="00B671C0" w:rsidRDefault="00B671C0" w:rsidP="00B671C0">
      <w:pPr>
        <w:jc w:val="both"/>
        <w:rPr>
          <w:rFonts w:ascii="Montserrat" w:hAnsi="Montserrat"/>
          <w:sz w:val="20"/>
          <w:szCs w:val="20"/>
        </w:rPr>
      </w:pPr>
    </w:p>
    <w:p w14:paraId="237540F1" w14:textId="77777777" w:rsidR="00B671C0" w:rsidRPr="00B671C0" w:rsidRDefault="00B671C0" w:rsidP="00B671C0">
      <w:pPr>
        <w:jc w:val="both"/>
        <w:rPr>
          <w:rFonts w:ascii="Montserrat" w:hAnsi="Montserrat"/>
          <w:b/>
          <w:bCs/>
          <w:sz w:val="20"/>
          <w:szCs w:val="20"/>
        </w:rPr>
      </w:pPr>
      <w:r w:rsidRPr="00B671C0">
        <w:rPr>
          <w:rFonts w:ascii="Montserrat" w:hAnsi="Montserrat"/>
          <w:b/>
          <w:bCs/>
          <w:sz w:val="20"/>
          <w:szCs w:val="20"/>
        </w:rPr>
        <w:t>Investment Portfolio</w:t>
      </w:r>
    </w:p>
    <w:p w14:paraId="6449196B" w14:textId="77777777" w:rsidR="00B671C0" w:rsidRPr="00B671C0" w:rsidRDefault="00B671C0" w:rsidP="00B671C0">
      <w:pPr>
        <w:jc w:val="both"/>
        <w:rPr>
          <w:rFonts w:ascii="Montserrat" w:hAnsi="Montserrat"/>
          <w:sz w:val="20"/>
          <w:szCs w:val="20"/>
        </w:rPr>
      </w:pPr>
    </w:p>
    <w:p w14:paraId="6360FCBA" w14:textId="77777777" w:rsidR="00B671C0" w:rsidRPr="00B671C0" w:rsidRDefault="00B671C0" w:rsidP="00B671C0">
      <w:pPr>
        <w:jc w:val="both"/>
        <w:rPr>
          <w:rFonts w:ascii="Montserrat" w:hAnsi="Montserrat"/>
          <w:sz w:val="20"/>
          <w:szCs w:val="20"/>
        </w:rPr>
      </w:pPr>
      <w:r w:rsidRPr="00B671C0">
        <w:rPr>
          <w:rFonts w:ascii="Montserrat" w:hAnsi="Montserrat"/>
          <w:sz w:val="20"/>
          <w:szCs w:val="20"/>
        </w:rPr>
        <w:t xml:space="preserve">Our portfolio of investments is managed by James Henderson and Laura </w:t>
      </w:r>
      <w:proofErr w:type="spellStart"/>
      <w:r w:rsidRPr="00B671C0">
        <w:rPr>
          <w:rFonts w:ascii="Montserrat" w:hAnsi="Montserrat"/>
          <w:sz w:val="20"/>
          <w:szCs w:val="20"/>
        </w:rPr>
        <w:t>Foll</w:t>
      </w:r>
      <w:proofErr w:type="spellEnd"/>
      <w:r w:rsidRPr="00B671C0">
        <w:rPr>
          <w:rFonts w:ascii="Montserrat" w:hAnsi="Montserrat"/>
          <w:sz w:val="20"/>
          <w:szCs w:val="20"/>
        </w:rPr>
        <w:t xml:space="preserve"> of Janus Henderson Investors.</w:t>
      </w:r>
    </w:p>
    <w:p w14:paraId="1ACC6A20" w14:textId="77777777" w:rsidR="00B671C0" w:rsidRPr="00B671C0" w:rsidRDefault="00B671C0" w:rsidP="00B671C0">
      <w:pPr>
        <w:jc w:val="both"/>
        <w:rPr>
          <w:rFonts w:ascii="Montserrat" w:hAnsi="Montserrat"/>
          <w:sz w:val="20"/>
          <w:szCs w:val="20"/>
        </w:rPr>
      </w:pPr>
    </w:p>
    <w:p w14:paraId="2F101F73" w14:textId="77777777" w:rsidR="00B671C0" w:rsidRPr="00B671C0" w:rsidRDefault="00B671C0" w:rsidP="00B671C0">
      <w:pPr>
        <w:jc w:val="both"/>
        <w:rPr>
          <w:rFonts w:ascii="Montserrat" w:hAnsi="Montserrat"/>
          <w:sz w:val="20"/>
          <w:szCs w:val="20"/>
        </w:rPr>
      </w:pPr>
      <w:r w:rsidRPr="00B671C0">
        <w:rPr>
          <w:rFonts w:ascii="Montserrat" w:hAnsi="Montserrat"/>
          <w:sz w:val="20"/>
          <w:szCs w:val="20"/>
        </w:rPr>
        <w:t>Our objective is to achieve long-term capital growth in real terms and steadily increasing income. The aim is to achieve a higher rate of total return than the FTSE Actuaries All-Share Index Total Return through investing in a diversified portfolio of stocks.</w:t>
      </w:r>
    </w:p>
    <w:p w14:paraId="18933FBE" w14:textId="77777777" w:rsidR="00B671C0" w:rsidRPr="00B671C0" w:rsidRDefault="00B671C0" w:rsidP="00B671C0">
      <w:pPr>
        <w:jc w:val="both"/>
        <w:rPr>
          <w:rFonts w:ascii="Montserrat" w:hAnsi="Montserrat"/>
          <w:sz w:val="20"/>
          <w:szCs w:val="20"/>
        </w:rPr>
      </w:pPr>
    </w:p>
    <w:p w14:paraId="64012201" w14:textId="77777777" w:rsidR="00B671C0" w:rsidRPr="00B671C0" w:rsidRDefault="00B671C0" w:rsidP="00B671C0">
      <w:pPr>
        <w:jc w:val="both"/>
        <w:rPr>
          <w:rFonts w:ascii="Montserrat" w:hAnsi="Montserrat"/>
          <w:sz w:val="20"/>
          <w:szCs w:val="20"/>
        </w:rPr>
      </w:pPr>
      <w:r w:rsidRPr="00B671C0">
        <w:rPr>
          <w:rFonts w:ascii="Montserrat" w:hAnsi="Montserrat"/>
          <w:b/>
          <w:bCs/>
          <w:sz w:val="20"/>
          <w:szCs w:val="20"/>
        </w:rPr>
        <w:t>Independent Professional Services</w:t>
      </w:r>
    </w:p>
    <w:p w14:paraId="1A82733B" w14:textId="77777777" w:rsidR="00B671C0" w:rsidRPr="00B671C0" w:rsidRDefault="00B671C0" w:rsidP="00B671C0">
      <w:pPr>
        <w:jc w:val="both"/>
        <w:rPr>
          <w:rFonts w:ascii="Montserrat" w:hAnsi="Montserrat"/>
          <w:sz w:val="20"/>
          <w:szCs w:val="20"/>
        </w:rPr>
      </w:pPr>
    </w:p>
    <w:p w14:paraId="198B635F" w14:textId="77777777" w:rsidR="00B671C0" w:rsidRPr="00B671C0" w:rsidRDefault="00B671C0" w:rsidP="00B671C0">
      <w:pPr>
        <w:jc w:val="both"/>
        <w:rPr>
          <w:rFonts w:ascii="Montserrat" w:hAnsi="Montserrat"/>
          <w:sz w:val="20"/>
          <w:szCs w:val="20"/>
        </w:rPr>
      </w:pPr>
      <w:r w:rsidRPr="00B671C0">
        <w:rPr>
          <w:rFonts w:ascii="Montserrat" w:hAnsi="Montserrat"/>
          <w:sz w:val="20"/>
          <w:szCs w:val="20"/>
        </w:rPr>
        <w:lastRenderedPageBreak/>
        <w:t>We are a leading provider of independent professional services, built on three excellent foundations: our Pensions, Corporate Trust and Corporate Services businesses. We operate internationally, with offices in the UK, New York, Ireland, Hong Kong, Delaware and the Channel Islands.</w:t>
      </w:r>
    </w:p>
    <w:p w14:paraId="136FEB30" w14:textId="77777777" w:rsidR="00B671C0" w:rsidRPr="00B671C0" w:rsidRDefault="00B671C0" w:rsidP="00B671C0">
      <w:pPr>
        <w:jc w:val="both"/>
        <w:rPr>
          <w:rFonts w:ascii="Montserrat" w:hAnsi="Montserrat"/>
          <w:sz w:val="20"/>
          <w:szCs w:val="20"/>
        </w:rPr>
      </w:pPr>
    </w:p>
    <w:p w14:paraId="479E4257" w14:textId="77777777" w:rsidR="00B671C0" w:rsidRPr="00B671C0" w:rsidRDefault="00B671C0" w:rsidP="00B671C0">
      <w:pPr>
        <w:jc w:val="both"/>
        <w:rPr>
          <w:rFonts w:ascii="Montserrat" w:hAnsi="Montserrat"/>
          <w:sz w:val="20"/>
          <w:szCs w:val="20"/>
        </w:rPr>
      </w:pPr>
      <w:r w:rsidRPr="00B671C0">
        <w:rPr>
          <w:rFonts w:ascii="Montserrat" w:hAnsi="Montserrat"/>
          <w:sz w:val="20"/>
          <w:szCs w:val="20"/>
        </w:rPr>
        <w:t>Companies, agencies, organisations and individuals throughout the world rely upon Law Debenture to carry out our duties with the independence and professionalism</w:t>
      </w:r>
    </w:p>
    <w:p w14:paraId="1D63DC66" w14:textId="5B4966A0" w:rsidR="00B671C0" w:rsidRDefault="00B671C0" w:rsidP="00B671C0">
      <w:pPr>
        <w:jc w:val="both"/>
        <w:rPr>
          <w:rFonts w:ascii="Montserrat" w:hAnsi="Montserrat"/>
          <w:sz w:val="20"/>
          <w:szCs w:val="20"/>
        </w:rPr>
      </w:pPr>
      <w:r w:rsidRPr="00B671C0">
        <w:rPr>
          <w:rFonts w:ascii="Montserrat" w:hAnsi="Montserrat"/>
          <w:sz w:val="20"/>
          <w:szCs w:val="20"/>
        </w:rPr>
        <w:t>upon which our reputation is built.</w:t>
      </w:r>
      <w:r w:rsidRPr="00B671C0">
        <w:rPr>
          <w:rFonts w:ascii="Montserrat" w:hAnsi="Montserrat"/>
          <w:sz w:val="20"/>
          <w:szCs w:val="20"/>
        </w:rPr>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94CA6" w14:paraId="4E71F110" w14:textId="77777777" w:rsidTr="00217D34">
        <w:tc>
          <w:tcPr>
            <w:tcW w:w="4505" w:type="dxa"/>
          </w:tcPr>
          <w:p w14:paraId="18584F2A" w14:textId="77777777" w:rsidR="00194CA6" w:rsidRDefault="00194CA6" w:rsidP="00194CA6">
            <w:pPr>
              <w:jc w:val="both"/>
              <w:rPr>
                <w:rFonts w:ascii="Montserrat" w:hAnsi="Montserrat"/>
                <w:sz w:val="20"/>
                <w:szCs w:val="20"/>
              </w:rPr>
            </w:pPr>
            <w:r w:rsidRPr="00B671C0">
              <w:rPr>
                <w:rFonts w:ascii="Montserrat" w:hAnsi="Montserrat"/>
                <w:b/>
                <w:bCs/>
                <w:sz w:val="20"/>
                <w:szCs w:val="20"/>
              </w:rPr>
              <w:t>The Law Debenture Corporation</w:t>
            </w:r>
            <w:r w:rsidRPr="00B671C0">
              <w:rPr>
                <w:rFonts w:ascii="Montserrat" w:hAnsi="Montserrat"/>
                <w:sz w:val="20"/>
                <w:szCs w:val="20"/>
              </w:rPr>
              <w:tab/>
            </w:r>
          </w:p>
          <w:p w14:paraId="779A5950" w14:textId="2661DABF" w:rsidR="00194CA6" w:rsidRPr="00B671C0" w:rsidRDefault="00194CA6" w:rsidP="00194CA6">
            <w:pPr>
              <w:jc w:val="both"/>
              <w:rPr>
                <w:rFonts w:ascii="Montserrat" w:hAnsi="Montserrat"/>
                <w:sz w:val="20"/>
                <w:szCs w:val="20"/>
              </w:rPr>
            </w:pPr>
            <w:r>
              <w:rPr>
                <w:rFonts w:ascii="Montserrat" w:hAnsi="Montserrat"/>
                <w:sz w:val="20"/>
                <w:szCs w:val="20"/>
              </w:rPr>
              <w:t>D</w:t>
            </w:r>
            <w:r w:rsidRPr="00B671C0">
              <w:rPr>
                <w:rFonts w:ascii="Montserrat" w:hAnsi="Montserrat"/>
                <w:sz w:val="20"/>
                <w:szCs w:val="20"/>
              </w:rPr>
              <w:t>enis Jackson, Chief Executive Officer</w:t>
            </w:r>
          </w:p>
          <w:p w14:paraId="77614BEE" w14:textId="77777777" w:rsidR="00194CA6" w:rsidRPr="00B671C0" w:rsidRDefault="00194CA6" w:rsidP="00194CA6">
            <w:pPr>
              <w:jc w:val="both"/>
              <w:rPr>
                <w:rFonts w:ascii="Montserrat" w:hAnsi="Montserrat"/>
                <w:sz w:val="20"/>
                <w:szCs w:val="20"/>
              </w:rPr>
            </w:pPr>
            <w:r w:rsidRPr="00B671C0">
              <w:rPr>
                <w:rFonts w:ascii="Montserrat" w:hAnsi="Montserrat"/>
                <w:sz w:val="20"/>
                <w:szCs w:val="20"/>
              </w:rPr>
              <w:t>Hester Scotton, Chief Financial Officer</w:t>
            </w:r>
          </w:p>
          <w:p w14:paraId="6AAAE76A" w14:textId="77777777" w:rsidR="00194CA6" w:rsidRPr="00B671C0" w:rsidRDefault="00194CA6" w:rsidP="00194CA6">
            <w:pPr>
              <w:jc w:val="both"/>
              <w:rPr>
                <w:rFonts w:ascii="Montserrat" w:hAnsi="Montserrat"/>
                <w:sz w:val="20"/>
                <w:szCs w:val="20"/>
              </w:rPr>
            </w:pPr>
            <w:r w:rsidRPr="00B671C0">
              <w:rPr>
                <w:rFonts w:ascii="Montserrat" w:hAnsi="Montserrat"/>
                <w:sz w:val="20"/>
                <w:szCs w:val="20"/>
              </w:rPr>
              <w:t>Trish Houston, Chief Operating Officer</w:t>
            </w:r>
          </w:p>
          <w:p w14:paraId="757649F2" w14:textId="77777777" w:rsidR="00194CA6" w:rsidRDefault="00194CA6" w:rsidP="00B671C0">
            <w:pPr>
              <w:jc w:val="both"/>
              <w:rPr>
                <w:rFonts w:ascii="Montserrat" w:hAnsi="Montserrat"/>
                <w:sz w:val="20"/>
                <w:szCs w:val="20"/>
              </w:rPr>
            </w:pPr>
          </w:p>
        </w:tc>
        <w:tc>
          <w:tcPr>
            <w:tcW w:w="4505" w:type="dxa"/>
          </w:tcPr>
          <w:p w14:paraId="0C839FBB" w14:textId="77777777" w:rsidR="00194CA6" w:rsidRPr="00B671C0" w:rsidRDefault="00194CA6" w:rsidP="00194CA6">
            <w:pPr>
              <w:jc w:val="both"/>
              <w:rPr>
                <w:rFonts w:ascii="Montserrat" w:hAnsi="Montserrat"/>
                <w:sz w:val="20"/>
                <w:szCs w:val="20"/>
              </w:rPr>
            </w:pPr>
            <w:r w:rsidRPr="00B671C0">
              <w:rPr>
                <w:rFonts w:ascii="Montserrat" w:hAnsi="Montserrat"/>
                <w:sz w:val="20"/>
                <w:szCs w:val="20"/>
              </w:rPr>
              <w:t>+44 (0)20 7606 5451</w:t>
            </w:r>
          </w:p>
          <w:p w14:paraId="55FFB93B" w14:textId="77777777" w:rsidR="00194CA6" w:rsidRDefault="00194CA6" w:rsidP="00B671C0">
            <w:pPr>
              <w:jc w:val="both"/>
              <w:rPr>
                <w:rFonts w:ascii="Montserrat" w:hAnsi="Montserrat"/>
                <w:sz w:val="20"/>
                <w:szCs w:val="20"/>
              </w:rPr>
            </w:pPr>
          </w:p>
        </w:tc>
      </w:tr>
      <w:tr w:rsidR="00194CA6" w14:paraId="48EC882A" w14:textId="77777777" w:rsidTr="00217D34">
        <w:tc>
          <w:tcPr>
            <w:tcW w:w="4505" w:type="dxa"/>
          </w:tcPr>
          <w:p w14:paraId="1B7C7B98" w14:textId="3B7F5A49" w:rsidR="00217D34" w:rsidRPr="00B671C0" w:rsidRDefault="00217D34" w:rsidP="00217D34">
            <w:pPr>
              <w:jc w:val="both"/>
              <w:rPr>
                <w:rFonts w:ascii="Montserrat" w:hAnsi="Montserrat"/>
                <w:sz w:val="20"/>
                <w:szCs w:val="20"/>
                <w:lang w:val="fr-FR"/>
              </w:rPr>
            </w:pPr>
            <w:proofErr w:type="spellStart"/>
            <w:r w:rsidRPr="00B671C0">
              <w:rPr>
                <w:rFonts w:ascii="Montserrat" w:hAnsi="Montserrat"/>
                <w:b/>
                <w:bCs/>
                <w:sz w:val="20"/>
                <w:szCs w:val="20"/>
                <w:lang w:val="fr-FR"/>
              </w:rPr>
              <w:t>Tulchan</w:t>
            </w:r>
            <w:proofErr w:type="spellEnd"/>
            <w:r w:rsidRPr="00B671C0">
              <w:rPr>
                <w:rFonts w:ascii="Montserrat" w:hAnsi="Montserrat"/>
                <w:b/>
                <w:bCs/>
                <w:sz w:val="20"/>
                <w:szCs w:val="20"/>
                <w:lang w:val="fr-FR"/>
              </w:rPr>
              <w:t xml:space="preserve"> Communications (Financial PR)</w:t>
            </w:r>
            <w:r w:rsidRPr="00B671C0">
              <w:rPr>
                <w:rFonts w:ascii="Montserrat" w:hAnsi="Montserrat"/>
                <w:sz w:val="20"/>
                <w:szCs w:val="20"/>
                <w:lang w:val="fr-FR"/>
              </w:rPr>
              <w:t xml:space="preserve"> </w:t>
            </w:r>
          </w:p>
          <w:p w14:paraId="119E3A68" w14:textId="77777777" w:rsidR="00217D34" w:rsidRPr="00B671C0" w:rsidRDefault="00217D34" w:rsidP="00217D34">
            <w:pPr>
              <w:jc w:val="both"/>
              <w:rPr>
                <w:rFonts w:ascii="Montserrat" w:hAnsi="Montserrat"/>
                <w:sz w:val="20"/>
                <w:szCs w:val="20"/>
              </w:rPr>
            </w:pPr>
            <w:r w:rsidRPr="00B671C0">
              <w:rPr>
                <w:rFonts w:ascii="Montserrat" w:hAnsi="Montserrat"/>
                <w:sz w:val="20"/>
                <w:szCs w:val="20"/>
              </w:rPr>
              <w:t xml:space="preserve">David </w:t>
            </w:r>
            <w:proofErr w:type="spellStart"/>
            <w:r w:rsidRPr="00B671C0">
              <w:rPr>
                <w:rFonts w:ascii="Montserrat" w:hAnsi="Montserrat"/>
                <w:sz w:val="20"/>
                <w:szCs w:val="20"/>
              </w:rPr>
              <w:t>Allchurch</w:t>
            </w:r>
            <w:proofErr w:type="spellEnd"/>
          </w:p>
          <w:p w14:paraId="7E33667E" w14:textId="77777777" w:rsidR="00217D34" w:rsidRDefault="00217D34" w:rsidP="00217D34">
            <w:pPr>
              <w:jc w:val="both"/>
              <w:rPr>
                <w:rFonts w:ascii="Montserrat" w:hAnsi="Montserrat"/>
                <w:sz w:val="20"/>
                <w:szCs w:val="20"/>
              </w:rPr>
            </w:pPr>
            <w:r w:rsidRPr="00B671C0">
              <w:rPr>
                <w:rFonts w:ascii="Montserrat" w:hAnsi="Montserrat"/>
                <w:sz w:val="20"/>
                <w:szCs w:val="20"/>
              </w:rPr>
              <w:t>Stephanie Mackrell</w:t>
            </w:r>
          </w:p>
          <w:p w14:paraId="0439CA7C" w14:textId="77777777" w:rsidR="00194CA6" w:rsidRDefault="00194CA6" w:rsidP="00B671C0">
            <w:pPr>
              <w:jc w:val="both"/>
              <w:rPr>
                <w:rFonts w:ascii="Montserrat" w:hAnsi="Montserrat"/>
                <w:sz w:val="20"/>
                <w:szCs w:val="20"/>
              </w:rPr>
            </w:pPr>
          </w:p>
        </w:tc>
        <w:tc>
          <w:tcPr>
            <w:tcW w:w="4505" w:type="dxa"/>
          </w:tcPr>
          <w:p w14:paraId="2A96924E" w14:textId="77777777" w:rsidR="00217D34" w:rsidRPr="00B671C0" w:rsidRDefault="00217D34" w:rsidP="00217D34">
            <w:pPr>
              <w:jc w:val="both"/>
              <w:rPr>
                <w:rFonts w:ascii="Montserrat" w:hAnsi="Montserrat"/>
                <w:sz w:val="20"/>
                <w:szCs w:val="20"/>
                <w:lang w:val="fr-FR"/>
              </w:rPr>
            </w:pPr>
            <w:r w:rsidRPr="00B671C0">
              <w:rPr>
                <w:rFonts w:ascii="Montserrat" w:hAnsi="Montserrat"/>
                <w:sz w:val="20"/>
                <w:szCs w:val="20"/>
                <w:lang w:val="fr-FR"/>
              </w:rPr>
              <w:t xml:space="preserve">+44 (0)20 7353 4200 </w:t>
            </w:r>
          </w:p>
          <w:p w14:paraId="38199817" w14:textId="77777777" w:rsidR="00194CA6" w:rsidRDefault="00194CA6" w:rsidP="00B671C0">
            <w:pPr>
              <w:jc w:val="both"/>
              <w:rPr>
                <w:rFonts w:ascii="Montserrat" w:hAnsi="Montserrat"/>
                <w:sz w:val="20"/>
                <w:szCs w:val="20"/>
              </w:rPr>
            </w:pPr>
          </w:p>
        </w:tc>
      </w:tr>
    </w:tbl>
    <w:p w14:paraId="4B131AF8" w14:textId="36FE6992" w:rsidR="00194CA6" w:rsidRDefault="00194CA6" w:rsidP="00B671C0">
      <w:pPr>
        <w:jc w:val="both"/>
        <w:rPr>
          <w:rFonts w:ascii="Montserrat" w:hAnsi="Montserrat"/>
          <w:sz w:val="20"/>
          <w:szCs w:val="20"/>
        </w:rPr>
      </w:pPr>
    </w:p>
    <w:p w14:paraId="5924D8D5" w14:textId="35E0F2B4" w:rsidR="00194CA6" w:rsidRDefault="00194CA6" w:rsidP="00B671C0">
      <w:pPr>
        <w:jc w:val="both"/>
        <w:rPr>
          <w:rFonts w:ascii="Montserrat" w:hAnsi="Montserrat"/>
          <w:sz w:val="12"/>
          <w:szCs w:val="12"/>
        </w:rPr>
      </w:pPr>
      <w:r w:rsidRPr="00194CA6">
        <w:rPr>
          <w:rFonts w:ascii="Montserrat" w:hAnsi="Montserrat"/>
          <w:sz w:val="20"/>
          <w:szCs w:val="20"/>
          <w:vertAlign w:val="superscript"/>
        </w:rPr>
        <w:t>1</w:t>
      </w:r>
      <w:r w:rsidRPr="00194CA6">
        <w:rPr>
          <w:rFonts w:ascii="Montserrat" w:hAnsi="Montserrat"/>
          <w:sz w:val="12"/>
          <w:szCs w:val="12"/>
        </w:rPr>
        <w:t xml:space="preserve"> </w:t>
      </w:r>
      <w:r w:rsidRPr="0055603B">
        <w:rPr>
          <w:rFonts w:ascii="Montserrat" w:hAnsi="Montserrat"/>
          <w:sz w:val="12"/>
          <w:szCs w:val="12"/>
        </w:rPr>
        <w:t>Calculated based on data held by Law Debenture for the year ended 31 December 2022.</w:t>
      </w:r>
    </w:p>
    <w:p w14:paraId="0480A9C5" w14:textId="64A05A6C" w:rsidR="00194CA6" w:rsidRDefault="00194CA6" w:rsidP="00194CA6">
      <w:pPr>
        <w:pStyle w:val="FootnoteText"/>
        <w:rPr>
          <w:rFonts w:ascii="Montserrat" w:hAnsi="Montserrat"/>
          <w:sz w:val="12"/>
          <w:szCs w:val="12"/>
        </w:rPr>
      </w:pPr>
      <w:r w:rsidRPr="00194CA6">
        <w:rPr>
          <w:rFonts w:ascii="Montserrat" w:hAnsi="Montserrat"/>
          <w:vertAlign w:val="superscript"/>
        </w:rPr>
        <w:t>2</w:t>
      </w:r>
      <w:r w:rsidRPr="00194CA6">
        <w:rPr>
          <w:rFonts w:ascii="Montserrat" w:hAnsi="Montserrat"/>
          <w:sz w:val="12"/>
          <w:szCs w:val="12"/>
        </w:rPr>
        <w:t xml:space="preserve"> </w:t>
      </w:r>
      <w:r w:rsidRPr="0055603B">
        <w:rPr>
          <w:rFonts w:ascii="Montserrat" w:hAnsi="Montserrat"/>
          <w:sz w:val="12"/>
          <w:szCs w:val="12"/>
        </w:rPr>
        <w:t>Source: Association of Investment Companies (AIC) industry average as at 31 December 2022.</w:t>
      </w:r>
    </w:p>
    <w:p w14:paraId="14023DEF" w14:textId="77777777" w:rsidR="00194CA6" w:rsidRPr="00F23559" w:rsidRDefault="00194CA6" w:rsidP="00194CA6">
      <w:pPr>
        <w:pStyle w:val="FootnoteText"/>
        <w:rPr>
          <w:rFonts w:ascii="Montserrat" w:hAnsi="Montserrat"/>
          <w:sz w:val="12"/>
          <w:szCs w:val="12"/>
        </w:rPr>
      </w:pPr>
      <w:r w:rsidRPr="00194CA6">
        <w:rPr>
          <w:rFonts w:ascii="Montserrat" w:hAnsi="Montserrat"/>
          <w:vertAlign w:val="superscript"/>
        </w:rPr>
        <w:t xml:space="preserve">3 </w:t>
      </w:r>
      <w:r w:rsidRPr="00316416">
        <w:rPr>
          <w:rFonts w:ascii="Montserrat" w:hAnsi="Montserrat"/>
          <w:sz w:val="12"/>
          <w:szCs w:val="12"/>
        </w:rPr>
        <w:t>NAV is calculated in accordance with the AIC methodology, based on performance data held by Law Debenture including fair value of the IPS business and long-term borrowings. NAV is shown with debt measured at par and with debt measured at fair value and both total returns account for shareholder returns through dividends.</w:t>
      </w:r>
    </w:p>
    <w:p w14:paraId="5064EDE0" w14:textId="6A74CE1D" w:rsidR="00194CA6" w:rsidRPr="00316416" w:rsidRDefault="00194CA6" w:rsidP="00194CA6">
      <w:pPr>
        <w:pStyle w:val="FootnoteText"/>
        <w:rPr>
          <w:rFonts w:ascii="Montserrat" w:hAnsi="Montserrat"/>
          <w:sz w:val="12"/>
          <w:szCs w:val="12"/>
          <w:lang w:val="en-US"/>
        </w:rPr>
      </w:pPr>
      <w:r w:rsidRPr="00194CA6">
        <w:rPr>
          <w:rFonts w:ascii="Montserrat" w:hAnsi="Montserrat"/>
          <w:vertAlign w:val="superscript"/>
        </w:rPr>
        <w:t xml:space="preserve">4 </w:t>
      </w:r>
      <w:r w:rsidRPr="00316416">
        <w:rPr>
          <w:rFonts w:ascii="Montserrat" w:hAnsi="Montserrat"/>
          <w:sz w:val="12"/>
          <w:szCs w:val="12"/>
        </w:rPr>
        <w:t>Source: Refinitiv.</w:t>
      </w:r>
    </w:p>
    <w:p w14:paraId="11CBC4BA" w14:textId="59C50887" w:rsidR="00194CA6" w:rsidRPr="00194CA6" w:rsidRDefault="00194CA6" w:rsidP="00194CA6">
      <w:pPr>
        <w:pStyle w:val="FootnoteText"/>
        <w:rPr>
          <w:lang w:val="en-US"/>
        </w:rPr>
      </w:pPr>
      <w:r w:rsidRPr="00194CA6">
        <w:rPr>
          <w:rFonts w:ascii="Montserrat" w:hAnsi="Montserrat"/>
          <w:vertAlign w:val="superscript"/>
        </w:rPr>
        <w:t>5</w:t>
      </w:r>
      <w:r w:rsidRPr="00194CA6">
        <w:rPr>
          <w:rFonts w:ascii="Montserrat" w:hAnsi="Montserrat"/>
          <w:sz w:val="12"/>
          <w:szCs w:val="12"/>
        </w:rPr>
        <w:t xml:space="preserve"> </w:t>
      </w:r>
      <w:r w:rsidRPr="00316416">
        <w:rPr>
          <w:rFonts w:ascii="Montserrat" w:hAnsi="Montserrat"/>
          <w:sz w:val="12"/>
          <w:szCs w:val="12"/>
        </w:rPr>
        <w:t>Source: Office for National Statistics.</w:t>
      </w:r>
    </w:p>
    <w:p w14:paraId="0215BB20" w14:textId="77777777" w:rsidR="00B671C0" w:rsidRDefault="00B671C0">
      <w:pPr>
        <w:rPr>
          <w:rFonts w:ascii="Montserrat" w:hAnsi="Montserrat"/>
          <w:sz w:val="20"/>
          <w:szCs w:val="20"/>
        </w:rPr>
      </w:pPr>
      <w:r>
        <w:rPr>
          <w:rFonts w:ascii="Montserrat" w:hAnsi="Montserrat"/>
          <w:sz w:val="20"/>
          <w:szCs w:val="20"/>
        </w:rPr>
        <w:br w:type="page"/>
      </w:r>
    </w:p>
    <w:p w14:paraId="31CC1F2A" w14:textId="0483608F" w:rsidR="006C6336" w:rsidRPr="006C6336" w:rsidRDefault="006C6336" w:rsidP="006C6336">
      <w:pPr>
        <w:jc w:val="center"/>
        <w:rPr>
          <w:rFonts w:ascii="Montserrat" w:eastAsiaTheme="minorEastAsia" w:hAnsi="Montserrat"/>
          <w:b/>
          <w:bCs/>
          <w:sz w:val="20"/>
          <w:szCs w:val="20"/>
        </w:rPr>
      </w:pPr>
      <w:r w:rsidRPr="006C6336">
        <w:rPr>
          <w:rFonts w:ascii="Montserrat" w:eastAsiaTheme="minorEastAsia" w:hAnsi="Montserrat"/>
          <w:b/>
          <w:bCs/>
          <w:sz w:val="20"/>
          <w:szCs w:val="20"/>
        </w:rPr>
        <w:lastRenderedPageBreak/>
        <w:t>ANNUAL FINANCIAL REPORT</w:t>
      </w:r>
    </w:p>
    <w:p w14:paraId="7ED44999" w14:textId="77777777" w:rsidR="006C6336" w:rsidRPr="006C6336" w:rsidRDefault="006C6336" w:rsidP="006C6336">
      <w:pPr>
        <w:jc w:val="center"/>
        <w:rPr>
          <w:rFonts w:ascii="Montserrat" w:eastAsiaTheme="minorEastAsia" w:hAnsi="Montserrat"/>
          <w:b/>
          <w:bCs/>
          <w:sz w:val="20"/>
          <w:szCs w:val="20"/>
        </w:rPr>
      </w:pPr>
    </w:p>
    <w:p w14:paraId="31186D64" w14:textId="7ECF152A" w:rsidR="006C6336" w:rsidRPr="006C6336" w:rsidRDefault="006C6336" w:rsidP="006C6336">
      <w:pPr>
        <w:jc w:val="center"/>
        <w:rPr>
          <w:rFonts w:ascii="Montserrat" w:eastAsiaTheme="minorEastAsia" w:hAnsi="Montserrat"/>
          <w:b/>
          <w:bCs/>
          <w:sz w:val="20"/>
          <w:szCs w:val="20"/>
        </w:rPr>
      </w:pPr>
      <w:r w:rsidRPr="006C6336">
        <w:rPr>
          <w:rFonts w:ascii="Montserrat" w:eastAsiaTheme="minorEastAsia" w:hAnsi="Montserrat"/>
          <w:b/>
          <w:bCs/>
          <w:sz w:val="20"/>
          <w:szCs w:val="20"/>
        </w:rPr>
        <w:t>YEAR ENDED 31 DECEMBER 2022 (AUDITED)</w:t>
      </w:r>
    </w:p>
    <w:p w14:paraId="4C06893F" w14:textId="77777777" w:rsidR="006C6336" w:rsidRPr="006C6336" w:rsidRDefault="006C6336" w:rsidP="00EB10B5">
      <w:pPr>
        <w:rPr>
          <w:rFonts w:ascii="Montserrat" w:hAnsi="Montserrat"/>
          <w:sz w:val="20"/>
          <w:szCs w:val="20"/>
        </w:rPr>
      </w:pPr>
    </w:p>
    <w:p w14:paraId="48ABBAB3" w14:textId="77777777"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This is an announcement of the Annual Financial Report of The Law Debenture Corporation p.l.c. as required to be published under DTR 4 of the FCA Listing Rules.</w:t>
      </w:r>
    </w:p>
    <w:p w14:paraId="7F26357F" w14:textId="77777777"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 xml:space="preserve"> </w:t>
      </w:r>
    </w:p>
    <w:p w14:paraId="77DF4C7C" w14:textId="64399962"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 xml:space="preserve">The Directors recommend a final dividend of 8.75p per share making a total for the year of 30.5p. Subject to the approval of shareholders, the final dividend will be paid on 13 April 2023 to holders on the register of the record date of 10 March 2023. The </w:t>
      </w:r>
      <w:r w:rsidR="000149CA">
        <w:rPr>
          <w:rFonts w:ascii="Montserrat" w:eastAsiaTheme="minorEastAsia" w:hAnsi="Montserrat"/>
          <w:color w:val="000000" w:themeColor="text1"/>
          <w:sz w:val="20"/>
          <w:szCs w:val="20"/>
        </w:rPr>
        <w:t>Annual Financial R</w:t>
      </w:r>
      <w:r w:rsidRPr="006C6336">
        <w:rPr>
          <w:rFonts w:ascii="Montserrat" w:eastAsiaTheme="minorEastAsia" w:hAnsi="Montserrat"/>
          <w:color w:val="000000" w:themeColor="text1"/>
          <w:sz w:val="20"/>
          <w:szCs w:val="20"/>
        </w:rPr>
        <w:t>eport has been prepared in accordance with International Financial Reporting Standards (IFRS) as adopted by the UK.</w:t>
      </w:r>
    </w:p>
    <w:p w14:paraId="4C861AEC" w14:textId="77777777"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 xml:space="preserve"> </w:t>
      </w:r>
    </w:p>
    <w:p w14:paraId="4FC39C89" w14:textId="01492DB6"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The financial information set out in this Annual Financial Report does not constitute the Company's statutory accounts for 2021 or 2022. Statutory accounts for the years ended 31 December 2021 and 31 December 2022 have been reported on by the Independent Auditor. The Independent Auditor's Reports on the Annual Report and Financial Statements for 2021 and 2022 were unqualified, did not draw attention to any matters by way of emphasis and did not contain a statement under 498(2) or 498(3) of the Companies Act 2006.</w:t>
      </w:r>
    </w:p>
    <w:p w14:paraId="1E591494" w14:textId="77777777"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 xml:space="preserve"> </w:t>
      </w:r>
    </w:p>
    <w:p w14:paraId="5A773F51" w14:textId="34767EFB"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Statutory accounts for the year ended 31 December 2021 have been filed with the Registrar of Companies. The statutory accounts for the year ended 31 December 2022 will be delivered to the Registrar in due course.</w:t>
      </w:r>
    </w:p>
    <w:p w14:paraId="2BC4E031" w14:textId="77777777"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 xml:space="preserve"> </w:t>
      </w:r>
    </w:p>
    <w:p w14:paraId="3AD98281" w14:textId="0C8C5FDF" w:rsidR="006C6336" w:rsidRPr="006C6336" w:rsidRDefault="006C6336" w:rsidP="006C6336">
      <w:pPr>
        <w:jc w:val="both"/>
        <w:rPr>
          <w:rFonts w:ascii="Montserrat" w:eastAsiaTheme="minorEastAsia" w:hAnsi="Montserrat"/>
          <w:color w:val="000000" w:themeColor="text1"/>
          <w:sz w:val="20"/>
          <w:szCs w:val="20"/>
        </w:rPr>
      </w:pPr>
      <w:r w:rsidRPr="006C6336">
        <w:rPr>
          <w:rFonts w:ascii="Montserrat" w:eastAsiaTheme="minorEastAsia" w:hAnsi="Montserrat"/>
          <w:color w:val="000000" w:themeColor="text1"/>
          <w:sz w:val="20"/>
          <w:szCs w:val="20"/>
        </w:rPr>
        <w:t>The financial information in this Annual Financial Report has been prepared using the recognition and measurement principles of International Accounting Standards, International Financial Reporting Standards and Interpretations adopted for use in the UK (collectively Adopted IFRSs). The accounting policies adopted in this Annual Financial Report have been consistently applied to all the years presented and are consistent with the policies used in the preparation of the statutory accounts for the year ended 31 December 2022. The principal accounting policies adopted are unchanged from those used in the preparation of the statutory accounts for the year ended 31 December 2021.</w:t>
      </w:r>
    </w:p>
    <w:p w14:paraId="13E80F9D" w14:textId="77777777" w:rsidR="006C6336" w:rsidRPr="006C6336" w:rsidRDefault="006C6336" w:rsidP="00EB10B5">
      <w:pPr>
        <w:rPr>
          <w:rFonts w:ascii="Montserrat" w:hAnsi="Montserrat"/>
          <w:sz w:val="20"/>
          <w:szCs w:val="20"/>
        </w:rPr>
      </w:pPr>
    </w:p>
    <w:p w14:paraId="44B2CA1E" w14:textId="2E0BC096" w:rsidR="00EB10B5" w:rsidRPr="006C6336" w:rsidRDefault="00EB10B5" w:rsidP="00EB10B5">
      <w:pPr>
        <w:rPr>
          <w:rFonts w:ascii="Montserrat" w:hAnsi="Montserrat"/>
          <w:b/>
          <w:bCs/>
          <w:sz w:val="20"/>
          <w:szCs w:val="20"/>
        </w:rPr>
      </w:pPr>
      <w:r w:rsidRPr="006C6336">
        <w:rPr>
          <w:rFonts w:ascii="Montserrat" w:hAnsi="Montserrat"/>
          <w:b/>
          <w:bCs/>
          <w:sz w:val="20"/>
          <w:szCs w:val="20"/>
        </w:rPr>
        <w:t>Financial</w:t>
      </w:r>
      <w:r w:rsidR="002E14EF" w:rsidRPr="006C6336">
        <w:rPr>
          <w:rFonts w:ascii="Montserrat" w:hAnsi="Montserrat"/>
          <w:b/>
          <w:bCs/>
          <w:sz w:val="20"/>
          <w:szCs w:val="20"/>
        </w:rPr>
        <w:t xml:space="preserve"> </w:t>
      </w:r>
      <w:r w:rsidRPr="006C6336">
        <w:rPr>
          <w:rFonts w:ascii="Montserrat" w:hAnsi="Montserrat"/>
          <w:b/>
          <w:bCs/>
          <w:sz w:val="20"/>
          <w:szCs w:val="20"/>
        </w:rPr>
        <w:t>summary</w:t>
      </w:r>
    </w:p>
    <w:p w14:paraId="1A00C12F"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585"/>
        <w:gridCol w:w="1585"/>
        <w:gridCol w:w="1622"/>
        <w:gridCol w:w="1218"/>
      </w:tblGrid>
      <w:tr w:rsidR="00EB10B5" w:rsidRPr="006C6336" w14:paraId="63F9DFE6" w14:textId="77777777" w:rsidTr="006C6336">
        <w:trPr>
          <w:trHeight w:val="420"/>
        </w:trPr>
        <w:tc>
          <w:tcPr>
            <w:tcW w:w="4585" w:type="dxa"/>
            <w:hideMark/>
          </w:tcPr>
          <w:p w14:paraId="29FFEB36" w14:textId="77777777" w:rsidR="00EB10B5" w:rsidRPr="006C6336" w:rsidRDefault="00EB10B5" w:rsidP="00EB10B5">
            <w:pPr>
              <w:rPr>
                <w:rFonts w:ascii="Montserrat" w:hAnsi="Montserrat"/>
                <w:b/>
                <w:bCs/>
                <w:sz w:val="20"/>
                <w:szCs w:val="20"/>
              </w:rPr>
            </w:pPr>
          </w:p>
        </w:tc>
        <w:tc>
          <w:tcPr>
            <w:tcW w:w="1585" w:type="dxa"/>
            <w:vAlign w:val="bottom"/>
            <w:hideMark/>
          </w:tcPr>
          <w:p w14:paraId="59EF46DD" w14:textId="5E72E90F" w:rsidR="00EB10B5" w:rsidRPr="006C6336" w:rsidRDefault="00EB10B5" w:rsidP="00207F83">
            <w:pPr>
              <w:jc w:val="right"/>
              <w:rPr>
                <w:rFonts w:ascii="Montserrat" w:hAnsi="Montserrat"/>
                <w:b/>
                <w:bCs/>
                <w:sz w:val="20"/>
                <w:szCs w:val="20"/>
              </w:rPr>
            </w:pPr>
            <w:r w:rsidRPr="006C6336">
              <w:rPr>
                <w:rFonts w:ascii="Montserrat" w:hAnsi="Montserrat"/>
                <w:b/>
                <w:bCs/>
                <w:sz w:val="20"/>
                <w:szCs w:val="20"/>
              </w:rPr>
              <w:t>31</w:t>
            </w:r>
            <w:r w:rsidR="002E14EF" w:rsidRPr="006C6336">
              <w:rPr>
                <w:rFonts w:ascii="Montserrat" w:hAnsi="Montserrat"/>
                <w:b/>
                <w:bCs/>
                <w:sz w:val="20"/>
                <w:szCs w:val="20"/>
              </w:rPr>
              <w:t xml:space="preserve"> </w:t>
            </w:r>
            <w:r w:rsidRPr="006C6336">
              <w:rPr>
                <w:rFonts w:ascii="Montserrat" w:hAnsi="Montserrat"/>
                <w:b/>
                <w:bCs/>
                <w:sz w:val="20"/>
                <w:szCs w:val="20"/>
              </w:rPr>
              <w:t>December</w:t>
            </w:r>
            <w:r w:rsidR="002E14EF" w:rsidRPr="006C6336">
              <w:rPr>
                <w:rFonts w:ascii="Montserrat" w:hAnsi="Montserrat"/>
                <w:b/>
                <w:bCs/>
                <w:sz w:val="20"/>
                <w:szCs w:val="20"/>
              </w:rPr>
              <w:t xml:space="preserve"> </w:t>
            </w:r>
            <w:r w:rsidRPr="006C6336">
              <w:rPr>
                <w:rFonts w:ascii="Montserrat" w:hAnsi="Montserrat"/>
                <w:b/>
                <w:bCs/>
                <w:sz w:val="20"/>
                <w:szCs w:val="20"/>
              </w:rPr>
              <w:t>2022</w:t>
            </w:r>
          </w:p>
          <w:p w14:paraId="4B7E7ABB" w14:textId="77777777" w:rsidR="00EB10B5" w:rsidRPr="006C6336" w:rsidRDefault="00EB10B5" w:rsidP="00207F83">
            <w:pPr>
              <w:jc w:val="right"/>
              <w:rPr>
                <w:rFonts w:ascii="Montserrat" w:hAnsi="Montserrat"/>
                <w:b/>
                <w:bCs/>
                <w:sz w:val="20"/>
                <w:szCs w:val="20"/>
              </w:rPr>
            </w:pPr>
            <w:r w:rsidRPr="006C6336">
              <w:rPr>
                <w:rFonts w:ascii="Montserrat" w:hAnsi="Montserrat"/>
                <w:b/>
                <w:bCs/>
                <w:sz w:val="20"/>
                <w:szCs w:val="20"/>
              </w:rPr>
              <w:t>£000</w:t>
            </w:r>
          </w:p>
        </w:tc>
        <w:tc>
          <w:tcPr>
            <w:tcW w:w="1622" w:type="dxa"/>
            <w:vAlign w:val="bottom"/>
            <w:hideMark/>
          </w:tcPr>
          <w:p w14:paraId="4E3727BB" w14:textId="1861453A" w:rsidR="00EB10B5" w:rsidRPr="006C6336" w:rsidRDefault="00EB10B5" w:rsidP="00207F83">
            <w:pPr>
              <w:jc w:val="right"/>
              <w:rPr>
                <w:rFonts w:ascii="Montserrat" w:hAnsi="Montserrat"/>
                <w:sz w:val="20"/>
                <w:szCs w:val="20"/>
              </w:rPr>
            </w:pP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2021</w:t>
            </w:r>
          </w:p>
          <w:p w14:paraId="34FC1BE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218" w:type="dxa"/>
            <w:vAlign w:val="bottom"/>
            <w:hideMark/>
          </w:tcPr>
          <w:p w14:paraId="46C861FC" w14:textId="77777777" w:rsidR="00EB10B5" w:rsidRPr="006C6336" w:rsidRDefault="00EB10B5" w:rsidP="00207F83">
            <w:pPr>
              <w:jc w:val="right"/>
              <w:rPr>
                <w:rFonts w:ascii="Montserrat" w:hAnsi="Montserrat"/>
                <w:b/>
                <w:bCs/>
                <w:sz w:val="20"/>
                <w:szCs w:val="20"/>
              </w:rPr>
            </w:pPr>
          </w:p>
          <w:p w14:paraId="1063E94D" w14:textId="77777777" w:rsidR="00EB10B5" w:rsidRPr="006C6336" w:rsidRDefault="00EB10B5" w:rsidP="00207F83">
            <w:pPr>
              <w:jc w:val="right"/>
              <w:rPr>
                <w:rFonts w:ascii="Montserrat" w:hAnsi="Montserrat"/>
                <w:b/>
                <w:bCs/>
                <w:sz w:val="20"/>
                <w:szCs w:val="20"/>
              </w:rPr>
            </w:pPr>
            <w:r w:rsidRPr="006C6336">
              <w:rPr>
                <w:rFonts w:ascii="Montserrat" w:hAnsi="Montserrat"/>
                <w:b/>
                <w:bCs/>
                <w:sz w:val="20"/>
                <w:szCs w:val="20"/>
              </w:rPr>
              <w:t>Change</w:t>
            </w:r>
          </w:p>
        </w:tc>
      </w:tr>
      <w:tr w:rsidR="00EB10B5" w:rsidRPr="006C6336" w14:paraId="6D942AA6" w14:textId="77777777" w:rsidTr="006C6336">
        <w:trPr>
          <w:trHeight w:val="280"/>
        </w:trPr>
        <w:tc>
          <w:tcPr>
            <w:tcW w:w="4585" w:type="dxa"/>
            <w:hideMark/>
          </w:tcPr>
          <w:p w14:paraId="040F6BDA" w14:textId="04D5483A" w:rsidR="00EB10B5" w:rsidRPr="006C6336" w:rsidRDefault="00EB10B5" w:rsidP="00EB10B5">
            <w:pPr>
              <w:rPr>
                <w:rFonts w:ascii="Montserrat" w:hAnsi="Montserrat"/>
                <w:b/>
                <w:bCs/>
                <w:sz w:val="20"/>
                <w:szCs w:val="20"/>
              </w:rPr>
            </w:pPr>
            <w:r w:rsidRPr="006C6336">
              <w:rPr>
                <w:rFonts w:ascii="Montserrat" w:hAnsi="Montserrat"/>
                <w:b/>
                <w:bCs/>
                <w:sz w:val="20"/>
                <w:szCs w:val="20"/>
              </w:rPr>
              <w:t>Net</w:t>
            </w:r>
            <w:r w:rsidR="002E14EF" w:rsidRPr="006C6336">
              <w:rPr>
                <w:rFonts w:ascii="Montserrat" w:hAnsi="Montserrat"/>
                <w:b/>
                <w:bCs/>
                <w:sz w:val="20"/>
                <w:szCs w:val="20"/>
              </w:rPr>
              <w:t xml:space="preserve"> </w:t>
            </w:r>
            <w:r w:rsidRPr="006C6336">
              <w:rPr>
                <w:rFonts w:ascii="Montserrat" w:hAnsi="Montserrat"/>
                <w:b/>
                <w:bCs/>
                <w:sz w:val="20"/>
                <w:szCs w:val="20"/>
              </w:rPr>
              <w:t>Asset</w:t>
            </w:r>
            <w:r w:rsidR="002E14EF" w:rsidRPr="006C6336">
              <w:rPr>
                <w:rFonts w:ascii="Montserrat" w:hAnsi="Montserrat"/>
                <w:b/>
                <w:bCs/>
                <w:sz w:val="20"/>
                <w:szCs w:val="20"/>
              </w:rPr>
              <w:t xml:space="preserve"> </w:t>
            </w:r>
            <w:r w:rsidRPr="006C6336">
              <w:rPr>
                <w:rFonts w:ascii="Montserrat" w:hAnsi="Montserrat"/>
                <w:b/>
                <w:bCs/>
                <w:sz w:val="20"/>
                <w:szCs w:val="20"/>
              </w:rPr>
              <w:t>Value</w:t>
            </w:r>
            <w:r w:rsidR="002E14EF" w:rsidRPr="006C6336">
              <w:rPr>
                <w:rFonts w:ascii="Montserrat" w:hAnsi="Montserrat"/>
                <w:b/>
                <w:bCs/>
                <w:sz w:val="20"/>
                <w:szCs w:val="20"/>
              </w:rPr>
              <w:t xml:space="preserve"> </w:t>
            </w:r>
            <w:r w:rsidRPr="006C6336">
              <w:rPr>
                <w:rFonts w:ascii="Montserrat" w:hAnsi="Montserrat"/>
                <w:b/>
                <w:bCs/>
                <w:sz w:val="20"/>
                <w:szCs w:val="20"/>
              </w:rPr>
              <w:t>–</w:t>
            </w:r>
            <w:r w:rsidR="002E14EF" w:rsidRPr="006C6336">
              <w:rPr>
                <w:rFonts w:ascii="Montserrat" w:hAnsi="Montserrat"/>
                <w:b/>
                <w:bCs/>
                <w:sz w:val="20"/>
                <w:szCs w:val="20"/>
              </w:rPr>
              <w:t xml:space="preserve"> </w:t>
            </w:r>
            <w:r w:rsidRPr="006C6336">
              <w:rPr>
                <w:rFonts w:ascii="Montserrat" w:hAnsi="Montserrat"/>
                <w:b/>
                <w:bCs/>
                <w:sz w:val="20"/>
                <w:szCs w:val="20"/>
              </w:rPr>
              <w:t>with</w:t>
            </w:r>
            <w:r w:rsidR="002E14EF" w:rsidRPr="006C6336">
              <w:rPr>
                <w:rFonts w:ascii="Montserrat" w:hAnsi="Montserrat"/>
                <w:b/>
                <w:bCs/>
                <w:sz w:val="20"/>
                <w:szCs w:val="20"/>
              </w:rPr>
              <w:t xml:space="preserve"> </w:t>
            </w:r>
            <w:r w:rsidRPr="006C6336">
              <w:rPr>
                <w:rFonts w:ascii="Montserrat" w:hAnsi="Montserrat"/>
                <w:b/>
                <w:bCs/>
                <w:sz w:val="20"/>
                <w:szCs w:val="20"/>
              </w:rPr>
              <w:t>debt</w:t>
            </w:r>
            <w:r w:rsidR="002E14EF" w:rsidRPr="006C6336">
              <w:rPr>
                <w:rFonts w:ascii="Montserrat" w:hAnsi="Montserrat"/>
                <w:b/>
                <w:bCs/>
                <w:sz w:val="20"/>
                <w:szCs w:val="20"/>
              </w:rPr>
              <w:t xml:space="preserve"> </w:t>
            </w:r>
            <w:r w:rsidRPr="006C6336">
              <w:rPr>
                <w:rFonts w:ascii="Montserrat" w:hAnsi="Montserrat"/>
                <w:b/>
                <w:bCs/>
                <w:sz w:val="20"/>
                <w:szCs w:val="20"/>
              </w:rPr>
              <w:t>and</w:t>
            </w:r>
            <w:r w:rsidR="002E14EF" w:rsidRPr="006C6336">
              <w:rPr>
                <w:rFonts w:ascii="Montserrat" w:hAnsi="Montserrat"/>
                <w:b/>
                <w:bCs/>
                <w:sz w:val="20"/>
                <w:szCs w:val="20"/>
              </w:rPr>
              <w:t xml:space="preserve"> </w:t>
            </w:r>
            <w:r w:rsidRPr="006C6336">
              <w:rPr>
                <w:rFonts w:ascii="Montserrat" w:hAnsi="Montserrat"/>
                <w:b/>
                <w:bCs/>
                <w:sz w:val="20"/>
                <w:szCs w:val="20"/>
              </w:rPr>
              <w:t>IPS</w:t>
            </w:r>
            <w:r w:rsidR="002E14EF" w:rsidRPr="006C6336">
              <w:rPr>
                <w:rFonts w:ascii="Montserrat" w:hAnsi="Montserrat"/>
                <w:b/>
                <w:bCs/>
                <w:sz w:val="20"/>
                <w:szCs w:val="20"/>
              </w:rPr>
              <w:t xml:space="preserve"> </w:t>
            </w:r>
            <w:r w:rsidRPr="006C6336">
              <w:rPr>
                <w:rFonts w:ascii="Montserrat" w:hAnsi="Montserrat"/>
                <w:b/>
                <w:bCs/>
                <w:sz w:val="20"/>
                <w:szCs w:val="20"/>
              </w:rPr>
              <w:t>at</w:t>
            </w:r>
            <w:r w:rsidR="002E14EF" w:rsidRPr="006C6336">
              <w:rPr>
                <w:rFonts w:ascii="Montserrat" w:hAnsi="Montserrat"/>
                <w:b/>
                <w:bCs/>
                <w:sz w:val="20"/>
                <w:szCs w:val="20"/>
              </w:rPr>
              <w:t xml:space="preserve"> </w:t>
            </w:r>
            <w:r w:rsidRPr="006C6336">
              <w:rPr>
                <w:rFonts w:ascii="Montserrat" w:hAnsi="Montserrat"/>
                <w:b/>
                <w:bCs/>
                <w:sz w:val="20"/>
                <w:szCs w:val="20"/>
              </w:rPr>
              <w:t>fair</w:t>
            </w:r>
            <w:r w:rsidR="002E14EF" w:rsidRPr="006C6336">
              <w:rPr>
                <w:rFonts w:ascii="Montserrat" w:hAnsi="Montserrat"/>
                <w:b/>
                <w:bCs/>
                <w:sz w:val="20"/>
                <w:szCs w:val="20"/>
              </w:rPr>
              <w:t xml:space="preserve"> </w:t>
            </w:r>
            <w:r w:rsidRPr="006C6336">
              <w:rPr>
                <w:rFonts w:ascii="Montserrat" w:hAnsi="Montserrat"/>
                <w:b/>
                <w:bCs/>
                <w:sz w:val="20"/>
                <w:szCs w:val="20"/>
              </w:rPr>
              <w:t>value</w:t>
            </w:r>
            <w:r w:rsidR="003C79BE" w:rsidRPr="009A0C73">
              <w:rPr>
                <w:rFonts w:ascii="Montserrat" w:hAnsi="Montserrat"/>
                <w:b/>
                <w:bCs/>
                <w:sz w:val="20"/>
                <w:szCs w:val="20"/>
                <w:vertAlign w:val="superscript"/>
              </w:rPr>
              <w:t xml:space="preserve"> </w:t>
            </w:r>
            <w:r w:rsidR="009A0C73" w:rsidRPr="009A0C73">
              <w:rPr>
                <w:rFonts w:ascii="Montserrat" w:hAnsi="Montserrat"/>
                <w:b/>
                <w:bCs/>
                <w:sz w:val="20"/>
                <w:szCs w:val="20"/>
                <w:vertAlign w:val="superscript"/>
              </w:rPr>
              <w:t>1</w:t>
            </w:r>
            <w:r w:rsidRPr="009A0C73">
              <w:rPr>
                <w:rFonts w:ascii="Montserrat" w:hAnsi="Montserrat"/>
                <w:b/>
                <w:bCs/>
                <w:sz w:val="20"/>
                <w:szCs w:val="20"/>
                <w:vertAlign w:val="superscript"/>
              </w:rPr>
              <w:t>*</w:t>
            </w:r>
          </w:p>
        </w:tc>
        <w:tc>
          <w:tcPr>
            <w:tcW w:w="1585" w:type="dxa"/>
            <w:hideMark/>
          </w:tcPr>
          <w:p w14:paraId="5EA92FE2"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972,566</w:t>
            </w:r>
          </w:p>
        </w:tc>
        <w:tc>
          <w:tcPr>
            <w:tcW w:w="1622" w:type="dxa"/>
            <w:hideMark/>
          </w:tcPr>
          <w:p w14:paraId="1B9ED8F4"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964,493</w:t>
            </w:r>
          </w:p>
        </w:tc>
        <w:tc>
          <w:tcPr>
            <w:tcW w:w="1218" w:type="dxa"/>
            <w:hideMark/>
          </w:tcPr>
          <w:p w14:paraId="37F5D90A"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0.84%</w:t>
            </w:r>
          </w:p>
        </w:tc>
      </w:tr>
      <w:tr w:rsidR="00EB10B5" w:rsidRPr="006C6336" w14:paraId="07D6D301" w14:textId="77777777" w:rsidTr="006C6336">
        <w:trPr>
          <w:trHeight w:val="280"/>
        </w:trPr>
        <w:tc>
          <w:tcPr>
            <w:tcW w:w="4585" w:type="dxa"/>
            <w:hideMark/>
          </w:tcPr>
          <w:p w14:paraId="68351039" w14:textId="0EB6D42E" w:rsidR="00EB10B5" w:rsidRPr="006C6336" w:rsidRDefault="00EB10B5" w:rsidP="00EB10B5">
            <w:pPr>
              <w:rPr>
                <w:rFonts w:ascii="Montserrat" w:hAnsi="Montserrat"/>
                <w:b/>
                <w:bCs/>
                <w:sz w:val="20"/>
                <w:szCs w:val="20"/>
              </w:rPr>
            </w:pPr>
            <w:r w:rsidRPr="006C6336">
              <w:rPr>
                <w:rFonts w:ascii="Montserrat" w:hAnsi="Montserrat"/>
                <w:b/>
                <w:bCs/>
                <w:sz w:val="20"/>
                <w:szCs w:val="20"/>
              </w:rPr>
              <w:t>Total</w:t>
            </w:r>
            <w:r w:rsidR="002E14EF" w:rsidRPr="006C6336">
              <w:rPr>
                <w:rFonts w:ascii="Montserrat" w:hAnsi="Montserrat"/>
                <w:b/>
                <w:bCs/>
                <w:sz w:val="20"/>
                <w:szCs w:val="20"/>
              </w:rPr>
              <w:t xml:space="preserve"> </w:t>
            </w:r>
            <w:r w:rsidRPr="006C6336">
              <w:rPr>
                <w:rFonts w:ascii="Montserrat" w:hAnsi="Montserrat"/>
                <w:b/>
                <w:bCs/>
                <w:sz w:val="20"/>
                <w:szCs w:val="20"/>
              </w:rPr>
              <w:t>Net</w:t>
            </w:r>
            <w:r w:rsidR="002E14EF" w:rsidRPr="006C6336">
              <w:rPr>
                <w:rFonts w:ascii="Montserrat" w:hAnsi="Montserrat"/>
                <w:b/>
                <w:bCs/>
                <w:sz w:val="20"/>
                <w:szCs w:val="20"/>
              </w:rPr>
              <w:t xml:space="preserve"> </w:t>
            </w:r>
            <w:r w:rsidRPr="006C6336">
              <w:rPr>
                <w:rFonts w:ascii="Montserrat" w:hAnsi="Montserrat"/>
                <w:b/>
                <w:bCs/>
                <w:sz w:val="20"/>
                <w:szCs w:val="20"/>
              </w:rPr>
              <w:t>Assets</w:t>
            </w:r>
            <w:r w:rsidR="002E14EF" w:rsidRPr="006C6336">
              <w:rPr>
                <w:rFonts w:ascii="Montserrat" w:hAnsi="Montserrat"/>
                <w:b/>
                <w:bCs/>
                <w:sz w:val="20"/>
                <w:szCs w:val="20"/>
              </w:rPr>
              <w:t xml:space="preserve"> </w:t>
            </w:r>
            <w:r w:rsidRPr="006C6336">
              <w:rPr>
                <w:rFonts w:ascii="Montserrat" w:hAnsi="Montserrat"/>
                <w:b/>
                <w:bCs/>
                <w:sz w:val="20"/>
                <w:szCs w:val="20"/>
              </w:rPr>
              <w:t>per</w:t>
            </w:r>
            <w:r w:rsidR="002E14EF" w:rsidRPr="006C6336">
              <w:rPr>
                <w:rFonts w:ascii="Montserrat" w:hAnsi="Montserrat"/>
                <w:b/>
                <w:bCs/>
                <w:sz w:val="20"/>
                <w:szCs w:val="20"/>
              </w:rPr>
              <w:t xml:space="preserve"> </w:t>
            </w:r>
            <w:r w:rsidRPr="006C6336">
              <w:rPr>
                <w:rFonts w:ascii="Montserrat" w:hAnsi="Montserrat"/>
                <w:b/>
                <w:bCs/>
                <w:sz w:val="20"/>
                <w:szCs w:val="20"/>
              </w:rPr>
              <w:t>the</w:t>
            </w:r>
            <w:r w:rsidR="002E14EF" w:rsidRPr="006C6336">
              <w:rPr>
                <w:rFonts w:ascii="Montserrat" w:hAnsi="Montserrat"/>
                <w:b/>
                <w:bCs/>
                <w:sz w:val="20"/>
                <w:szCs w:val="20"/>
              </w:rPr>
              <w:t xml:space="preserve"> </w:t>
            </w:r>
            <w:r w:rsidRPr="006C6336">
              <w:rPr>
                <w:rFonts w:ascii="Montserrat" w:hAnsi="Montserrat"/>
                <w:b/>
                <w:bCs/>
                <w:sz w:val="20"/>
                <w:szCs w:val="20"/>
              </w:rPr>
              <w:t>statement</w:t>
            </w:r>
            <w:r w:rsidR="002E14EF" w:rsidRPr="006C6336">
              <w:rPr>
                <w:rFonts w:ascii="Montserrat" w:hAnsi="Montserrat"/>
                <w:b/>
                <w:bCs/>
                <w:sz w:val="20"/>
                <w:szCs w:val="20"/>
              </w:rPr>
              <w:t xml:space="preserve"> </w:t>
            </w:r>
            <w:r w:rsidRPr="006C6336">
              <w:rPr>
                <w:rFonts w:ascii="Montserrat" w:hAnsi="Montserrat"/>
                <w:b/>
                <w:bCs/>
                <w:sz w:val="20"/>
                <w:szCs w:val="20"/>
              </w:rPr>
              <w:t>of</w:t>
            </w:r>
            <w:r w:rsidR="002E14EF" w:rsidRPr="006C6336">
              <w:rPr>
                <w:rFonts w:ascii="Montserrat" w:hAnsi="Montserrat"/>
                <w:b/>
                <w:bCs/>
                <w:sz w:val="20"/>
                <w:szCs w:val="20"/>
              </w:rPr>
              <w:t xml:space="preserve"> </w:t>
            </w:r>
            <w:r w:rsidRPr="006C6336">
              <w:rPr>
                <w:rFonts w:ascii="Montserrat" w:hAnsi="Montserrat"/>
                <w:b/>
                <w:bCs/>
                <w:sz w:val="20"/>
                <w:szCs w:val="20"/>
              </w:rPr>
              <w:t>financial</w:t>
            </w:r>
            <w:r w:rsidR="002E14EF" w:rsidRPr="006C6336">
              <w:rPr>
                <w:rFonts w:ascii="Montserrat" w:hAnsi="Montserrat"/>
                <w:b/>
                <w:bCs/>
                <w:sz w:val="20"/>
                <w:szCs w:val="20"/>
              </w:rPr>
              <w:t xml:space="preserve"> </w:t>
            </w:r>
            <w:r w:rsidRPr="006C6336">
              <w:rPr>
                <w:rFonts w:ascii="Montserrat" w:hAnsi="Montserrat"/>
                <w:b/>
                <w:bCs/>
                <w:sz w:val="20"/>
                <w:szCs w:val="20"/>
              </w:rPr>
              <w:t>position</w:t>
            </w:r>
          </w:p>
        </w:tc>
        <w:tc>
          <w:tcPr>
            <w:tcW w:w="1585" w:type="dxa"/>
            <w:hideMark/>
          </w:tcPr>
          <w:p w14:paraId="56BC4687"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799,067</w:t>
            </w:r>
          </w:p>
        </w:tc>
        <w:tc>
          <w:tcPr>
            <w:tcW w:w="1622" w:type="dxa"/>
            <w:hideMark/>
          </w:tcPr>
          <w:p w14:paraId="0FEA917F"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878,837</w:t>
            </w:r>
          </w:p>
        </w:tc>
        <w:tc>
          <w:tcPr>
            <w:tcW w:w="1218" w:type="dxa"/>
            <w:hideMark/>
          </w:tcPr>
          <w:p w14:paraId="34DC708E"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(9.08%)</w:t>
            </w:r>
          </w:p>
        </w:tc>
      </w:tr>
      <w:tr w:rsidR="00EB10B5" w:rsidRPr="006C6336" w14:paraId="568176F4" w14:textId="77777777" w:rsidTr="006C6336">
        <w:trPr>
          <w:trHeight w:val="280"/>
        </w:trPr>
        <w:tc>
          <w:tcPr>
            <w:tcW w:w="4585" w:type="dxa"/>
            <w:hideMark/>
          </w:tcPr>
          <w:p w14:paraId="5769718D" w14:textId="77777777" w:rsidR="00EB10B5" w:rsidRPr="006C6336" w:rsidRDefault="00EB10B5" w:rsidP="00EB10B5">
            <w:pPr>
              <w:rPr>
                <w:rFonts w:ascii="Montserrat" w:hAnsi="Montserrat"/>
                <w:b/>
                <w:bCs/>
                <w:sz w:val="20"/>
                <w:szCs w:val="20"/>
              </w:rPr>
            </w:pPr>
          </w:p>
        </w:tc>
        <w:tc>
          <w:tcPr>
            <w:tcW w:w="1585" w:type="dxa"/>
            <w:hideMark/>
          </w:tcPr>
          <w:p w14:paraId="0336242A"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Pence</w:t>
            </w:r>
          </w:p>
        </w:tc>
        <w:tc>
          <w:tcPr>
            <w:tcW w:w="1622" w:type="dxa"/>
            <w:hideMark/>
          </w:tcPr>
          <w:p w14:paraId="4F160EFD"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Pence</w:t>
            </w:r>
          </w:p>
        </w:tc>
        <w:tc>
          <w:tcPr>
            <w:tcW w:w="1218" w:type="dxa"/>
            <w:hideMark/>
          </w:tcPr>
          <w:p w14:paraId="1C49CE71" w14:textId="77777777" w:rsidR="00EB10B5" w:rsidRPr="006C6336" w:rsidRDefault="00EB10B5" w:rsidP="003C79BE">
            <w:pPr>
              <w:jc w:val="right"/>
              <w:rPr>
                <w:rFonts w:ascii="Montserrat" w:hAnsi="Montserrat"/>
                <w:b/>
                <w:bCs/>
                <w:sz w:val="20"/>
                <w:szCs w:val="20"/>
              </w:rPr>
            </w:pPr>
          </w:p>
        </w:tc>
      </w:tr>
      <w:tr w:rsidR="00EB10B5" w:rsidRPr="006C6336" w14:paraId="4A1A30F3" w14:textId="77777777" w:rsidTr="006C6336">
        <w:trPr>
          <w:trHeight w:val="280"/>
        </w:trPr>
        <w:tc>
          <w:tcPr>
            <w:tcW w:w="4585" w:type="dxa"/>
            <w:hideMark/>
          </w:tcPr>
          <w:p w14:paraId="3FBD476E" w14:textId="0EFBAF5F" w:rsidR="00EB10B5" w:rsidRPr="006C6336" w:rsidRDefault="00EB10B5" w:rsidP="00EB10B5">
            <w:pPr>
              <w:rPr>
                <w:rFonts w:ascii="Montserrat" w:hAnsi="Montserrat"/>
                <w:b/>
                <w:bCs/>
                <w:sz w:val="20"/>
                <w:szCs w:val="20"/>
              </w:rPr>
            </w:pPr>
            <w:r w:rsidRPr="006C6336">
              <w:rPr>
                <w:rFonts w:ascii="Montserrat" w:hAnsi="Montserrat"/>
                <w:b/>
                <w:bCs/>
                <w:sz w:val="20"/>
                <w:szCs w:val="20"/>
              </w:rPr>
              <w:t>Net</w:t>
            </w:r>
            <w:r w:rsidR="002E14EF" w:rsidRPr="006C6336">
              <w:rPr>
                <w:rFonts w:ascii="Montserrat" w:hAnsi="Montserrat"/>
                <w:b/>
                <w:bCs/>
                <w:sz w:val="20"/>
                <w:szCs w:val="20"/>
              </w:rPr>
              <w:t xml:space="preserve"> </w:t>
            </w:r>
            <w:r w:rsidRPr="006C6336">
              <w:rPr>
                <w:rFonts w:ascii="Montserrat" w:hAnsi="Montserrat"/>
                <w:b/>
                <w:bCs/>
                <w:sz w:val="20"/>
                <w:szCs w:val="20"/>
              </w:rPr>
              <w:t>Asset</w:t>
            </w:r>
            <w:r w:rsidR="002E14EF" w:rsidRPr="006C6336">
              <w:rPr>
                <w:rFonts w:ascii="Montserrat" w:hAnsi="Montserrat"/>
                <w:b/>
                <w:bCs/>
                <w:sz w:val="20"/>
                <w:szCs w:val="20"/>
              </w:rPr>
              <w:t xml:space="preserve"> </w:t>
            </w:r>
            <w:r w:rsidRPr="006C6336">
              <w:rPr>
                <w:rFonts w:ascii="Montserrat" w:hAnsi="Montserrat"/>
                <w:b/>
                <w:bCs/>
                <w:sz w:val="20"/>
                <w:szCs w:val="20"/>
              </w:rPr>
              <w:t>Value</w:t>
            </w:r>
            <w:r w:rsidR="002E14EF" w:rsidRPr="006C6336">
              <w:rPr>
                <w:rFonts w:ascii="Montserrat" w:hAnsi="Montserrat"/>
                <w:b/>
                <w:bCs/>
                <w:sz w:val="20"/>
                <w:szCs w:val="20"/>
              </w:rPr>
              <w:t xml:space="preserve"> </w:t>
            </w:r>
            <w:r w:rsidRPr="006C6336">
              <w:rPr>
                <w:rFonts w:ascii="Montserrat" w:hAnsi="Montserrat"/>
                <w:b/>
                <w:bCs/>
                <w:sz w:val="20"/>
                <w:szCs w:val="20"/>
              </w:rPr>
              <w:t>(NAV)</w:t>
            </w:r>
            <w:r w:rsidR="002E14EF" w:rsidRPr="006C6336">
              <w:rPr>
                <w:rFonts w:ascii="Montserrat" w:hAnsi="Montserrat"/>
                <w:b/>
                <w:bCs/>
                <w:sz w:val="20"/>
                <w:szCs w:val="20"/>
              </w:rPr>
              <w:t xml:space="preserve"> </w:t>
            </w:r>
            <w:r w:rsidRPr="006C6336">
              <w:rPr>
                <w:rFonts w:ascii="Montserrat" w:hAnsi="Montserrat"/>
                <w:b/>
                <w:bCs/>
                <w:sz w:val="20"/>
                <w:szCs w:val="20"/>
              </w:rPr>
              <w:t>per</w:t>
            </w:r>
            <w:r w:rsidR="002E14EF" w:rsidRPr="006C6336">
              <w:rPr>
                <w:rFonts w:ascii="Montserrat" w:hAnsi="Montserrat"/>
                <w:b/>
                <w:bCs/>
                <w:sz w:val="20"/>
                <w:szCs w:val="20"/>
              </w:rPr>
              <w:t xml:space="preserve"> </w:t>
            </w:r>
            <w:r w:rsidRPr="006C6336">
              <w:rPr>
                <w:rFonts w:ascii="Montserrat" w:hAnsi="Montserrat"/>
                <w:b/>
                <w:bCs/>
                <w:sz w:val="20"/>
                <w:szCs w:val="20"/>
              </w:rPr>
              <w:t>share</w:t>
            </w:r>
            <w:r w:rsidR="002E14EF" w:rsidRPr="006C6336">
              <w:rPr>
                <w:rFonts w:ascii="Montserrat" w:hAnsi="Montserrat"/>
                <w:b/>
                <w:bCs/>
                <w:sz w:val="20"/>
                <w:szCs w:val="20"/>
              </w:rPr>
              <w:t xml:space="preserve"> </w:t>
            </w:r>
            <w:r w:rsidRPr="006C6336">
              <w:rPr>
                <w:rFonts w:ascii="Montserrat" w:hAnsi="Montserrat"/>
                <w:b/>
                <w:bCs/>
                <w:sz w:val="20"/>
                <w:szCs w:val="20"/>
              </w:rPr>
              <w:t>at</w:t>
            </w:r>
            <w:r w:rsidR="002E14EF" w:rsidRPr="006C6336">
              <w:rPr>
                <w:rFonts w:ascii="Montserrat" w:hAnsi="Montserrat"/>
                <w:b/>
                <w:bCs/>
                <w:sz w:val="20"/>
                <w:szCs w:val="20"/>
              </w:rPr>
              <w:t xml:space="preserve"> </w:t>
            </w:r>
            <w:r w:rsidRPr="006C6336">
              <w:rPr>
                <w:rFonts w:ascii="Montserrat" w:hAnsi="Montserrat"/>
                <w:b/>
                <w:bCs/>
                <w:sz w:val="20"/>
                <w:szCs w:val="20"/>
              </w:rPr>
              <w:t>fair</w:t>
            </w:r>
            <w:r w:rsidR="002E14EF" w:rsidRPr="006C6336">
              <w:rPr>
                <w:rFonts w:ascii="Montserrat" w:hAnsi="Montserrat"/>
                <w:b/>
                <w:bCs/>
                <w:sz w:val="20"/>
                <w:szCs w:val="20"/>
              </w:rPr>
              <w:t xml:space="preserve"> </w:t>
            </w:r>
            <w:r w:rsidRPr="006C6336">
              <w:rPr>
                <w:rFonts w:ascii="Montserrat" w:hAnsi="Montserrat"/>
                <w:b/>
                <w:bCs/>
                <w:sz w:val="20"/>
                <w:szCs w:val="20"/>
              </w:rPr>
              <w:t>value</w:t>
            </w:r>
            <w:r w:rsidR="003C79BE" w:rsidRPr="006C6336">
              <w:rPr>
                <w:rFonts w:ascii="Montserrat" w:hAnsi="Montserrat"/>
                <w:b/>
                <w:bCs/>
                <w:sz w:val="20"/>
                <w:szCs w:val="20"/>
              </w:rPr>
              <w:t xml:space="preserve"> </w:t>
            </w:r>
            <w:r w:rsidR="009A0C73" w:rsidRPr="009A0C73">
              <w:rPr>
                <w:rFonts w:ascii="Montserrat" w:hAnsi="Montserrat"/>
                <w:b/>
                <w:bCs/>
                <w:sz w:val="20"/>
                <w:szCs w:val="20"/>
                <w:vertAlign w:val="superscript"/>
              </w:rPr>
              <w:t>1</w:t>
            </w:r>
            <w:r w:rsidRPr="009A0C73">
              <w:rPr>
                <w:rFonts w:ascii="Montserrat" w:hAnsi="Montserrat"/>
                <w:b/>
                <w:bCs/>
                <w:sz w:val="20"/>
                <w:szCs w:val="20"/>
                <w:vertAlign w:val="superscript"/>
              </w:rPr>
              <w:t>*</w:t>
            </w:r>
          </w:p>
        </w:tc>
        <w:tc>
          <w:tcPr>
            <w:tcW w:w="1585" w:type="dxa"/>
            <w:hideMark/>
          </w:tcPr>
          <w:p w14:paraId="5B6A2A2A"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761.69</w:t>
            </w:r>
          </w:p>
        </w:tc>
        <w:tc>
          <w:tcPr>
            <w:tcW w:w="1622" w:type="dxa"/>
            <w:hideMark/>
          </w:tcPr>
          <w:p w14:paraId="12E079FB"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787.83</w:t>
            </w:r>
          </w:p>
        </w:tc>
        <w:tc>
          <w:tcPr>
            <w:tcW w:w="1218" w:type="dxa"/>
            <w:hideMark/>
          </w:tcPr>
          <w:p w14:paraId="48B45B2A"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(3.3%)</w:t>
            </w:r>
          </w:p>
        </w:tc>
      </w:tr>
      <w:tr w:rsidR="00EB10B5" w:rsidRPr="006C6336" w14:paraId="17179215" w14:textId="77777777" w:rsidTr="006C6336">
        <w:trPr>
          <w:trHeight w:val="280"/>
        </w:trPr>
        <w:tc>
          <w:tcPr>
            <w:tcW w:w="4585" w:type="dxa"/>
            <w:hideMark/>
          </w:tcPr>
          <w:p w14:paraId="69D4BA2F" w14:textId="2B3CAF23" w:rsidR="00EB10B5" w:rsidRPr="006C6336" w:rsidRDefault="00EB10B5" w:rsidP="00EB10B5">
            <w:pPr>
              <w:rPr>
                <w:rFonts w:ascii="Montserrat" w:hAnsi="Montserrat"/>
                <w:b/>
                <w:bCs/>
                <w:sz w:val="20"/>
                <w:szCs w:val="20"/>
              </w:rPr>
            </w:pPr>
            <w:r w:rsidRPr="006C6336">
              <w:rPr>
                <w:rFonts w:ascii="Montserrat" w:hAnsi="Montserrat"/>
                <w:b/>
                <w:bCs/>
                <w:sz w:val="20"/>
                <w:szCs w:val="20"/>
              </w:rPr>
              <w:t>Revenue</w:t>
            </w:r>
            <w:r w:rsidR="002E14EF" w:rsidRPr="006C6336">
              <w:rPr>
                <w:rFonts w:ascii="Montserrat" w:hAnsi="Montserrat"/>
                <w:b/>
                <w:bCs/>
                <w:sz w:val="20"/>
                <w:szCs w:val="20"/>
              </w:rPr>
              <w:t xml:space="preserve"> </w:t>
            </w:r>
            <w:r w:rsidRPr="006C6336">
              <w:rPr>
                <w:rFonts w:ascii="Montserrat" w:hAnsi="Montserrat"/>
                <w:b/>
                <w:bCs/>
                <w:sz w:val="20"/>
                <w:szCs w:val="20"/>
              </w:rPr>
              <w:t>return</w:t>
            </w:r>
            <w:r w:rsidR="002E14EF" w:rsidRPr="006C6336">
              <w:rPr>
                <w:rFonts w:ascii="Montserrat" w:hAnsi="Montserrat"/>
                <w:b/>
                <w:bCs/>
                <w:sz w:val="20"/>
                <w:szCs w:val="20"/>
              </w:rPr>
              <w:t xml:space="preserve"> </w:t>
            </w:r>
            <w:r w:rsidRPr="006C6336">
              <w:rPr>
                <w:rFonts w:ascii="Montserrat" w:hAnsi="Montserrat"/>
                <w:b/>
                <w:bCs/>
                <w:sz w:val="20"/>
                <w:szCs w:val="20"/>
              </w:rPr>
              <w:t>per</w:t>
            </w:r>
            <w:r w:rsidR="002E14EF" w:rsidRPr="006C6336">
              <w:rPr>
                <w:rFonts w:ascii="Montserrat" w:hAnsi="Montserrat"/>
                <w:b/>
                <w:bCs/>
                <w:sz w:val="20"/>
                <w:szCs w:val="20"/>
              </w:rPr>
              <w:t xml:space="preserve"> </w:t>
            </w:r>
            <w:r w:rsidRPr="006C6336">
              <w:rPr>
                <w:rFonts w:ascii="Montserrat" w:hAnsi="Montserrat"/>
                <w:b/>
                <w:bCs/>
                <w:sz w:val="20"/>
                <w:szCs w:val="20"/>
              </w:rPr>
              <w:t>share</w:t>
            </w:r>
          </w:p>
        </w:tc>
        <w:tc>
          <w:tcPr>
            <w:tcW w:w="1585" w:type="dxa"/>
            <w:hideMark/>
          </w:tcPr>
          <w:p w14:paraId="20F78A19" w14:textId="77777777" w:rsidR="00EB10B5" w:rsidRPr="006C6336" w:rsidRDefault="00EB10B5" w:rsidP="003C79BE">
            <w:pPr>
              <w:jc w:val="right"/>
              <w:rPr>
                <w:rFonts w:ascii="Montserrat" w:hAnsi="Montserrat"/>
                <w:b/>
                <w:bCs/>
                <w:sz w:val="20"/>
                <w:szCs w:val="20"/>
              </w:rPr>
            </w:pPr>
          </w:p>
        </w:tc>
        <w:tc>
          <w:tcPr>
            <w:tcW w:w="1622" w:type="dxa"/>
            <w:hideMark/>
          </w:tcPr>
          <w:p w14:paraId="53799F92" w14:textId="77777777" w:rsidR="00EB10B5" w:rsidRPr="006C6336" w:rsidRDefault="00EB10B5" w:rsidP="003C79BE">
            <w:pPr>
              <w:jc w:val="right"/>
              <w:rPr>
                <w:rFonts w:ascii="Montserrat" w:hAnsi="Montserrat"/>
                <w:sz w:val="20"/>
                <w:szCs w:val="20"/>
              </w:rPr>
            </w:pPr>
          </w:p>
        </w:tc>
        <w:tc>
          <w:tcPr>
            <w:tcW w:w="1218" w:type="dxa"/>
            <w:hideMark/>
          </w:tcPr>
          <w:p w14:paraId="7BEB909B" w14:textId="77777777" w:rsidR="00EB10B5" w:rsidRPr="006C6336" w:rsidRDefault="00EB10B5" w:rsidP="003C79BE">
            <w:pPr>
              <w:jc w:val="right"/>
              <w:rPr>
                <w:rFonts w:ascii="Montserrat" w:hAnsi="Montserrat"/>
                <w:b/>
                <w:bCs/>
                <w:sz w:val="20"/>
                <w:szCs w:val="20"/>
              </w:rPr>
            </w:pPr>
          </w:p>
        </w:tc>
      </w:tr>
      <w:tr w:rsidR="00EB10B5" w:rsidRPr="006C6336" w14:paraId="5CCE9D9D" w14:textId="77777777" w:rsidTr="006C6336">
        <w:trPr>
          <w:trHeight w:val="280"/>
        </w:trPr>
        <w:tc>
          <w:tcPr>
            <w:tcW w:w="4585" w:type="dxa"/>
            <w:hideMark/>
          </w:tcPr>
          <w:p w14:paraId="7E4BE832" w14:textId="6C5D4EF6" w:rsidR="00EB10B5" w:rsidRPr="006C6336" w:rsidRDefault="00EB10B5" w:rsidP="00EB10B5">
            <w:pPr>
              <w:rPr>
                <w:rFonts w:ascii="Montserrat" w:hAnsi="Montserrat"/>
                <w:b/>
                <w:bCs/>
                <w:sz w:val="20"/>
                <w:szCs w:val="20"/>
              </w:rPr>
            </w:pPr>
            <w:r w:rsidRPr="006C6336">
              <w:rPr>
                <w:rFonts w:ascii="Montserrat" w:hAnsi="Montserrat"/>
                <w:b/>
                <w:bCs/>
                <w:sz w:val="20"/>
                <w:szCs w:val="20"/>
              </w:rPr>
              <w:t>Investment</w:t>
            </w:r>
            <w:r w:rsidR="002E14EF" w:rsidRPr="006C6336">
              <w:rPr>
                <w:rFonts w:ascii="Montserrat" w:hAnsi="Montserrat"/>
                <w:b/>
                <w:bCs/>
                <w:sz w:val="20"/>
                <w:szCs w:val="20"/>
              </w:rPr>
              <w:t xml:space="preserve"> </w:t>
            </w:r>
            <w:r w:rsidRPr="006C6336">
              <w:rPr>
                <w:rFonts w:ascii="Montserrat" w:hAnsi="Montserrat"/>
                <w:b/>
                <w:bCs/>
                <w:sz w:val="20"/>
                <w:szCs w:val="20"/>
              </w:rPr>
              <w:t>Portfolio</w:t>
            </w:r>
          </w:p>
        </w:tc>
        <w:tc>
          <w:tcPr>
            <w:tcW w:w="1585" w:type="dxa"/>
            <w:hideMark/>
          </w:tcPr>
          <w:p w14:paraId="4117CBB0"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24.06</w:t>
            </w:r>
          </w:p>
        </w:tc>
        <w:tc>
          <w:tcPr>
            <w:tcW w:w="1622" w:type="dxa"/>
            <w:hideMark/>
          </w:tcPr>
          <w:p w14:paraId="48EDECCA"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18.09</w:t>
            </w:r>
          </w:p>
        </w:tc>
        <w:tc>
          <w:tcPr>
            <w:tcW w:w="1218" w:type="dxa"/>
            <w:hideMark/>
          </w:tcPr>
          <w:p w14:paraId="6AA1D0A8"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33.0%</w:t>
            </w:r>
          </w:p>
        </w:tc>
      </w:tr>
      <w:tr w:rsidR="00EB10B5" w:rsidRPr="006C6336" w14:paraId="0C3554EE" w14:textId="77777777" w:rsidTr="006C6336">
        <w:trPr>
          <w:trHeight w:val="360"/>
        </w:trPr>
        <w:tc>
          <w:tcPr>
            <w:tcW w:w="4585" w:type="dxa"/>
            <w:hideMark/>
          </w:tcPr>
          <w:p w14:paraId="7D816F0A" w14:textId="235A55D3" w:rsidR="00EB10B5" w:rsidRPr="006C6336" w:rsidRDefault="00EB10B5" w:rsidP="00EB10B5">
            <w:pPr>
              <w:rPr>
                <w:rFonts w:ascii="Montserrat" w:hAnsi="Montserrat"/>
                <w:b/>
                <w:bCs/>
                <w:sz w:val="20"/>
                <w:szCs w:val="20"/>
              </w:rPr>
            </w:pPr>
            <w:r w:rsidRPr="006C6336">
              <w:rPr>
                <w:rFonts w:ascii="Montserrat" w:hAnsi="Montserrat"/>
                <w:b/>
                <w:bCs/>
                <w:sz w:val="20"/>
                <w:szCs w:val="20"/>
              </w:rPr>
              <w:t>Independent</w:t>
            </w:r>
            <w:r w:rsidR="002E14EF" w:rsidRPr="006C6336">
              <w:rPr>
                <w:rFonts w:ascii="Montserrat" w:hAnsi="Montserrat"/>
                <w:b/>
                <w:bCs/>
                <w:sz w:val="20"/>
                <w:szCs w:val="20"/>
              </w:rPr>
              <w:t xml:space="preserve"> </w:t>
            </w:r>
            <w:r w:rsidRPr="006C6336">
              <w:rPr>
                <w:rFonts w:ascii="Montserrat" w:hAnsi="Montserrat"/>
                <w:b/>
                <w:bCs/>
                <w:sz w:val="20"/>
                <w:szCs w:val="20"/>
              </w:rPr>
              <w:t>professional</w:t>
            </w:r>
            <w:r w:rsidR="002E14EF" w:rsidRPr="006C6336">
              <w:rPr>
                <w:rFonts w:ascii="Montserrat" w:hAnsi="Montserrat"/>
                <w:b/>
                <w:bCs/>
                <w:sz w:val="20"/>
                <w:szCs w:val="20"/>
              </w:rPr>
              <w:t xml:space="preserve"> </w:t>
            </w:r>
            <w:r w:rsidRPr="006C6336">
              <w:rPr>
                <w:rFonts w:ascii="Montserrat" w:hAnsi="Montserrat"/>
                <w:b/>
                <w:bCs/>
                <w:sz w:val="20"/>
                <w:szCs w:val="20"/>
              </w:rPr>
              <w:t>services</w:t>
            </w:r>
          </w:p>
        </w:tc>
        <w:tc>
          <w:tcPr>
            <w:tcW w:w="1585" w:type="dxa"/>
            <w:hideMark/>
          </w:tcPr>
          <w:p w14:paraId="698DDF1F"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10.38</w:t>
            </w:r>
          </w:p>
        </w:tc>
        <w:tc>
          <w:tcPr>
            <w:tcW w:w="1622" w:type="dxa"/>
            <w:hideMark/>
          </w:tcPr>
          <w:p w14:paraId="02B59849"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10.00</w:t>
            </w:r>
          </w:p>
        </w:tc>
        <w:tc>
          <w:tcPr>
            <w:tcW w:w="1218" w:type="dxa"/>
            <w:hideMark/>
          </w:tcPr>
          <w:p w14:paraId="0B9FCAD7"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3.8%</w:t>
            </w:r>
          </w:p>
        </w:tc>
      </w:tr>
      <w:tr w:rsidR="00EB10B5" w:rsidRPr="006C6336" w14:paraId="25373344" w14:textId="77777777" w:rsidTr="006C6336">
        <w:trPr>
          <w:trHeight w:val="280"/>
        </w:trPr>
        <w:tc>
          <w:tcPr>
            <w:tcW w:w="4585" w:type="dxa"/>
            <w:hideMark/>
          </w:tcPr>
          <w:p w14:paraId="7507E91E" w14:textId="0D690C3F" w:rsidR="00EB10B5" w:rsidRPr="006C6336" w:rsidRDefault="00EB10B5" w:rsidP="00EB10B5">
            <w:pPr>
              <w:rPr>
                <w:rFonts w:ascii="Montserrat" w:hAnsi="Montserrat"/>
                <w:b/>
                <w:bCs/>
                <w:sz w:val="20"/>
                <w:szCs w:val="20"/>
              </w:rPr>
            </w:pPr>
            <w:r w:rsidRPr="006C6336">
              <w:rPr>
                <w:rFonts w:ascii="Montserrat" w:hAnsi="Montserrat"/>
                <w:b/>
                <w:bCs/>
                <w:sz w:val="20"/>
                <w:szCs w:val="20"/>
              </w:rPr>
              <w:t>Group</w:t>
            </w:r>
            <w:r w:rsidR="002E14EF" w:rsidRPr="006C6336">
              <w:rPr>
                <w:rFonts w:ascii="Montserrat" w:hAnsi="Montserrat"/>
                <w:b/>
                <w:bCs/>
                <w:sz w:val="20"/>
                <w:szCs w:val="20"/>
              </w:rPr>
              <w:t xml:space="preserve"> </w:t>
            </w:r>
            <w:r w:rsidRPr="006C6336">
              <w:rPr>
                <w:rFonts w:ascii="Montserrat" w:hAnsi="Montserrat"/>
                <w:b/>
                <w:bCs/>
                <w:sz w:val="20"/>
                <w:szCs w:val="20"/>
              </w:rPr>
              <w:t>revenue</w:t>
            </w:r>
            <w:r w:rsidR="002E14EF" w:rsidRPr="006C6336">
              <w:rPr>
                <w:rFonts w:ascii="Montserrat" w:hAnsi="Montserrat"/>
                <w:b/>
                <w:bCs/>
                <w:sz w:val="20"/>
                <w:szCs w:val="20"/>
              </w:rPr>
              <w:t xml:space="preserve"> </w:t>
            </w:r>
            <w:r w:rsidRPr="006C6336">
              <w:rPr>
                <w:rFonts w:ascii="Montserrat" w:hAnsi="Montserrat"/>
                <w:b/>
                <w:bCs/>
                <w:sz w:val="20"/>
                <w:szCs w:val="20"/>
              </w:rPr>
              <w:t>return</w:t>
            </w:r>
            <w:r w:rsidR="002E14EF" w:rsidRPr="006C6336">
              <w:rPr>
                <w:rFonts w:ascii="Montserrat" w:hAnsi="Montserrat"/>
                <w:b/>
                <w:bCs/>
                <w:sz w:val="20"/>
                <w:szCs w:val="20"/>
              </w:rPr>
              <w:t xml:space="preserve"> </w:t>
            </w:r>
            <w:r w:rsidRPr="006C6336">
              <w:rPr>
                <w:rFonts w:ascii="Montserrat" w:hAnsi="Montserrat"/>
                <w:b/>
                <w:bCs/>
                <w:sz w:val="20"/>
                <w:szCs w:val="20"/>
              </w:rPr>
              <w:t>per</w:t>
            </w:r>
            <w:r w:rsidR="002E14EF" w:rsidRPr="006C6336">
              <w:rPr>
                <w:rFonts w:ascii="Montserrat" w:hAnsi="Montserrat"/>
                <w:b/>
                <w:bCs/>
                <w:sz w:val="20"/>
                <w:szCs w:val="20"/>
              </w:rPr>
              <w:t xml:space="preserve"> </w:t>
            </w:r>
            <w:r w:rsidRPr="006C6336">
              <w:rPr>
                <w:rFonts w:ascii="Montserrat" w:hAnsi="Montserrat"/>
                <w:b/>
                <w:bCs/>
                <w:sz w:val="20"/>
                <w:szCs w:val="20"/>
              </w:rPr>
              <w:t>share</w:t>
            </w:r>
          </w:p>
        </w:tc>
        <w:tc>
          <w:tcPr>
            <w:tcW w:w="1585" w:type="dxa"/>
            <w:hideMark/>
          </w:tcPr>
          <w:p w14:paraId="4B871D76"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34.44</w:t>
            </w:r>
          </w:p>
        </w:tc>
        <w:tc>
          <w:tcPr>
            <w:tcW w:w="1622" w:type="dxa"/>
            <w:hideMark/>
          </w:tcPr>
          <w:p w14:paraId="19820AAA"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28.09</w:t>
            </w:r>
          </w:p>
        </w:tc>
        <w:tc>
          <w:tcPr>
            <w:tcW w:w="1218" w:type="dxa"/>
            <w:hideMark/>
          </w:tcPr>
          <w:p w14:paraId="2CDFEA95"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22.6%</w:t>
            </w:r>
          </w:p>
        </w:tc>
      </w:tr>
      <w:tr w:rsidR="00EB10B5" w:rsidRPr="006C6336" w14:paraId="5CD0FD7B" w14:textId="77777777" w:rsidTr="006C6336">
        <w:trPr>
          <w:trHeight w:val="280"/>
        </w:trPr>
        <w:tc>
          <w:tcPr>
            <w:tcW w:w="4585" w:type="dxa"/>
            <w:hideMark/>
          </w:tcPr>
          <w:p w14:paraId="51B68913" w14:textId="2921DF97" w:rsidR="00EB10B5" w:rsidRPr="006C6336" w:rsidRDefault="00EB10B5" w:rsidP="00EB10B5">
            <w:pPr>
              <w:rPr>
                <w:rFonts w:ascii="Montserrat" w:hAnsi="Montserrat"/>
                <w:b/>
                <w:bCs/>
                <w:sz w:val="20"/>
                <w:szCs w:val="20"/>
              </w:rPr>
            </w:pPr>
            <w:r w:rsidRPr="006C6336">
              <w:rPr>
                <w:rFonts w:ascii="Montserrat" w:hAnsi="Montserrat"/>
                <w:b/>
                <w:bCs/>
                <w:sz w:val="20"/>
                <w:szCs w:val="20"/>
              </w:rPr>
              <w:t>Capital</w:t>
            </w:r>
            <w:r w:rsidR="002E14EF" w:rsidRPr="006C6336">
              <w:rPr>
                <w:rFonts w:ascii="Montserrat" w:hAnsi="Montserrat"/>
                <w:b/>
                <w:bCs/>
                <w:sz w:val="20"/>
                <w:szCs w:val="20"/>
              </w:rPr>
              <w:t xml:space="preserve"> </w:t>
            </w:r>
            <w:r w:rsidRPr="006C6336">
              <w:rPr>
                <w:rFonts w:ascii="Montserrat" w:hAnsi="Montserrat"/>
                <w:b/>
                <w:bCs/>
                <w:sz w:val="20"/>
                <w:szCs w:val="20"/>
              </w:rPr>
              <w:t>return/(loss)</w:t>
            </w:r>
            <w:r w:rsidR="002E14EF" w:rsidRPr="006C6336">
              <w:rPr>
                <w:rFonts w:ascii="Montserrat" w:hAnsi="Montserrat"/>
                <w:b/>
                <w:bCs/>
                <w:sz w:val="20"/>
                <w:szCs w:val="20"/>
              </w:rPr>
              <w:t xml:space="preserve"> </w:t>
            </w:r>
            <w:r w:rsidRPr="006C6336">
              <w:rPr>
                <w:rFonts w:ascii="Montserrat" w:hAnsi="Montserrat"/>
                <w:b/>
                <w:bCs/>
                <w:sz w:val="20"/>
                <w:szCs w:val="20"/>
              </w:rPr>
              <w:t>per</w:t>
            </w:r>
            <w:r w:rsidR="002E14EF" w:rsidRPr="006C6336">
              <w:rPr>
                <w:rFonts w:ascii="Montserrat" w:hAnsi="Montserrat"/>
                <w:b/>
                <w:bCs/>
                <w:sz w:val="20"/>
                <w:szCs w:val="20"/>
              </w:rPr>
              <w:t xml:space="preserve"> </w:t>
            </w:r>
            <w:r w:rsidRPr="006C6336">
              <w:rPr>
                <w:rFonts w:ascii="Montserrat" w:hAnsi="Montserrat"/>
                <w:b/>
                <w:bCs/>
                <w:sz w:val="20"/>
                <w:szCs w:val="20"/>
              </w:rPr>
              <w:t>share</w:t>
            </w:r>
          </w:p>
        </w:tc>
        <w:tc>
          <w:tcPr>
            <w:tcW w:w="1585" w:type="dxa"/>
            <w:hideMark/>
          </w:tcPr>
          <w:p w14:paraId="62B581C8" w14:textId="6B941B2C"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(103.1</w:t>
            </w:r>
            <w:r w:rsidR="006049A7">
              <w:rPr>
                <w:rFonts w:ascii="Montserrat" w:hAnsi="Montserrat"/>
                <w:b/>
                <w:bCs/>
                <w:sz w:val="20"/>
                <w:szCs w:val="20"/>
              </w:rPr>
              <w:t>7</w:t>
            </w:r>
            <w:r w:rsidRPr="006C6336">
              <w:rPr>
                <w:rFonts w:ascii="Montserrat" w:hAnsi="Montserrat"/>
                <w:b/>
                <w:bCs/>
                <w:sz w:val="20"/>
                <w:szCs w:val="20"/>
              </w:rPr>
              <w:t>)</w:t>
            </w:r>
          </w:p>
        </w:tc>
        <w:tc>
          <w:tcPr>
            <w:tcW w:w="1622" w:type="dxa"/>
            <w:hideMark/>
          </w:tcPr>
          <w:p w14:paraId="6840B45D"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94.60</w:t>
            </w:r>
          </w:p>
        </w:tc>
        <w:tc>
          <w:tcPr>
            <w:tcW w:w="1218" w:type="dxa"/>
            <w:hideMark/>
          </w:tcPr>
          <w:p w14:paraId="15544468" w14:textId="20B9A713"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(209.</w:t>
            </w:r>
            <w:r w:rsidR="002C5607">
              <w:rPr>
                <w:rFonts w:ascii="Montserrat" w:hAnsi="Montserrat"/>
                <w:b/>
                <w:bCs/>
                <w:sz w:val="20"/>
                <w:szCs w:val="20"/>
              </w:rPr>
              <w:t>1</w:t>
            </w:r>
            <w:r w:rsidRPr="006C6336">
              <w:rPr>
                <w:rFonts w:ascii="Montserrat" w:hAnsi="Montserrat"/>
                <w:b/>
                <w:bCs/>
                <w:sz w:val="20"/>
                <w:szCs w:val="20"/>
              </w:rPr>
              <w:t>%)</w:t>
            </w:r>
          </w:p>
        </w:tc>
      </w:tr>
      <w:tr w:rsidR="00EB10B5" w:rsidRPr="006C6336" w14:paraId="02E1ABD4" w14:textId="77777777" w:rsidTr="006C6336">
        <w:trPr>
          <w:trHeight w:val="280"/>
        </w:trPr>
        <w:tc>
          <w:tcPr>
            <w:tcW w:w="4585" w:type="dxa"/>
            <w:hideMark/>
          </w:tcPr>
          <w:p w14:paraId="58993E42" w14:textId="2DDFE95A" w:rsidR="00EB10B5" w:rsidRPr="006C6336" w:rsidRDefault="00EB10B5" w:rsidP="00EB10B5">
            <w:pPr>
              <w:rPr>
                <w:rFonts w:ascii="Montserrat" w:hAnsi="Montserrat"/>
                <w:b/>
                <w:bCs/>
                <w:sz w:val="20"/>
                <w:szCs w:val="20"/>
              </w:rPr>
            </w:pPr>
            <w:r w:rsidRPr="006C6336">
              <w:rPr>
                <w:rFonts w:ascii="Montserrat" w:hAnsi="Montserrat"/>
                <w:b/>
                <w:bCs/>
                <w:sz w:val="20"/>
                <w:szCs w:val="20"/>
              </w:rPr>
              <w:t>Dividends</w:t>
            </w:r>
            <w:r w:rsidR="002E14EF" w:rsidRPr="006C6336">
              <w:rPr>
                <w:rFonts w:ascii="Montserrat" w:hAnsi="Montserrat"/>
                <w:b/>
                <w:bCs/>
                <w:sz w:val="20"/>
                <w:szCs w:val="20"/>
              </w:rPr>
              <w:t xml:space="preserve"> </w:t>
            </w:r>
            <w:r w:rsidRPr="006C6336">
              <w:rPr>
                <w:rFonts w:ascii="Montserrat" w:hAnsi="Montserrat"/>
                <w:b/>
                <w:bCs/>
                <w:sz w:val="20"/>
                <w:szCs w:val="20"/>
              </w:rPr>
              <w:t>per</w:t>
            </w:r>
            <w:r w:rsidR="002E14EF" w:rsidRPr="006C6336">
              <w:rPr>
                <w:rFonts w:ascii="Montserrat" w:hAnsi="Montserrat"/>
                <w:b/>
                <w:bCs/>
                <w:sz w:val="20"/>
                <w:szCs w:val="20"/>
              </w:rPr>
              <w:t xml:space="preserve"> </w:t>
            </w:r>
            <w:r w:rsidRPr="006C6336">
              <w:rPr>
                <w:rFonts w:ascii="Montserrat" w:hAnsi="Montserrat"/>
                <w:b/>
                <w:bCs/>
                <w:sz w:val="20"/>
                <w:szCs w:val="20"/>
              </w:rPr>
              <w:t>share</w:t>
            </w:r>
          </w:p>
        </w:tc>
        <w:tc>
          <w:tcPr>
            <w:tcW w:w="1585" w:type="dxa"/>
            <w:hideMark/>
          </w:tcPr>
          <w:p w14:paraId="09F65D5F"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30.50</w:t>
            </w:r>
          </w:p>
        </w:tc>
        <w:tc>
          <w:tcPr>
            <w:tcW w:w="1622" w:type="dxa"/>
            <w:hideMark/>
          </w:tcPr>
          <w:p w14:paraId="4B68AE7F"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29.00</w:t>
            </w:r>
          </w:p>
        </w:tc>
        <w:tc>
          <w:tcPr>
            <w:tcW w:w="1218" w:type="dxa"/>
            <w:hideMark/>
          </w:tcPr>
          <w:p w14:paraId="09FB25B1"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5.2%</w:t>
            </w:r>
          </w:p>
        </w:tc>
      </w:tr>
      <w:tr w:rsidR="00EB10B5" w:rsidRPr="006C6336" w14:paraId="0FFBD85D" w14:textId="77777777" w:rsidTr="006C6336">
        <w:trPr>
          <w:trHeight w:val="280"/>
        </w:trPr>
        <w:tc>
          <w:tcPr>
            <w:tcW w:w="4585" w:type="dxa"/>
            <w:hideMark/>
          </w:tcPr>
          <w:p w14:paraId="2689A428" w14:textId="69C26251" w:rsidR="00EB10B5" w:rsidRPr="006C6336" w:rsidRDefault="00EB10B5" w:rsidP="00EB10B5">
            <w:pPr>
              <w:rPr>
                <w:rFonts w:ascii="Montserrat" w:hAnsi="Montserrat"/>
                <w:b/>
                <w:bCs/>
                <w:sz w:val="20"/>
                <w:szCs w:val="20"/>
              </w:rPr>
            </w:pPr>
            <w:r w:rsidRPr="006C6336">
              <w:rPr>
                <w:rFonts w:ascii="Montserrat" w:hAnsi="Montserrat"/>
                <w:b/>
                <w:bCs/>
                <w:sz w:val="20"/>
                <w:szCs w:val="20"/>
              </w:rPr>
              <w:t>Share</w:t>
            </w:r>
            <w:r w:rsidR="002E14EF" w:rsidRPr="006C6336">
              <w:rPr>
                <w:rFonts w:ascii="Montserrat" w:hAnsi="Montserrat"/>
                <w:b/>
                <w:bCs/>
                <w:sz w:val="20"/>
                <w:szCs w:val="20"/>
              </w:rPr>
              <w:t xml:space="preserve"> </w:t>
            </w:r>
            <w:r w:rsidRPr="006C6336">
              <w:rPr>
                <w:rFonts w:ascii="Montserrat" w:hAnsi="Montserrat"/>
                <w:b/>
                <w:bCs/>
                <w:sz w:val="20"/>
                <w:szCs w:val="20"/>
              </w:rPr>
              <w:t>price</w:t>
            </w:r>
            <w:r w:rsidR="003C79BE" w:rsidRPr="009A0C73">
              <w:rPr>
                <w:rFonts w:ascii="Montserrat" w:hAnsi="Montserrat"/>
                <w:b/>
                <w:bCs/>
                <w:sz w:val="20"/>
                <w:szCs w:val="20"/>
                <w:vertAlign w:val="superscript"/>
              </w:rPr>
              <w:t xml:space="preserve"> </w:t>
            </w:r>
            <w:r w:rsidR="009A0C73" w:rsidRPr="009A0C73">
              <w:rPr>
                <w:rFonts w:ascii="Montserrat" w:hAnsi="Montserrat"/>
                <w:b/>
                <w:bCs/>
                <w:sz w:val="20"/>
                <w:szCs w:val="20"/>
                <w:vertAlign w:val="superscript"/>
              </w:rPr>
              <w:t>4</w:t>
            </w:r>
          </w:p>
        </w:tc>
        <w:tc>
          <w:tcPr>
            <w:tcW w:w="1585" w:type="dxa"/>
            <w:hideMark/>
          </w:tcPr>
          <w:p w14:paraId="096B5898"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771</w:t>
            </w:r>
          </w:p>
        </w:tc>
        <w:tc>
          <w:tcPr>
            <w:tcW w:w="1622" w:type="dxa"/>
            <w:hideMark/>
          </w:tcPr>
          <w:p w14:paraId="76328353"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799</w:t>
            </w:r>
          </w:p>
        </w:tc>
        <w:tc>
          <w:tcPr>
            <w:tcW w:w="1218" w:type="dxa"/>
            <w:hideMark/>
          </w:tcPr>
          <w:p w14:paraId="0AE50BA1"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(3.5%)</w:t>
            </w:r>
          </w:p>
        </w:tc>
      </w:tr>
      <w:tr w:rsidR="00EB10B5" w:rsidRPr="006C6336" w14:paraId="101078F1" w14:textId="77777777" w:rsidTr="006C6336">
        <w:trPr>
          <w:trHeight w:val="280"/>
        </w:trPr>
        <w:tc>
          <w:tcPr>
            <w:tcW w:w="4585" w:type="dxa"/>
            <w:hideMark/>
          </w:tcPr>
          <w:p w14:paraId="4BA81617" w14:textId="77777777" w:rsidR="00EB10B5" w:rsidRPr="006C6336" w:rsidRDefault="00EB10B5" w:rsidP="00EB10B5">
            <w:pPr>
              <w:rPr>
                <w:rFonts w:ascii="Montserrat" w:hAnsi="Montserrat"/>
                <w:b/>
                <w:bCs/>
                <w:sz w:val="20"/>
                <w:szCs w:val="20"/>
              </w:rPr>
            </w:pPr>
          </w:p>
        </w:tc>
        <w:tc>
          <w:tcPr>
            <w:tcW w:w="1585" w:type="dxa"/>
            <w:hideMark/>
          </w:tcPr>
          <w:p w14:paraId="0A6453F0"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w:t>
            </w:r>
          </w:p>
        </w:tc>
        <w:tc>
          <w:tcPr>
            <w:tcW w:w="1622" w:type="dxa"/>
            <w:hideMark/>
          </w:tcPr>
          <w:p w14:paraId="45F4E106"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w:t>
            </w:r>
          </w:p>
        </w:tc>
        <w:tc>
          <w:tcPr>
            <w:tcW w:w="1218" w:type="dxa"/>
            <w:hideMark/>
          </w:tcPr>
          <w:p w14:paraId="5E697DEB" w14:textId="77777777" w:rsidR="00EB10B5" w:rsidRPr="006C6336" w:rsidRDefault="00EB10B5" w:rsidP="003C79BE">
            <w:pPr>
              <w:jc w:val="right"/>
              <w:rPr>
                <w:rFonts w:ascii="Montserrat" w:hAnsi="Montserrat"/>
                <w:b/>
                <w:bCs/>
                <w:sz w:val="20"/>
                <w:szCs w:val="20"/>
              </w:rPr>
            </w:pPr>
          </w:p>
        </w:tc>
      </w:tr>
      <w:tr w:rsidR="00EB10B5" w:rsidRPr="006C6336" w14:paraId="4E464F96" w14:textId="77777777" w:rsidTr="006C6336">
        <w:trPr>
          <w:trHeight w:val="280"/>
        </w:trPr>
        <w:tc>
          <w:tcPr>
            <w:tcW w:w="4585" w:type="dxa"/>
            <w:hideMark/>
          </w:tcPr>
          <w:p w14:paraId="62FC5D7C" w14:textId="584F1CB6" w:rsidR="00EB10B5" w:rsidRPr="006C6336" w:rsidRDefault="00EB10B5" w:rsidP="00EB10B5">
            <w:pPr>
              <w:rPr>
                <w:rFonts w:ascii="Montserrat" w:hAnsi="Montserrat"/>
                <w:b/>
                <w:bCs/>
                <w:sz w:val="20"/>
                <w:szCs w:val="20"/>
              </w:rPr>
            </w:pPr>
            <w:r w:rsidRPr="006C6336">
              <w:rPr>
                <w:rFonts w:ascii="Montserrat" w:hAnsi="Montserrat"/>
                <w:b/>
                <w:bCs/>
                <w:sz w:val="20"/>
                <w:szCs w:val="20"/>
              </w:rPr>
              <w:t>Ongoing</w:t>
            </w:r>
            <w:r w:rsidR="002E14EF" w:rsidRPr="006C6336">
              <w:rPr>
                <w:rFonts w:ascii="Montserrat" w:hAnsi="Montserrat"/>
                <w:b/>
                <w:bCs/>
                <w:sz w:val="20"/>
                <w:szCs w:val="20"/>
              </w:rPr>
              <w:t xml:space="preserve"> </w:t>
            </w:r>
            <w:r w:rsidRPr="006C6336">
              <w:rPr>
                <w:rFonts w:ascii="Montserrat" w:hAnsi="Montserrat"/>
                <w:b/>
                <w:bCs/>
                <w:sz w:val="20"/>
                <w:szCs w:val="20"/>
              </w:rPr>
              <w:t>charges</w:t>
            </w:r>
            <w:r w:rsidR="003C79BE" w:rsidRPr="009A0C73">
              <w:rPr>
                <w:rFonts w:ascii="Montserrat" w:hAnsi="Montserrat"/>
                <w:b/>
                <w:bCs/>
                <w:sz w:val="20"/>
                <w:szCs w:val="20"/>
                <w:vertAlign w:val="superscript"/>
              </w:rPr>
              <w:t xml:space="preserve"> </w:t>
            </w:r>
            <w:r w:rsidRPr="009A0C73">
              <w:rPr>
                <w:rFonts w:ascii="Montserrat" w:hAnsi="Montserrat"/>
                <w:b/>
                <w:bCs/>
                <w:sz w:val="20"/>
                <w:szCs w:val="20"/>
                <w:vertAlign w:val="superscript"/>
              </w:rPr>
              <w:t>3*</w:t>
            </w:r>
          </w:p>
        </w:tc>
        <w:tc>
          <w:tcPr>
            <w:tcW w:w="1585" w:type="dxa"/>
            <w:hideMark/>
          </w:tcPr>
          <w:p w14:paraId="069B5723"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0.49%</w:t>
            </w:r>
          </w:p>
        </w:tc>
        <w:tc>
          <w:tcPr>
            <w:tcW w:w="1622" w:type="dxa"/>
            <w:hideMark/>
          </w:tcPr>
          <w:p w14:paraId="106A7B36"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0.50%</w:t>
            </w:r>
          </w:p>
        </w:tc>
        <w:tc>
          <w:tcPr>
            <w:tcW w:w="1218" w:type="dxa"/>
            <w:hideMark/>
          </w:tcPr>
          <w:p w14:paraId="60058182" w14:textId="77777777" w:rsidR="00EB10B5" w:rsidRPr="006C6336" w:rsidRDefault="00EB10B5" w:rsidP="003C79BE">
            <w:pPr>
              <w:jc w:val="right"/>
              <w:rPr>
                <w:rFonts w:ascii="Montserrat" w:hAnsi="Montserrat"/>
                <w:b/>
                <w:bCs/>
                <w:sz w:val="20"/>
                <w:szCs w:val="20"/>
              </w:rPr>
            </w:pPr>
          </w:p>
        </w:tc>
      </w:tr>
      <w:tr w:rsidR="00EB10B5" w:rsidRPr="006C6336" w14:paraId="15542DC6" w14:textId="77777777" w:rsidTr="006C6336">
        <w:trPr>
          <w:trHeight w:val="280"/>
        </w:trPr>
        <w:tc>
          <w:tcPr>
            <w:tcW w:w="4585" w:type="dxa"/>
            <w:hideMark/>
          </w:tcPr>
          <w:p w14:paraId="7A6814E4" w14:textId="10BFF551" w:rsidR="00EB10B5" w:rsidRPr="006C6336" w:rsidRDefault="00EB10B5" w:rsidP="00EB10B5">
            <w:pPr>
              <w:rPr>
                <w:rFonts w:ascii="Montserrat" w:hAnsi="Montserrat"/>
                <w:b/>
                <w:bCs/>
                <w:sz w:val="20"/>
                <w:szCs w:val="20"/>
              </w:rPr>
            </w:pPr>
            <w:r w:rsidRPr="006C6336">
              <w:rPr>
                <w:rFonts w:ascii="Montserrat" w:hAnsi="Montserrat"/>
                <w:b/>
                <w:bCs/>
                <w:sz w:val="20"/>
                <w:szCs w:val="20"/>
              </w:rPr>
              <w:lastRenderedPageBreak/>
              <w:t>Gearing</w:t>
            </w:r>
            <w:r w:rsidR="003C79BE" w:rsidRPr="006C6336">
              <w:rPr>
                <w:rFonts w:ascii="Montserrat" w:hAnsi="Montserrat"/>
                <w:b/>
                <w:bCs/>
                <w:sz w:val="20"/>
                <w:szCs w:val="20"/>
              </w:rPr>
              <w:t xml:space="preserve"> </w:t>
            </w:r>
            <w:r w:rsidRPr="009A0C73">
              <w:rPr>
                <w:rFonts w:ascii="Montserrat" w:hAnsi="Montserrat"/>
                <w:b/>
                <w:bCs/>
                <w:sz w:val="20"/>
                <w:szCs w:val="20"/>
                <w:vertAlign w:val="superscript"/>
              </w:rPr>
              <w:t>3</w:t>
            </w:r>
          </w:p>
        </w:tc>
        <w:tc>
          <w:tcPr>
            <w:tcW w:w="1585" w:type="dxa"/>
            <w:hideMark/>
          </w:tcPr>
          <w:p w14:paraId="05F66226"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12%</w:t>
            </w:r>
          </w:p>
        </w:tc>
        <w:tc>
          <w:tcPr>
            <w:tcW w:w="1622" w:type="dxa"/>
            <w:hideMark/>
          </w:tcPr>
          <w:p w14:paraId="581FEDE5"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13%</w:t>
            </w:r>
          </w:p>
        </w:tc>
        <w:tc>
          <w:tcPr>
            <w:tcW w:w="1218" w:type="dxa"/>
            <w:hideMark/>
          </w:tcPr>
          <w:p w14:paraId="5BF65CD5" w14:textId="77777777" w:rsidR="00EB10B5" w:rsidRPr="006C6336" w:rsidRDefault="00EB10B5" w:rsidP="003C79BE">
            <w:pPr>
              <w:jc w:val="right"/>
              <w:rPr>
                <w:rFonts w:ascii="Montserrat" w:hAnsi="Montserrat"/>
                <w:b/>
                <w:bCs/>
                <w:sz w:val="20"/>
                <w:szCs w:val="20"/>
              </w:rPr>
            </w:pPr>
          </w:p>
        </w:tc>
      </w:tr>
      <w:tr w:rsidR="00EB10B5" w:rsidRPr="006C6336" w14:paraId="1A22A028" w14:textId="77777777" w:rsidTr="006C6336">
        <w:trPr>
          <w:trHeight w:val="280"/>
        </w:trPr>
        <w:tc>
          <w:tcPr>
            <w:tcW w:w="4585" w:type="dxa"/>
            <w:hideMark/>
          </w:tcPr>
          <w:p w14:paraId="596CC8F7" w14:textId="77777777" w:rsidR="00EB10B5" w:rsidRPr="006C6336" w:rsidRDefault="00EB10B5" w:rsidP="00EB10B5">
            <w:pPr>
              <w:rPr>
                <w:rFonts w:ascii="Montserrat" w:hAnsi="Montserrat"/>
                <w:b/>
                <w:bCs/>
                <w:sz w:val="20"/>
                <w:szCs w:val="20"/>
              </w:rPr>
            </w:pPr>
            <w:r w:rsidRPr="006C6336">
              <w:rPr>
                <w:rFonts w:ascii="Montserrat" w:hAnsi="Montserrat"/>
                <w:b/>
                <w:bCs/>
                <w:sz w:val="20"/>
                <w:szCs w:val="20"/>
              </w:rPr>
              <w:t>Premium/(discount)</w:t>
            </w:r>
            <w:r w:rsidRPr="009A0C73">
              <w:rPr>
                <w:rFonts w:ascii="Montserrat" w:hAnsi="Montserrat"/>
                <w:b/>
                <w:bCs/>
                <w:sz w:val="20"/>
                <w:szCs w:val="20"/>
                <w:vertAlign w:val="superscript"/>
              </w:rPr>
              <w:t>*</w:t>
            </w:r>
          </w:p>
        </w:tc>
        <w:tc>
          <w:tcPr>
            <w:tcW w:w="1585" w:type="dxa"/>
            <w:hideMark/>
          </w:tcPr>
          <w:p w14:paraId="3D6682DF" w14:textId="77777777" w:rsidR="00EB10B5" w:rsidRPr="006C6336" w:rsidRDefault="00EB10B5" w:rsidP="003C79BE">
            <w:pPr>
              <w:jc w:val="right"/>
              <w:rPr>
                <w:rFonts w:ascii="Montserrat" w:hAnsi="Montserrat"/>
                <w:b/>
                <w:bCs/>
                <w:sz w:val="20"/>
                <w:szCs w:val="20"/>
              </w:rPr>
            </w:pPr>
            <w:r w:rsidRPr="006C6336">
              <w:rPr>
                <w:rFonts w:ascii="Montserrat" w:hAnsi="Montserrat"/>
                <w:b/>
                <w:bCs/>
                <w:sz w:val="20"/>
                <w:szCs w:val="20"/>
              </w:rPr>
              <w:t>1.22%</w:t>
            </w:r>
          </w:p>
        </w:tc>
        <w:tc>
          <w:tcPr>
            <w:tcW w:w="1622" w:type="dxa"/>
            <w:hideMark/>
          </w:tcPr>
          <w:p w14:paraId="20B7885E" w14:textId="77777777" w:rsidR="00EB10B5" w:rsidRPr="006C6336" w:rsidRDefault="00EB10B5" w:rsidP="003C79BE">
            <w:pPr>
              <w:jc w:val="right"/>
              <w:rPr>
                <w:rFonts w:ascii="Montserrat" w:hAnsi="Montserrat"/>
                <w:sz w:val="20"/>
                <w:szCs w:val="20"/>
              </w:rPr>
            </w:pPr>
            <w:r w:rsidRPr="006C6336">
              <w:rPr>
                <w:rFonts w:ascii="Montserrat" w:hAnsi="Montserrat"/>
                <w:sz w:val="20"/>
                <w:szCs w:val="20"/>
              </w:rPr>
              <w:t>1.42%</w:t>
            </w:r>
          </w:p>
        </w:tc>
        <w:tc>
          <w:tcPr>
            <w:tcW w:w="1218" w:type="dxa"/>
            <w:hideMark/>
          </w:tcPr>
          <w:p w14:paraId="3BF75271" w14:textId="77777777" w:rsidR="00EB10B5" w:rsidRPr="006C6336" w:rsidRDefault="00EB10B5" w:rsidP="003C79BE">
            <w:pPr>
              <w:jc w:val="right"/>
              <w:rPr>
                <w:rFonts w:ascii="Montserrat" w:hAnsi="Montserrat"/>
                <w:sz w:val="20"/>
                <w:szCs w:val="20"/>
              </w:rPr>
            </w:pPr>
          </w:p>
        </w:tc>
      </w:tr>
    </w:tbl>
    <w:p w14:paraId="3CE9A486" w14:textId="77777777" w:rsidR="00EB10B5" w:rsidRPr="006C6336" w:rsidRDefault="00EB10B5" w:rsidP="00EB10B5">
      <w:pPr>
        <w:rPr>
          <w:rFonts w:ascii="Montserrat" w:hAnsi="Montserrat"/>
          <w:sz w:val="20"/>
          <w:szCs w:val="20"/>
        </w:rPr>
      </w:pPr>
    </w:p>
    <w:p w14:paraId="6A597BD9" w14:textId="77777777" w:rsidR="00EB10B5" w:rsidRPr="006C6336" w:rsidRDefault="00EB10B5" w:rsidP="00EB10B5">
      <w:pPr>
        <w:rPr>
          <w:rFonts w:ascii="Montserrat" w:hAnsi="Montserrat"/>
          <w:b/>
          <w:bCs/>
          <w:sz w:val="20"/>
          <w:szCs w:val="20"/>
        </w:rPr>
      </w:pPr>
      <w:r w:rsidRPr="006C6336">
        <w:rPr>
          <w:rFonts w:ascii="Montserrat" w:hAnsi="Montserrat"/>
          <w:b/>
          <w:bCs/>
          <w:sz w:val="20"/>
          <w:szCs w:val="20"/>
        </w:rPr>
        <w:t>Performance</w:t>
      </w:r>
    </w:p>
    <w:p w14:paraId="05F12581"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560"/>
        <w:gridCol w:w="1112"/>
        <w:gridCol w:w="1113"/>
        <w:gridCol w:w="1112"/>
        <w:gridCol w:w="1113"/>
      </w:tblGrid>
      <w:tr w:rsidR="00EB10B5" w:rsidRPr="006C6336" w14:paraId="3306F69D" w14:textId="77777777" w:rsidTr="00D871EA">
        <w:trPr>
          <w:trHeight w:val="420"/>
        </w:trPr>
        <w:tc>
          <w:tcPr>
            <w:tcW w:w="4560" w:type="dxa"/>
            <w:hideMark/>
          </w:tcPr>
          <w:p w14:paraId="0F386809" w14:textId="77777777" w:rsidR="00EB10B5" w:rsidRPr="006C6336" w:rsidRDefault="00EB10B5" w:rsidP="00EB10B5">
            <w:pPr>
              <w:rPr>
                <w:rFonts w:ascii="Montserrat" w:hAnsi="Montserrat"/>
                <w:sz w:val="20"/>
                <w:szCs w:val="20"/>
              </w:rPr>
            </w:pPr>
          </w:p>
        </w:tc>
        <w:tc>
          <w:tcPr>
            <w:tcW w:w="1112" w:type="dxa"/>
            <w:vAlign w:val="bottom"/>
            <w:hideMark/>
          </w:tcPr>
          <w:p w14:paraId="01FBCE28" w14:textId="6E3CCFDF" w:rsidR="00EB10B5" w:rsidRPr="006C6336" w:rsidRDefault="00EB10B5" w:rsidP="00207F83">
            <w:pPr>
              <w:jc w:val="right"/>
              <w:rPr>
                <w:rFonts w:ascii="Montserrat" w:hAnsi="Montserrat"/>
                <w:sz w:val="20"/>
                <w:szCs w:val="20"/>
              </w:rPr>
            </w:pPr>
            <w:r w:rsidRPr="006C6336">
              <w:rPr>
                <w:rFonts w:ascii="Montserrat" w:hAnsi="Montserrat"/>
                <w:sz w:val="20"/>
                <w:szCs w:val="20"/>
              </w:rPr>
              <w:t>1</w:t>
            </w:r>
            <w:r w:rsidR="002E14EF" w:rsidRPr="006C6336">
              <w:rPr>
                <w:rFonts w:ascii="Montserrat" w:hAnsi="Montserrat"/>
                <w:sz w:val="20"/>
                <w:szCs w:val="20"/>
              </w:rPr>
              <w:t xml:space="preserve"> </w:t>
            </w:r>
            <w:r w:rsidRPr="006C6336">
              <w:rPr>
                <w:rFonts w:ascii="Montserrat" w:hAnsi="Montserrat"/>
                <w:sz w:val="20"/>
                <w:szCs w:val="20"/>
              </w:rPr>
              <w:t>year</w:t>
            </w:r>
          </w:p>
          <w:p w14:paraId="34208071"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w:t>
            </w:r>
          </w:p>
        </w:tc>
        <w:tc>
          <w:tcPr>
            <w:tcW w:w="1113" w:type="dxa"/>
            <w:vAlign w:val="bottom"/>
            <w:hideMark/>
          </w:tcPr>
          <w:p w14:paraId="5DEC3376" w14:textId="3EC21FA1" w:rsidR="00EB10B5" w:rsidRPr="006C6336" w:rsidRDefault="00EB10B5" w:rsidP="00207F83">
            <w:pPr>
              <w:jc w:val="right"/>
              <w:rPr>
                <w:rFonts w:ascii="Montserrat" w:hAnsi="Montserrat"/>
                <w:sz w:val="20"/>
                <w:szCs w:val="20"/>
              </w:rPr>
            </w:pPr>
            <w:r w:rsidRPr="006C6336">
              <w:rPr>
                <w:rFonts w:ascii="Montserrat" w:hAnsi="Montserrat"/>
                <w:sz w:val="20"/>
                <w:szCs w:val="20"/>
              </w:rPr>
              <w:t>3</w:t>
            </w:r>
            <w:r w:rsidR="002E14EF" w:rsidRPr="006C6336">
              <w:rPr>
                <w:rFonts w:ascii="Montserrat" w:hAnsi="Montserrat"/>
                <w:sz w:val="20"/>
                <w:szCs w:val="20"/>
              </w:rPr>
              <w:t xml:space="preserve"> </w:t>
            </w:r>
            <w:r w:rsidRPr="006C6336">
              <w:rPr>
                <w:rFonts w:ascii="Montserrat" w:hAnsi="Montserrat"/>
                <w:sz w:val="20"/>
                <w:szCs w:val="20"/>
              </w:rPr>
              <w:t>years</w:t>
            </w:r>
          </w:p>
          <w:p w14:paraId="497F207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w:t>
            </w:r>
          </w:p>
        </w:tc>
        <w:tc>
          <w:tcPr>
            <w:tcW w:w="1112" w:type="dxa"/>
            <w:vAlign w:val="bottom"/>
            <w:hideMark/>
          </w:tcPr>
          <w:p w14:paraId="2D0E4775" w14:textId="2CCC32DF" w:rsidR="00EB10B5" w:rsidRPr="006C6336" w:rsidRDefault="00EB10B5" w:rsidP="00207F83">
            <w:pPr>
              <w:jc w:val="right"/>
              <w:rPr>
                <w:rFonts w:ascii="Montserrat" w:hAnsi="Montserrat"/>
                <w:sz w:val="20"/>
                <w:szCs w:val="20"/>
              </w:rPr>
            </w:pPr>
            <w:r w:rsidRPr="006C6336">
              <w:rPr>
                <w:rFonts w:ascii="Montserrat" w:hAnsi="Montserrat"/>
                <w:sz w:val="20"/>
                <w:szCs w:val="20"/>
              </w:rPr>
              <w:t>5</w:t>
            </w:r>
            <w:r w:rsidR="002E14EF" w:rsidRPr="006C6336">
              <w:rPr>
                <w:rFonts w:ascii="Montserrat" w:hAnsi="Montserrat"/>
                <w:sz w:val="20"/>
                <w:szCs w:val="20"/>
              </w:rPr>
              <w:t xml:space="preserve"> </w:t>
            </w:r>
            <w:r w:rsidRPr="006C6336">
              <w:rPr>
                <w:rFonts w:ascii="Montserrat" w:hAnsi="Montserrat"/>
                <w:sz w:val="20"/>
                <w:szCs w:val="20"/>
              </w:rPr>
              <w:t>years</w:t>
            </w:r>
          </w:p>
          <w:p w14:paraId="17D82A8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w:t>
            </w:r>
          </w:p>
        </w:tc>
        <w:tc>
          <w:tcPr>
            <w:tcW w:w="1113" w:type="dxa"/>
            <w:vAlign w:val="bottom"/>
            <w:hideMark/>
          </w:tcPr>
          <w:p w14:paraId="5AE31F8E" w14:textId="10C7FB9C" w:rsidR="00EB10B5" w:rsidRPr="006C6336" w:rsidRDefault="00EB10B5" w:rsidP="00207F83">
            <w:pPr>
              <w:jc w:val="right"/>
              <w:rPr>
                <w:rFonts w:ascii="Montserrat" w:hAnsi="Montserrat"/>
                <w:sz w:val="20"/>
                <w:szCs w:val="20"/>
              </w:rPr>
            </w:pP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years</w:t>
            </w:r>
          </w:p>
          <w:p w14:paraId="563E671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w:t>
            </w:r>
          </w:p>
        </w:tc>
      </w:tr>
      <w:tr w:rsidR="00EB10B5" w:rsidRPr="006C6336" w14:paraId="67C05E94" w14:textId="77777777" w:rsidTr="00D871EA">
        <w:trPr>
          <w:trHeight w:val="280"/>
        </w:trPr>
        <w:tc>
          <w:tcPr>
            <w:tcW w:w="4560" w:type="dxa"/>
            <w:hideMark/>
          </w:tcPr>
          <w:p w14:paraId="2D2FC385" w14:textId="17266272" w:rsidR="00EB10B5" w:rsidRPr="006C6336" w:rsidRDefault="00EB10B5" w:rsidP="00EB10B5">
            <w:pPr>
              <w:rPr>
                <w:rFonts w:ascii="Montserrat" w:hAnsi="Montserrat"/>
                <w:sz w:val="20"/>
                <w:szCs w:val="20"/>
              </w:rPr>
            </w:pP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Pr="009A0C73">
              <w:rPr>
                <w:rFonts w:ascii="Montserrat" w:hAnsi="Montserrat"/>
                <w:sz w:val="20"/>
                <w:szCs w:val="20"/>
                <w:vertAlign w:val="superscript"/>
              </w:rPr>
              <w:t>2*</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par)</w:t>
            </w:r>
          </w:p>
        </w:tc>
        <w:tc>
          <w:tcPr>
            <w:tcW w:w="1112" w:type="dxa"/>
            <w:hideMark/>
          </w:tcPr>
          <w:p w14:paraId="1C6CA10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(6.8)</w:t>
            </w:r>
          </w:p>
        </w:tc>
        <w:tc>
          <w:tcPr>
            <w:tcW w:w="1113" w:type="dxa"/>
            <w:hideMark/>
          </w:tcPr>
          <w:p w14:paraId="0E6A6FF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16.8</w:t>
            </w:r>
          </w:p>
        </w:tc>
        <w:tc>
          <w:tcPr>
            <w:tcW w:w="1112" w:type="dxa"/>
            <w:hideMark/>
          </w:tcPr>
          <w:p w14:paraId="2456628C"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30.3</w:t>
            </w:r>
          </w:p>
        </w:tc>
        <w:tc>
          <w:tcPr>
            <w:tcW w:w="1113" w:type="dxa"/>
            <w:hideMark/>
          </w:tcPr>
          <w:p w14:paraId="210F6C74"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141.5</w:t>
            </w:r>
          </w:p>
        </w:tc>
      </w:tr>
      <w:tr w:rsidR="00EB10B5" w:rsidRPr="006C6336" w14:paraId="0C073B67" w14:textId="77777777" w:rsidTr="00D871EA">
        <w:trPr>
          <w:trHeight w:val="280"/>
        </w:trPr>
        <w:tc>
          <w:tcPr>
            <w:tcW w:w="4560" w:type="dxa"/>
            <w:hideMark/>
          </w:tcPr>
          <w:p w14:paraId="59F935B2" w14:textId="3F027AF6" w:rsidR="00EB10B5" w:rsidRPr="006C6336" w:rsidRDefault="00EB10B5" w:rsidP="00EB10B5">
            <w:pPr>
              <w:rPr>
                <w:rFonts w:ascii="Montserrat" w:hAnsi="Montserrat"/>
                <w:sz w:val="20"/>
                <w:szCs w:val="20"/>
              </w:rPr>
            </w:pP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Pr="009A0C73">
              <w:rPr>
                <w:rFonts w:ascii="Montserrat" w:hAnsi="Montserrat"/>
                <w:sz w:val="20"/>
                <w:szCs w:val="20"/>
                <w:vertAlign w:val="superscript"/>
              </w:rPr>
              <w:t>2*</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p>
        </w:tc>
        <w:tc>
          <w:tcPr>
            <w:tcW w:w="1112" w:type="dxa"/>
            <w:hideMark/>
          </w:tcPr>
          <w:p w14:paraId="488DD70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0.6</w:t>
            </w:r>
          </w:p>
        </w:tc>
        <w:tc>
          <w:tcPr>
            <w:tcW w:w="1113" w:type="dxa"/>
            <w:hideMark/>
          </w:tcPr>
          <w:p w14:paraId="047E76C5"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26.0</w:t>
            </w:r>
          </w:p>
        </w:tc>
        <w:tc>
          <w:tcPr>
            <w:tcW w:w="1112" w:type="dxa"/>
            <w:hideMark/>
          </w:tcPr>
          <w:p w14:paraId="029F0D8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39.9</w:t>
            </w:r>
          </w:p>
        </w:tc>
        <w:tc>
          <w:tcPr>
            <w:tcW w:w="1113" w:type="dxa"/>
            <w:hideMark/>
          </w:tcPr>
          <w:p w14:paraId="2AD6C31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154.6</w:t>
            </w:r>
          </w:p>
        </w:tc>
      </w:tr>
      <w:tr w:rsidR="00EB10B5" w:rsidRPr="006C6336" w14:paraId="40759A14" w14:textId="77777777" w:rsidTr="00D871EA">
        <w:trPr>
          <w:trHeight w:val="280"/>
        </w:trPr>
        <w:tc>
          <w:tcPr>
            <w:tcW w:w="4560" w:type="dxa"/>
            <w:hideMark/>
          </w:tcPr>
          <w:p w14:paraId="0C7E9412" w14:textId="4D6594EC" w:rsidR="00EB10B5" w:rsidRPr="006C6336" w:rsidRDefault="00EB10B5" w:rsidP="00EB10B5">
            <w:pPr>
              <w:rPr>
                <w:rFonts w:ascii="Montserrat" w:hAnsi="Montserrat"/>
                <w:sz w:val="20"/>
                <w:szCs w:val="20"/>
              </w:rPr>
            </w:pP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Actuaries</w:t>
            </w:r>
            <w:r w:rsidR="002E14EF" w:rsidRPr="006C6336">
              <w:rPr>
                <w:rFonts w:ascii="Montserrat" w:hAnsi="Montserrat"/>
                <w:sz w:val="20"/>
                <w:szCs w:val="20"/>
              </w:rPr>
              <w:t xml:space="preserve"> </w:t>
            </w:r>
            <w:r w:rsidRPr="006C6336">
              <w:rPr>
                <w:rFonts w:ascii="Montserrat" w:hAnsi="Montserrat"/>
                <w:sz w:val="20"/>
                <w:szCs w:val="20"/>
              </w:rPr>
              <w:t>All-Share</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Pr="009A0C73">
              <w:rPr>
                <w:rFonts w:ascii="Montserrat" w:hAnsi="Montserrat"/>
                <w:sz w:val="20"/>
                <w:szCs w:val="20"/>
                <w:vertAlign w:val="superscript"/>
              </w:rPr>
              <w:t>4</w:t>
            </w:r>
          </w:p>
        </w:tc>
        <w:tc>
          <w:tcPr>
            <w:tcW w:w="1112" w:type="dxa"/>
            <w:hideMark/>
          </w:tcPr>
          <w:p w14:paraId="6F032C1C"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0.3</w:t>
            </w:r>
          </w:p>
        </w:tc>
        <w:tc>
          <w:tcPr>
            <w:tcW w:w="1113" w:type="dxa"/>
            <w:hideMark/>
          </w:tcPr>
          <w:p w14:paraId="67C0298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7.1</w:t>
            </w:r>
          </w:p>
        </w:tc>
        <w:tc>
          <w:tcPr>
            <w:tcW w:w="1112" w:type="dxa"/>
            <w:hideMark/>
          </w:tcPr>
          <w:p w14:paraId="5205131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15.5</w:t>
            </w:r>
          </w:p>
        </w:tc>
        <w:tc>
          <w:tcPr>
            <w:tcW w:w="1113" w:type="dxa"/>
            <w:hideMark/>
          </w:tcPr>
          <w:p w14:paraId="27BAB31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88.2</w:t>
            </w:r>
          </w:p>
        </w:tc>
      </w:tr>
      <w:tr w:rsidR="00EB10B5" w:rsidRPr="006C6336" w14:paraId="31D52A73" w14:textId="77777777" w:rsidTr="00D871EA">
        <w:trPr>
          <w:trHeight w:val="280"/>
        </w:trPr>
        <w:tc>
          <w:tcPr>
            <w:tcW w:w="4560" w:type="dxa"/>
            <w:hideMark/>
          </w:tcPr>
          <w:p w14:paraId="7AA4BC7E" w14:textId="715BE3CC" w:rsidR="00EB10B5" w:rsidRPr="006C6336" w:rsidRDefault="00EB10B5" w:rsidP="00EB10B5">
            <w:pPr>
              <w:rPr>
                <w:rFonts w:ascii="Montserrat" w:hAnsi="Montserrat"/>
                <w:sz w:val="20"/>
                <w:szCs w:val="20"/>
              </w:rPr>
            </w:pP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Pr="009A0C73">
              <w:rPr>
                <w:rFonts w:ascii="Montserrat" w:hAnsi="Montserrat"/>
                <w:sz w:val="20"/>
                <w:szCs w:val="20"/>
                <w:vertAlign w:val="superscript"/>
              </w:rPr>
              <w:t>4*</w:t>
            </w:r>
          </w:p>
        </w:tc>
        <w:tc>
          <w:tcPr>
            <w:tcW w:w="1112" w:type="dxa"/>
            <w:hideMark/>
          </w:tcPr>
          <w:p w14:paraId="1CE015B4"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0.4</w:t>
            </w:r>
          </w:p>
        </w:tc>
        <w:tc>
          <w:tcPr>
            <w:tcW w:w="1113" w:type="dxa"/>
            <w:hideMark/>
          </w:tcPr>
          <w:p w14:paraId="5BAD4B7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37.7</w:t>
            </w:r>
          </w:p>
        </w:tc>
        <w:tc>
          <w:tcPr>
            <w:tcW w:w="1112" w:type="dxa"/>
            <w:hideMark/>
          </w:tcPr>
          <w:p w14:paraId="2235137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51.6</w:t>
            </w:r>
          </w:p>
        </w:tc>
        <w:tc>
          <w:tcPr>
            <w:tcW w:w="1113" w:type="dxa"/>
            <w:hideMark/>
          </w:tcPr>
          <w:p w14:paraId="693859A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161.2</w:t>
            </w:r>
          </w:p>
        </w:tc>
      </w:tr>
      <w:tr w:rsidR="00EB10B5" w:rsidRPr="006C6336" w14:paraId="09899AF1" w14:textId="77777777" w:rsidTr="00D871EA">
        <w:trPr>
          <w:trHeight w:val="280"/>
        </w:trPr>
        <w:tc>
          <w:tcPr>
            <w:tcW w:w="4560" w:type="dxa"/>
            <w:hideMark/>
          </w:tcPr>
          <w:p w14:paraId="59CA4722" w14:textId="31816181" w:rsidR="00EB10B5" w:rsidRPr="006C6336" w:rsidRDefault="00EB10B5" w:rsidP="00EB10B5">
            <w:pPr>
              <w:rPr>
                <w:rFonts w:ascii="Montserrat" w:hAnsi="Montserrat"/>
                <w:sz w:val="20"/>
                <w:szCs w:val="20"/>
              </w:rPr>
            </w:pP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Retail</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Index</w:t>
            </w:r>
            <w:r w:rsidRPr="009A0C73">
              <w:rPr>
                <w:rFonts w:ascii="Montserrat" w:hAnsi="Montserrat"/>
                <w:sz w:val="20"/>
                <w:szCs w:val="20"/>
                <w:vertAlign w:val="superscript"/>
              </w:rPr>
              <w:t>5</w:t>
            </w:r>
          </w:p>
        </w:tc>
        <w:tc>
          <w:tcPr>
            <w:tcW w:w="1112" w:type="dxa"/>
            <w:hideMark/>
          </w:tcPr>
          <w:p w14:paraId="4017B68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13.4</w:t>
            </w:r>
          </w:p>
        </w:tc>
        <w:tc>
          <w:tcPr>
            <w:tcW w:w="1113" w:type="dxa"/>
            <w:hideMark/>
          </w:tcPr>
          <w:p w14:paraId="68C1FDF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23.5</w:t>
            </w:r>
          </w:p>
        </w:tc>
        <w:tc>
          <w:tcPr>
            <w:tcW w:w="1112" w:type="dxa"/>
            <w:hideMark/>
          </w:tcPr>
          <w:p w14:paraId="7539751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29.6</w:t>
            </w:r>
          </w:p>
        </w:tc>
        <w:tc>
          <w:tcPr>
            <w:tcW w:w="1113" w:type="dxa"/>
            <w:hideMark/>
          </w:tcPr>
          <w:p w14:paraId="384D538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46.0</w:t>
            </w:r>
          </w:p>
        </w:tc>
      </w:tr>
    </w:tbl>
    <w:p w14:paraId="7F09B490" w14:textId="77777777" w:rsidR="00EB10B5" w:rsidRPr="006C6336" w:rsidRDefault="00EB10B5" w:rsidP="00EB10B5">
      <w:pPr>
        <w:rPr>
          <w:rFonts w:ascii="Montserrat" w:hAnsi="Montserrat"/>
          <w:sz w:val="20"/>
          <w:szCs w:val="20"/>
        </w:rPr>
      </w:pPr>
    </w:p>
    <w:p w14:paraId="3260EE2D" w14:textId="008D092F" w:rsidR="00EB10B5" w:rsidRPr="00F5711F" w:rsidRDefault="00EB10B5" w:rsidP="00F5711F">
      <w:pPr>
        <w:jc w:val="both"/>
        <w:rPr>
          <w:rFonts w:ascii="Montserrat" w:hAnsi="Montserrat"/>
          <w:sz w:val="16"/>
          <w:szCs w:val="16"/>
        </w:rPr>
      </w:pPr>
      <w:r w:rsidRPr="00F5711F">
        <w:rPr>
          <w:rFonts w:ascii="Montserrat" w:hAnsi="Montserrat"/>
          <w:sz w:val="16"/>
          <w:szCs w:val="16"/>
        </w:rPr>
        <w:t>*</w:t>
      </w:r>
      <w:r w:rsidR="002E14EF" w:rsidRPr="00F5711F">
        <w:rPr>
          <w:rFonts w:ascii="Montserrat" w:hAnsi="Montserrat"/>
          <w:sz w:val="16"/>
          <w:szCs w:val="16"/>
        </w:rPr>
        <w:t xml:space="preserve"> </w:t>
      </w:r>
      <w:r w:rsidRPr="00F5711F">
        <w:rPr>
          <w:rFonts w:ascii="Montserrat" w:hAnsi="Montserrat"/>
          <w:sz w:val="16"/>
          <w:szCs w:val="16"/>
        </w:rPr>
        <w:t>Items</w:t>
      </w:r>
      <w:r w:rsidR="002E14EF" w:rsidRPr="00F5711F">
        <w:rPr>
          <w:rFonts w:ascii="Montserrat" w:hAnsi="Montserrat"/>
          <w:sz w:val="16"/>
          <w:szCs w:val="16"/>
        </w:rPr>
        <w:t xml:space="preserve"> </w:t>
      </w:r>
      <w:r w:rsidRPr="00F5711F">
        <w:rPr>
          <w:rFonts w:ascii="Montserrat" w:hAnsi="Montserrat"/>
          <w:sz w:val="16"/>
          <w:szCs w:val="16"/>
        </w:rPr>
        <w:t>marked</w:t>
      </w:r>
      <w:r w:rsidR="002E14EF" w:rsidRPr="00F5711F">
        <w:rPr>
          <w:rFonts w:ascii="Montserrat" w:hAnsi="Montserrat"/>
          <w:sz w:val="16"/>
          <w:szCs w:val="16"/>
        </w:rPr>
        <w:t xml:space="preserve"> </w:t>
      </w:r>
      <w:r w:rsidRPr="00F5711F">
        <w:rPr>
          <w:rFonts w:ascii="Montserrat" w:hAnsi="Montserrat"/>
          <w:sz w:val="16"/>
          <w:szCs w:val="16"/>
        </w:rPr>
        <w:t>“*”</w:t>
      </w:r>
      <w:r w:rsidR="002E14EF" w:rsidRPr="00F5711F">
        <w:rPr>
          <w:rFonts w:ascii="Montserrat" w:hAnsi="Montserrat"/>
          <w:sz w:val="16"/>
          <w:szCs w:val="16"/>
        </w:rPr>
        <w:t xml:space="preserve"> </w:t>
      </w:r>
      <w:r w:rsidRPr="00F5711F">
        <w:rPr>
          <w:rFonts w:ascii="Montserrat" w:hAnsi="Montserrat"/>
          <w:sz w:val="16"/>
          <w:szCs w:val="16"/>
        </w:rPr>
        <w:t>are</w:t>
      </w:r>
      <w:r w:rsidR="002E14EF" w:rsidRPr="00F5711F">
        <w:rPr>
          <w:rFonts w:ascii="Montserrat" w:hAnsi="Montserrat"/>
          <w:sz w:val="16"/>
          <w:szCs w:val="16"/>
        </w:rPr>
        <w:t xml:space="preserve"> </w:t>
      </w:r>
      <w:r w:rsidRPr="00F5711F">
        <w:rPr>
          <w:rFonts w:ascii="Montserrat" w:hAnsi="Montserrat"/>
          <w:sz w:val="16"/>
          <w:szCs w:val="16"/>
        </w:rPr>
        <w:t>considered</w:t>
      </w:r>
      <w:r w:rsidR="002E14EF" w:rsidRPr="00F5711F">
        <w:rPr>
          <w:rFonts w:ascii="Montserrat" w:hAnsi="Montserrat"/>
          <w:sz w:val="16"/>
          <w:szCs w:val="16"/>
        </w:rPr>
        <w:t xml:space="preserve"> </w:t>
      </w:r>
      <w:r w:rsidRPr="00F5711F">
        <w:rPr>
          <w:rFonts w:ascii="Montserrat" w:hAnsi="Montserrat"/>
          <w:sz w:val="16"/>
          <w:szCs w:val="16"/>
        </w:rPr>
        <w:t>to</w:t>
      </w:r>
      <w:r w:rsidR="002E14EF" w:rsidRPr="00F5711F">
        <w:rPr>
          <w:rFonts w:ascii="Montserrat" w:hAnsi="Montserrat"/>
          <w:sz w:val="16"/>
          <w:szCs w:val="16"/>
        </w:rPr>
        <w:t xml:space="preserve"> </w:t>
      </w:r>
      <w:r w:rsidRPr="00F5711F">
        <w:rPr>
          <w:rFonts w:ascii="Montserrat" w:hAnsi="Montserrat"/>
          <w:sz w:val="16"/>
          <w:szCs w:val="16"/>
        </w:rPr>
        <w:t>be</w:t>
      </w:r>
      <w:r w:rsidR="002E14EF" w:rsidRPr="00F5711F">
        <w:rPr>
          <w:rFonts w:ascii="Montserrat" w:hAnsi="Montserrat"/>
          <w:sz w:val="16"/>
          <w:szCs w:val="16"/>
        </w:rPr>
        <w:t xml:space="preserve"> </w:t>
      </w:r>
      <w:r w:rsidRPr="00F5711F">
        <w:rPr>
          <w:rFonts w:ascii="Montserrat" w:hAnsi="Montserrat"/>
          <w:sz w:val="16"/>
          <w:szCs w:val="16"/>
        </w:rPr>
        <w:t>alternative</w:t>
      </w:r>
      <w:r w:rsidR="002E14EF" w:rsidRPr="00F5711F">
        <w:rPr>
          <w:rFonts w:ascii="Montserrat" w:hAnsi="Montserrat"/>
          <w:sz w:val="16"/>
          <w:szCs w:val="16"/>
        </w:rPr>
        <w:t xml:space="preserve"> </w:t>
      </w:r>
      <w:r w:rsidRPr="00F5711F">
        <w:rPr>
          <w:rFonts w:ascii="Montserrat" w:hAnsi="Montserrat"/>
          <w:sz w:val="16"/>
          <w:szCs w:val="16"/>
        </w:rPr>
        <w:t>performance</w:t>
      </w:r>
      <w:r w:rsidR="002E14EF" w:rsidRPr="00F5711F">
        <w:rPr>
          <w:rFonts w:ascii="Montserrat" w:hAnsi="Montserrat"/>
          <w:sz w:val="16"/>
          <w:szCs w:val="16"/>
        </w:rPr>
        <w:t xml:space="preserve"> </w:t>
      </w:r>
      <w:r w:rsidRPr="00F5711F">
        <w:rPr>
          <w:rFonts w:ascii="Montserrat" w:hAnsi="Montserrat"/>
          <w:sz w:val="16"/>
          <w:szCs w:val="16"/>
        </w:rPr>
        <w:t>measures</w:t>
      </w:r>
      <w:r w:rsidR="002E14EF" w:rsidRPr="00F5711F">
        <w:rPr>
          <w:rFonts w:ascii="Montserrat" w:hAnsi="Montserrat"/>
          <w:sz w:val="16"/>
          <w:szCs w:val="16"/>
        </w:rPr>
        <w:t xml:space="preserve"> </w:t>
      </w:r>
      <w:r w:rsidRPr="00F5711F">
        <w:rPr>
          <w:rFonts w:ascii="Montserrat" w:hAnsi="Montserrat"/>
          <w:sz w:val="16"/>
          <w:szCs w:val="16"/>
        </w:rPr>
        <w:t>and</w:t>
      </w:r>
      <w:r w:rsidR="002E14EF" w:rsidRPr="00F5711F">
        <w:rPr>
          <w:rFonts w:ascii="Montserrat" w:hAnsi="Montserrat"/>
          <w:sz w:val="16"/>
          <w:szCs w:val="16"/>
        </w:rPr>
        <w:t xml:space="preserve"> </w:t>
      </w:r>
      <w:r w:rsidRPr="00F5711F">
        <w:rPr>
          <w:rFonts w:ascii="Montserrat" w:hAnsi="Montserrat"/>
          <w:sz w:val="16"/>
          <w:szCs w:val="16"/>
        </w:rPr>
        <w:t>are</w:t>
      </w:r>
      <w:r w:rsidR="002E14EF" w:rsidRPr="00F5711F">
        <w:rPr>
          <w:rFonts w:ascii="Montserrat" w:hAnsi="Montserrat"/>
          <w:sz w:val="16"/>
          <w:szCs w:val="16"/>
        </w:rPr>
        <w:t xml:space="preserve"> </w:t>
      </w:r>
      <w:r w:rsidRPr="00F5711F">
        <w:rPr>
          <w:rFonts w:ascii="Montserrat" w:hAnsi="Montserrat"/>
          <w:sz w:val="16"/>
          <w:szCs w:val="16"/>
        </w:rPr>
        <w:t>described</w:t>
      </w:r>
      <w:r w:rsidR="002E14EF" w:rsidRPr="00F5711F">
        <w:rPr>
          <w:rFonts w:ascii="Montserrat" w:hAnsi="Montserrat"/>
          <w:sz w:val="16"/>
          <w:szCs w:val="16"/>
        </w:rPr>
        <w:t xml:space="preserve"> </w:t>
      </w:r>
      <w:r w:rsidRPr="00F5711F">
        <w:rPr>
          <w:rFonts w:ascii="Montserrat" w:hAnsi="Montserrat"/>
          <w:sz w:val="16"/>
          <w:szCs w:val="16"/>
        </w:rPr>
        <w:t>in</w:t>
      </w:r>
      <w:r w:rsidR="002E14EF" w:rsidRPr="00F5711F">
        <w:rPr>
          <w:rFonts w:ascii="Montserrat" w:hAnsi="Montserrat"/>
          <w:sz w:val="16"/>
          <w:szCs w:val="16"/>
        </w:rPr>
        <w:t xml:space="preserve"> </w:t>
      </w:r>
      <w:r w:rsidRPr="00F5711F">
        <w:rPr>
          <w:rFonts w:ascii="Montserrat" w:hAnsi="Montserrat"/>
          <w:sz w:val="16"/>
          <w:szCs w:val="16"/>
        </w:rPr>
        <w:t>more</w:t>
      </w:r>
      <w:r w:rsidR="002E14EF" w:rsidRPr="00F5711F">
        <w:rPr>
          <w:rFonts w:ascii="Montserrat" w:hAnsi="Montserrat"/>
          <w:sz w:val="16"/>
          <w:szCs w:val="16"/>
        </w:rPr>
        <w:t xml:space="preserve"> </w:t>
      </w:r>
      <w:r w:rsidRPr="00F5711F">
        <w:rPr>
          <w:rFonts w:ascii="Montserrat" w:hAnsi="Montserrat"/>
          <w:sz w:val="16"/>
          <w:szCs w:val="16"/>
        </w:rPr>
        <w:t>detail</w:t>
      </w:r>
      <w:r w:rsidR="002E14EF" w:rsidRPr="00F5711F">
        <w:rPr>
          <w:rFonts w:ascii="Montserrat" w:hAnsi="Montserrat"/>
          <w:sz w:val="16"/>
          <w:szCs w:val="16"/>
        </w:rPr>
        <w:t xml:space="preserve"> </w:t>
      </w:r>
      <w:r w:rsidR="009A0C73">
        <w:rPr>
          <w:rFonts w:ascii="Montserrat" w:hAnsi="Montserrat"/>
          <w:sz w:val="16"/>
          <w:szCs w:val="16"/>
        </w:rPr>
        <w:t>on page 152 of</w:t>
      </w:r>
      <w:r w:rsidR="006C6336" w:rsidRPr="00F5711F">
        <w:rPr>
          <w:rFonts w:ascii="Montserrat" w:hAnsi="Montserrat"/>
          <w:sz w:val="16"/>
          <w:szCs w:val="16"/>
        </w:rPr>
        <w:t xml:space="preserve"> the </w:t>
      </w:r>
      <w:r w:rsidR="00CF1095">
        <w:rPr>
          <w:rFonts w:ascii="Montserrat" w:hAnsi="Montserrat"/>
          <w:sz w:val="16"/>
          <w:szCs w:val="16"/>
        </w:rPr>
        <w:t>A</w:t>
      </w:r>
      <w:r w:rsidR="006C6336" w:rsidRPr="00F5711F">
        <w:rPr>
          <w:rFonts w:ascii="Montserrat" w:hAnsi="Montserrat"/>
          <w:sz w:val="16"/>
          <w:szCs w:val="16"/>
        </w:rPr>
        <w:t xml:space="preserve">nnual </w:t>
      </w:r>
      <w:r w:rsidR="00CF1095">
        <w:rPr>
          <w:rFonts w:ascii="Montserrat" w:hAnsi="Montserrat"/>
          <w:sz w:val="16"/>
          <w:szCs w:val="16"/>
        </w:rPr>
        <w:t>R</w:t>
      </w:r>
      <w:r w:rsidR="006C6336" w:rsidRPr="00F5711F">
        <w:rPr>
          <w:rFonts w:ascii="Montserrat" w:hAnsi="Montserrat"/>
          <w:sz w:val="16"/>
          <w:szCs w:val="16"/>
        </w:rPr>
        <w:t>eport</w:t>
      </w:r>
      <w:r w:rsidRPr="00F5711F">
        <w:rPr>
          <w:rFonts w:ascii="Montserrat" w:hAnsi="Montserrat"/>
          <w:sz w:val="16"/>
          <w:szCs w:val="16"/>
        </w:rPr>
        <w:t>.</w:t>
      </w:r>
    </w:p>
    <w:p w14:paraId="4B9E038C" w14:textId="77777777" w:rsidR="00EB10B5" w:rsidRPr="00F5711F" w:rsidRDefault="00EB10B5" w:rsidP="00F5711F">
      <w:pPr>
        <w:jc w:val="both"/>
        <w:rPr>
          <w:rFonts w:ascii="Montserrat" w:hAnsi="Montserrat"/>
          <w:sz w:val="16"/>
          <w:szCs w:val="16"/>
        </w:rPr>
      </w:pPr>
    </w:p>
    <w:p w14:paraId="26E51E7B" w14:textId="7BFA958F" w:rsidR="006C6336" w:rsidRPr="00F5711F" w:rsidRDefault="006C6336" w:rsidP="00F5711F">
      <w:pPr>
        <w:jc w:val="both"/>
        <w:rPr>
          <w:rFonts w:ascii="Montserrat" w:hAnsi="Montserrat"/>
          <w:sz w:val="16"/>
          <w:szCs w:val="16"/>
        </w:rPr>
      </w:pPr>
      <w:r w:rsidRPr="00F5711F">
        <w:rPr>
          <w:rFonts w:ascii="Montserrat" w:hAnsi="Montserrat"/>
          <w:sz w:val="16"/>
          <w:szCs w:val="16"/>
        </w:rPr>
        <w:t>1 Please refer</w:t>
      </w:r>
      <w:r w:rsidR="00F5711F">
        <w:rPr>
          <w:rFonts w:ascii="Montserrat" w:hAnsi="Montserrat"/>
          <w:sz w:val="16"/>
          <w:szCs w:val="16"/>
        </w:rPr>
        <w:t xml:space="preserve"> below</w:t>
      </w:r>
      <w:r w:rsidRPr="00F5711F">
        <w:rPr>
          <w:rFonts w:ascii="Montserrat" w:hAnsi="Montserrat"/>
          <w:sz w:val="16"/>
          <w:szCs w:val="16"/>
        </w:rPr>
        <w:t xml:space="preserve"> for calculation of net asset value. Please note change in NAV per share in the financial summary does account for the effect of dividends on total return.</w:t>
      </w:r>
    </w:p>
    <w:p w14:paraId="3ECF2E26" w14:textId="1255C333" w:rsidR="006C6336" w:rsidRPr="00F5711F" w:rsidRDefault="006C6336" w:rsidP="00F5711F">
      <w:pPr>
        <w:jc w:val="both"/>
        <w:rPr>
          <w:rFonts w:ascii="Montserrat" w:hAnsi="Montserrat"/>
          <w:sz w:val="16"/>
          <w:szCs w:val="16"/>
        </w:rPr>
      </w:pPr>
      <w:r w:rsidRPr="00F5711F">
        <w:rPr>
          <w:rFonts w:ascii="Montserrat" w:hAnsi="Montserrat"/>
          <w:sz w:val="16"/>
          <w:szCs w:val="16"/>
        </w:rPr>
        <w:t>2 NAV is calculated in accordance with the AIC methodology, based on performance data held by Law Debenture including fair value of the IPS business and long-term borrowings. NAV is shown with debt measured at par and with debt measured at fair value and both total returns account for shareholder returns through dividends.</w:t>
      </w:r>
    </w:p>
    <w:p w14:paraId="2D2A3D00" w14:textId="299D2D3C" w:rsidR="006C6336" w:rsidRPr="00F5711F" w:rsidRDefault="006C6336" w:rsidP="00F5711F">
      <w:pPr>
        <w:jc w:val="both"/>
        <w:rPr>
          <w:rFonts w:ascii="Montserrat" w:hAnsi="Montserrat"/>
          <w:sz w:val="16"/>
          <w:szCs w:val="16"/>
        </w:rPr>
      </w:pPr>
      <w:r w:rsidRPr="00F5711F">
        <w:rPr>
          <w:rFonts w:ascii="Montserrat" w:hAnsi="Montserrat"/>
          <w:sz w:val="16"/>
          <w:szCs w:val="16"/>
        </w:rPr>
        <w:t xml:space="preserve">3 Ongoing charges are calculated based on AIC guidance, using the administrative costs of the investment trust and include the Janus Henderson Investors’ management fee, charged at the annual rate of 0.30% of the NAV. There is no performance related element to the fee. Gearing is described in the strategic report </w:t>
      </w:r>
      <w:r w:rsidR="00F5711F">
        <w:rPr>
          <w:rFonts w:ascii="Montserrat" w:hAnsi="Montserrat"/>
          <w:sz w:val="16"/>
          <w:szCs w:val="16"/>
        </w:rPr>
        <w:t>below</w:t>
      </w:r>
      <w:r w:rsidRPr="00F5711F">
        <w:rPr>
          <w:rFonts w:ascii="Montserrat" w:hAnsi="Montserrat"/>
          <w:sz w:val="16"/>
          <w:szCs w:val="16"/>
        </w:rPr>
        <w:t xml:space="preserve"> and in our alternative performance measures </w:t>
      </w:r>
      <w:r w:rsidR="00F5711F">
        <w:rPr>
          <w:rFonts w:ascii="Montserrat" w:hAnsi="Montserrat"/>
          <w:sz w:val="16"/>
          <w:szCs w:val="16"/>
        </w:rPr>
        <w:t>in the annual report</w:t>
      </w:r>
      <w:r w:rsidRPr="00F5711F">
        <w:rPr>
          <w:rFonts w:ascii="Montserrat" w:hAnsi="Montserrat"/>
          <w:sz w:val="16"/>
          <w:szCs w:val="16"/>
        </w:rPr>
        <w:t>.</w:t>
      </w:r>
    </w:p>
    <w:p w14:paraId="4872F0A2" w14:textId="78917B0A" w:rsidR="006C6336" w:rsidRPr="00F5711F" w:rsidRDefault="006C6336" w:rsidP="00F5711F">
      <w:pPr>
        <w:jc w:val="both"/>
        <w:rPr>
          <w:rFonts w:ascii="Montserrat" w:hAnsi="Montserrat"/>
          <w:sz w:val="16"/>
          <w:szCs w:val="16"/>
        </w:rPr>
      </w:pPr>
      <w:r w:rsidRPr="00F5711F">
        <w:rPr>
          <w:rFonts w:ascii="Montserrat" w:hAnsi="Montserrat"/>
          <w:sz w:val="16"/>
          <w:szCs w:val="16"/>
        </w:rPr>
        <w:t>4 Source: Refinitiv.</w:t>
      </w:r>
    </w:p>
    <w:p w14:paraId="17783104" w14:textId="6DD213CC" w:rsidR="003C79BE" w:rsidRPr="00F5711F" w:rsidRDefault="006C6336" w:rsidP="00F5711F">
      <w:pPr>
        <w:jc w:val="both"/>
        <w:rPr>
          <w:rFonts w:ascii="Montserrat" w:hAnsi="Montserrat"/>
          <w:sz w:val="16"/>
          <w:szCs w:val="16"/>
        </w:rPr>
      </w:pPr>
      <w:r w:rsidRPr="00F5711F">
        <w:rPr>
          <w:rFonts w:ascii="Montserrat" w:hAnsi="Montserrat"/>
          <w:sz w:val="16"/>
          <w:szCs w:val="16"/>
        </w:rPr>
        <w:t>5 Source: Office for National Statistics.</w:t>
      </w:r>
    </w:p>
    <w:p w14:paraId="38AB9979" w14:textId="77777777" w:rsidR="00EB10B5" w:rsidRPr="00F5711F" w:rsidRDefault="00EB10B5" w:rsidP="00EB10B5">
      <w:pPr>
        <w:rPr>
          <w:rFonts w:ascii="Montserrat" w:hAnsi="Montserrat"/>
          <w:b/>
          <w:bCs/>
          <w:sz w:val="20"/>
          <w:szCs w:val="20"/>
        </w:rPr>
      </w:pPr>
    </w:p>
    <w:p w14:paraId="11258784" w14:textId="277D89B2" w:rsidR="00EB10B5" w:rsidRPr="00F5711F" w:rsidRDefault="00EB10B5" w:rsidP="000350E9">
      <w:pPr>
        <w:rPr>
          <w:rFonts w:ascii="Montserrat" w:hAnsi="Montserrat"/>
          <w:b/>
          <w:bCs/>
          <w:sz w:val="20"/>
          <w:szCs w:val="20"/>
        </w:rPr>
      </w:pPr>
      <w:r w:rsidRPr="00F5711F">
        <w:rPr>
          <w:rFonts w:ascii="Montserrat" w:hAnsi="Montserrat"/>
          <w:b/>
          <w:bCs/>
          <w:sz w:val="20"/>
          <w:szCs w:val="20"/>
        </w:rPr>
        <w:t>Chairman’s</w:t>
      </w:r>
      <w:r w:rsidR="002E14EF" w:rsidRPr="00F5711F">
        <w:rPr>
          <w:rFonts w:ascii="Montserrat" w:hAnsi="Montserrat"/>
          <w:b/>
          <w:bCs/>
          <w:sz w:val="20"/>
          <w:szCs w:val="20"/>
        </w:rPr>
        <w:t xml:space="preserve"> </w:t>
      </w:r>
      <w:r w:rsidRPr="00F5711F">
        <w:rPr>
          <w:rFonts w:ascii="Montserrat" w:hAnsi="Montserrat"/>
          <w:b/>
          <w:bCs/>
          <w:sz w:val="20"/>
          <w:szCs w:val="20"/>
        </w:rPr>
        <w:t>statement</w:t>
      </w:r>
    </w:p>
    <w:p w14:paraId="7E6D69BC" w14:textId="77777777" w:rsidR="00EB10B5" w:rsidRPr="006C6336" w:rsidRDefault="00EB10B5" w:rsidP="000350E9">
      <w:pPr>
        <w:rPr>
          <w:rFonts w:ascii="Montserrat" w:hAnsi="Montserrat"/>
          <w:sz w:val="20"/>
          <w:szCs w:val="20"/>
        </w:rPr>
      </w:pPr>
    </w:p>
    <w:p w14:paraId="467E5D0A" w14:textId="557A9846" w:rsidR="00EB10B5" w:rsidRPr="00F5711F" w:rsidRDefault="00EB10B5" w:rsidP="000350E9">
      <w:pPr>
        <w:rPr>
          <w:rFonts w:ascii="Montserrat" w:hAnsi="Montserrat"/>
          <w:b/>
          <w:bCs/>
          <w:sz w:val="20"/>
          <w:szCs w:val="20"/>
        </w:rPr>
      </w:pPr>
      <w:r w:rsidRPr="00F5711F">
        <w:rPr>
          <w:rFonts w:ascii="Montserrat" w:hAnsi="Montserrat"/>
          <w:b/>
          <w:bCs/>
          <w:sz w:val="20"/>
          <w:szCs w:val="20"/>
        </w:rPr>
        <w:t>Performance</w:t>
      </w:r>
    </w:p>
    <w:p w14:paraId="160C9D69" w14:textId="627D29E9" w:rsidR="00EB10B5" w:rsidRDefault="00EB10B5" w:rsidP="00F5711F">
      <w:pPr>
        <w:jc w:val="both"/>
        <w:rPr>
          <w:rFonts w:ascii="Montserrat" w:hAnsi="Montserrat"/>
          <w:sz w:val="20"/>
          <w:szCs w:val="20"/>
        </w:rPr>
      </w:pP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am</w:t>
      </w:r>
      <w:r w:rsidR="002E14EF" w:rsidRPr="006C6336">
        <w:rPr>
          <w:rFonts w:ascii="Montserrat" w:hAnsi="Montserrat"/>
          <w:sz w:val="20"/>
          <w:szCs w:val="20"/>
        </w:rPr>
        <w:t xml:space="preserve"> </w:t>
      </w:r>
      <w:r w:rsidRPr="006C6336">
        <w:rPr>
          <w:rFonts w:ascii="Montserrat" w:hAnsi="Montserrat"/>
          <w:sz w:val="20"/>
          <w:szCs w:val="20"/>
        </w:rPr>
        <w:t>pleased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performed</w:t>
      </w:r>
      <w:r w:rsidR="002E14EF" w:rsidRPr="006C6336">
        <w:rPr>
          <w:rFonts w:ascii="Montserrat" w:hAnsi="Montserrat"/>
          <w:sz w:val="20"/>
          <w:szCs w:val="20"/>
        </w:rPr>
        <w:t xml:space="preserve"> </w:t>
      </w:r>
      <w:r w:rsidRPr="006C6336">
        <w:rPr>
          <w:rFonts w:ascii="Montserrat" w:hAnsi="Montserrat"/>
          <w:sz w:val="20"/>
          <w:szCs w:val="20"/>
        </w:rPr>
        <w:t>creditably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midst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Rising</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combined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tumultuous</w:t>
      </w:r>
      <w:r w:rsidR="002E14EF" w:rsidRPr="006C6336">
        <w:rPr>
          <w:rFonts w:ascii="Montserrat" w:hAnsi="Montserrat"/>
          <w:sz w:val="20"/>
          <w:szCs w:val="20"/>
        </w:rPr>
        <w:t xml:space="preserve"> </w:t>
      </w:r>
      <w:r w:rsidRPr="006C6336">
        <w:rPr>
          <w:rFonts w:ascii="Montserrat" w:hAnsi="Montserrat"/>
          <w:sz w:val="20"/>
          <w:szCs w:val="20"/>
        </w:rPr>
        <w:t>domestic</w:t>
      </w:r>
      <w:r w:rsidR="002E14EF" w:rsidRPr="006C6336">
        <w:rPr>
          <w:rFonts w:ascii="Montserrat" w:hAnsi="Montserrat"/>
          <w:sz w:val="20"/>
          <w:szCs w:val="20"/>
        </w:rPr>
        <w:t xml:space="preserve"> </w:t>
      </w:r>
      <w:r w:rsidRPr="006C6336">
        <w:rPr>
          <w:rFonts w:ascii="Montserrat" w:hAnsi="Montserrat"/>
          <w:sz w:val="20"/>
          <w:szCs w:val="20"/>
        </w:rPr>
        <w:t>politics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war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Ukraine,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resulted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volatility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low</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appetite.</w:t>
      </w:r>
      <w:r w:rsidR="002E14EF" w:rsidRPr="006C6336">
        <w:rPr>
          <w:rFonts w:ascii="Montserrat" w:hAnsi="Montserrat"/>
          <w:sz w:val="20"/>
          <w:szCs w:val="20"/>
        </w:rPr>
        <w:t xml:space="preserve"> </w:t>
      </w:r>
      <w:r w:rsidRPr="006C6336">
        <w:rPr>
          <w:rFonts w:ascii="Montserrat" w:hAnsi="Montserrat"/>
          <w:sz w:val="20"/>
          <w:szCs w:val="20"/>
        </w:rPr>
        <w:t>Despite</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headwinds,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combination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diversified</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another</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ensured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continues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commitment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produce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longer</w:t>
      </w:r>
      <w:r w:rsidR="002E14EF" w:rsidRPr="006C6336">
        <w:rPr>
          <w:rFonts w:ascii="Montserrat" w:hAnsi="Montserrat"/>
          <w:sz w:val="20"/>
          <w:szCs w:val="20"/>
        </w:rPr>
        <w:t xml:space="preserve"> </w:t>
      </w:r>
      <w:r w:rsidRPr="006C6336">
        <w:rPr>
          <w:rFonts w:ascii="Montserrat" w:hAnsi="Montserrat"/>
          <w:sz w:val="20"/>
          <w:szCs w:val="20"/>
        </w:rPr>
        <w:t>term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steadily</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benefit</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p>
    <w:p w14:paraId="76BDC641" w14:textId="77777777" w:rsidR="00F5711F" w:rsidRPr="006C6336" w:rsidRDefault="00F5711F" w:rsidP="00F5711F">
      <w:pPr>
        <w:jc w:val="both"/>
        <w:rPr>
          <w:rFonts w:ascii="Montserrat" w:hAnsi="Montserrat"/>
          <w:sz w:val="20"/>
          <w:szCs w:val="20"/>
        </w:rPr>
      </w:pPr>
    </w:p>
    <w:p w14:paraId="7CFF7C37" w14:textId="696B9A0E" w:rsidR="00EB10B5" w:rsidRDefault="00EB10B5" w:rsidP="00F5711F">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benchmark,</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Actuaries</w:t>
      </w:r>
      <w:r w:rsidR="002E14EF" w:rsidRPr="006C6336">
        <w:rPr>
          <w:rFonts w:ascii="Montserrat" w:hAnsi="Montserrat"/>
          <w:sz w:val="20"/>
          <w:szCs w:val="20"/>
        </w:rPr>
        <w:t xml:space="preserve"> </w:t>
      </w:r>
      <w:r w:rsidRPr="006C6336">
        <w:rPr>
          <w:rFonts w:ascii="Montserrat" w:hAnsi="Montserrat"/>
          <w:sz w:val="20"/>
          <w:szCs w:val="20"/>
        </w:rPr>
        <w:t>All-Share</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delivered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0.3%</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satisfied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marginally</w:t>
      </w:r>
      <w:r w:rsidR="002E14EF" w:rsidRPr="006C6336">
        <w:rPr>
          <w:rFonts w:ascii="Montserrat" w:hAnsi="Montserrat"/>
          <w:sz w:val="20"/>
          <w:szCs w:val="20"/>
        </w:rPr>
        <w:t xml:space="preserve"> </w:t>
      </w:r>
      <w:r w:rsidRPr="006C6336">
        <w:rPr>
          <w:rFonts w:ascii="Montserrat" w:hAnsi="Montserrat"/>
          <w:sz w:val="20"/>
          <w:szCs w:val="20"/>
        </w:rPr>
        <w:t>outperformed</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0.4%</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delivered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0.6%.</w:t>
      </w:r>
    </w:p>
    <w:p w14:paraId="60020165" w14:textId="77777777" w:rsidR="00F5711F" w:rsidRPr="006C6336" w:rsidRDefault="00F5711F" w:rsidP="00F5711F">
      <w:pPr>
        <w:jc w:val="both"/>
        <w:rPr>
          <w:rFonts w:ascii="Montserrat" w:hAnsi="Montserrat"/>
          <w:sz w:val="20"/>
          <w:szCs w:val="20"/>
        </w:rPr>
      </w:pPr>
    </w:p>
    <w:p w14:paraId="5AC89841" w14:textId="3A75E104" w:rsidR="00EB10B5" w:rsidRPr="006C6336" w:rsidRDefault="009A0C73" w:rsidP="00F5711F">
      <w:pPr>
        <w:jc w:val="both"/>
        <w:rPr>
          <w:rFonts w:ascii="Montserrat" w:hAnsi="Montserrat"/>
          <w:sz w:val="20"/>
          <w:szCs w:val="20"/>
        </w:rPr>
      </w:pPr>
      <w:r>
        <w:rPr>
          <w:rFonts w:ascii="Montserrat" w:hAnsi="Montserrat"/>
          <w:sz w:val="20"/>
          <w:szCs w:val="20"/>
        </w:rPr>
        <w:t>T</w:t>
      </w:r>
      <w:r w:rsidR="00EB10B5" w:rsidRPr="006C6336">
        <w:rPr>
          <w:rFonts w:ascii="Montserrat" w:hAnsi="Montserrat"/>
          <w:sz w:val="20"/>
          <w:szCs w:val="20"/>
        </w:rPr>
        <w:t>he</w:t>
      </w:r>
      <w:r w:rsidR="002E14EF" w:rsidRPr="006C6336">
        <w:rPr>
          <w:rFonts w:ascii="Montserrat" w:hAnsi="Montserrat"/>
          <w:sz w:val="20"/>
          <w:szCs w:val="20"/>
        </w:rPr>
        <w:t xml:space="preserve"> </w:t>
      </w:r>
      <w:r w:rsidR="00EB10B5" w:rsidRPr="006C6336">
        <w:rPr>
          <w:rFonts w:ascii="Montserrat" w:hAnsi="Montserrat"/>
          <w:sz w:val="20"/>
          <w:szCs w:val="20"/>
        </w:rPr>
        <w:t>highlight</w:t>
      </w:r>
      <w:r w:rsidR="002E14EF" w:rsidRPr="006C6336">
        <w:rPr>
          <w:rFonts w:ascii="Montserrat" w:hAnsi="Montserrat"/>
          <w:sz w:val="20"/>
          <w:szCs w:val="20"/>
        </w:rPr>
        <w:t xml:space="preserve"> </w:t>
      </w:r>
      <w:r w:rsidR="00EB10B5" w:rsidRPr="006C6336">
        <w:rPr>
          <w:rFonts w:ascii="Montserrat" w:hAnsi="Montserrat"/>
          <w:sz w:val="20"/>
          <w:szCs w:val="20"/>
        </w:rPr>
        <w:t>was</w:t>
      </w:r>
      <w:r w:rsidR="002E14EF" w:rsidRPr="006C6336">
        <w:rPr>
          <w:rFonts w:ascii="Montserrat" w:hAnsi="Montserrat"/>
          <w:sz w:val="20"/>
          <w:szCs w:val="20"/>
        </w:rPr>
        <w:t xml:space="preserve"> </w:t>
      </w:r>
      <w:r w:rsidR="00EB10B5" w:rsidRPr="006C6336">
        <w:rPr>
          <w:rFonts w:ascii="Montserrat" w:hAnsi="Montserrat"/>
          <w:sz w:val="20"/>
          <w:szCs w:val="20"/>
        </w:rPr>
        <w:t>receiving</w:t>
      </w:r>
      <w:r w:rsidR="002E14EF" w:rsidRPr="006C6336">
        <w:rPr>
          <w:rFonts w:ascii="Montserrat" w:hAnsi="Montserrat"/>
          <w:sz w:val="20"/>
          <w:szCs w:val="20"/>
        </w:rPr>
        <w:t xml:space="preserve"> </w:t>
      </w:r>
      <w:r w:rsidR="00EB10B5" w:rsidRPr="006C6336">
        <w:rPr>
          <w:rFonts w:ascii="Montserrat" w:hAnsi="Montserrat"/>
          <w:sz w:val="20"/>
          <w:szCs w:val="20"/>
        </w:rPr>
        <w:t>recognition</w:t>
      </w:r>
      <w:r w:rsidR="002E14EF" w:rsidRPr="006C6336">
        <w:rPr>
          <w:rFonts w:ascii="Montserrat" w:hAnsi="Montserrat"/>
          <w:sz w:val="20"/>
          <w:szCs w:val="20"/>
        </w:rPr>
        <w:t xml:space="preserve"> </w:t>
      </w:r>
      <w:r w:rsidR="00EB10B5" w:rsidRPr="006C6336">
        <w:rPr>
          <w:rFonts w:ascii="Montserrat" w:hAnsi="Montserrat"/>
          <w:sz w:val="20"/>
          <w:szCs w:val="20"/>
        </w:rPr>
        <w:t>for</w:t>
      </w:r>
      <w:r w:rsidR="002E14EF" w:rsidRPr="006C6336">
        <w:rPr>
          <w:rFonts w:ascii="Montserrat" w:hAnsi="Montserrat"/>
          <w:sz w:val="20"/>
          <w:szCs w:val="20"/>
        </w:rPr>
        <w:t xml:space="preserve"> </w:t>
      </w:r>
      <w:r w:rsidR="00EB10B5" w:rsidRPr="006C6336">
        <w:rPr>
          <w:rFonts w:ascii="Montserrat" w:hAnsi="Montserrat"/>
          <w:sz w:val="20"/>
          <w:szCs w:val="20"/>
        </w:rPr>
        <w:t>all</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hard</w:t>
      </w:r>
      <w:r w:rsidR="002E14EF" w:rsidRPr="006C6336">
        <w:rPr>
          <w:rFonts w:ascii="Montserrat" w:hAnsi="Montserrat"/>
          <w:sz w:val="20"/>
          <w:szCs w:val="20"/>
        </w:rPr>
        <w:t xml:space="preserve"> </w:t>
      </w:r>
      <w:r w:rsidR="00EB10B5" w:rsidRPr="006C6336">
        <w:rPr>
          <w:rFonts w:ascii="Montserrat" w:hAnsi="Montserrat"/>
          <w:sz w:val="20"/>
          <w:szCs w:val="20"/>
        </w:rPr>
        <w:t>work</w:t>
      </w:r>
      <w:r w:rsidR="002E14EF" w:rsidRPr="006C6336">
        <w:rPr>
          <w:rFonts w:ascii="Montserrat" w:hAnsi="Montserrat"/>
          <w:sz w:val="20"/>
          <w:szCs w:val="20"/>
        </w:rPr>
        <w:t xml:space="preserve"> </w:t>
      </w:r>
      <w:r w:rsidR="00EB10B5" w:rsidRPr="006C6336">
        <w:rPr>
          <w:rFonts w:ascii="Montserrat" w:hAnsi="Montserrat"/>
          <w:sz w:val="20"/>
          <w:szCs w:val="20"/>
        </w:rPr>
        <w:t>of</w:t>
      </w:r>
      <w:r w:rsidR="002E14EF" w:rsidRPr="006C6336">
        <w:rPr>
          <w:rFonts w:ascii="Montserrat" w:hAnsi="Montserrat"/>
          <w:sz w:val="20"/>
          <w:szCs w:val="20"/>
        </w:rPr>
        <w:t xml:space="preserve"> </w:t>
      </w:r>
      <w:r w:rsidR="00EB10B5" w:rsidRPr="006C6336">
        <w:rPr>
          <w:rFonts w:ascii="Montserrat" w:hAnsi="Montserrat"/>
          <w:sz w:val="20"/>
          <w:szCs w:val="20"/>
        </w:rPr>
        <w:t>our</w:t>
      </w:r>
      <w:r w:rsidR="002E14EF" w:rsidRPr="006C6336">
        <w:rPr>
          <w:rFonts w:ascii="Montserrat" w:hAnsi="Montserrat"/>
          <w:sz w:val="20"/>
          <w:szCs w:val="20"/>
        </w:rPr>
        <w:t xml:space="preserve"> </w:t>
      </w:r>
      <w:r w:rsidR="00EB10B5" w:rsidRPr="006C6336">
        <w:rPr>
          <w:rFonts w:ascii="Montserrat" w:hAnsi="Montserrat"/>
          <w:sz w:val="20"/>
          <w:szCs w:val="20"/>
        </w:rPr>
        <w:t>great</w:t>
      </w:r>
      <w:r w:rsidR="002E14EF" w:rsidRPr="006C6336">
        <w:rPr>
          <w:rFonts w:ascii="Montserrat" w:hAnsi="Montserrat"/>
          <w:sz w:val="20"/>
          <w:szCs w:val="20"/>
        </w:rPr>
        <w:t xml:space="preserve"> </w:t>
      </w:r>
      <w:r w:rsidR="00EB10B5" w:rsidRPr="006C6336">
        <w:rPr>
          <w:rFonts w:ascii="Montserrat" w:hAnsi="Montserrat"/>
          <w:sz w:val="20"/>
          <w:szCs w:val="20"/>
        </w:rPr>
        <w:t>team</w:t>
      </w:r>
      <w:r w:rsidR="002E14EF" w:rsidRPr="006C6336">
        <w:rPr>
          <w:rFonts w:ascii="Montserrat" w:hAnsi="Montserrat"/>
          <w:sz w:val="20"/>
          <w:szCs w:val="20"/>
        </w:rPr>
        <w:t xml:space="preserve"> </w:t>
      </w:r>
      <w:r w:rsidR="00EB10B5" w:rsidRPr="006C6336">
        <w:rPr>
          <w:rFonts w:ascii="Montserrat" w:hAnsi="Montserrat"/>
          <w:sz w:val="20"/>
          <w:szCs w:val="20"/>
        </w:rPr>
        <w:t>of</w:t>
      </w:r>
      <w:r w:rsidR="002E14EF" w:rsidRPr="006C6336">
        <w:rPr>
          <w:rFonts w:ascii="Montserrat" w:hAnsi="Montserrat"/>
          <w:sz w:val="20"/>
          <w:szCs w:val="20"/>
        </w:rPr>
        <w:t xml:space="preserve"> </w:t>
      </w:r>
      <w:r w:rsidR="00EB10B5" w:rsidRPr="006C6336">
        <w:rPr>
          <w:rFonts w:ascii="Montserrat" w:hAnsi="Montserrat"/>
          <w:sz w:val="20"/>
          <w:szCs w:val="20"/>
        </w:rPr>
        <w:t>people</w:t>
      </w:r>
      <w:r w:rsidR="002E14EF" w:rsidRPr="006C6336">
        <w:rPr>
          <w:rFonts w:ascii="Montserrat" w:hAnsi="Montserrat"/>
          <w:sz w:val="20"/>
          <w:szCs w:val="20"/>
        </w:rPr>
        <w:t xml:space="preserve"> </w:t>
      </w:r>
      <w:r w:rsidR="00EB10B5" w:rsidRPr="006C6336">
        <w:rPr>
          <w:rFonts w:ascii="Montserrat" w:hAnsi="Montserrat"/>
          <w:sz w:val="20"/>
          <w:szCs w:val="20"/>
        </w:rPr>
        <w:t>from</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investment</w:t>
      </w:r>
      <w:r w:rsidR="002E14EF" w:rsidRPr="006C6336">
        <w:rPr>
          <w:rFonts w:ascii="Montserrat" w:hAnsi="Montserrat"/>
          <w:sz w:val="20"/>
          <w:szCs w:val="20"/>
        </w:rPr>
        <w:t xml:space="preserve"> </w:t>
      </w:r>
      <w:r w:rsidR="00EB10B5" w:rsidRPr="006C6336">
        <w:rPr>
          <w:rFonts w:ascii="Montserrat" w:hAnsi="Montserrat"/>
          <w:sz w:val="20"/>
          <w:szCs w:val="20"/>
        </w:rPr>
        <w:t>community</w:t>
      </w:r>
      <w:r w:rsidR="002E14EF" w:rsidRPr="006C6336">
        <w:rPr>
          <w:rFonts w:ascii="Montserrat" w:hAnsi="Montserrat"/>
          <w:sz w:val="20"/>
          <w:szCs w:val="20"/>
        </w:rPr>
        <w:t xml:space="preserve"> </w:t>
      </w:r>
      <w:r w:rsidR="00EB10B5" w:rsidRPr="006C6336">
        <w:rPr>
          <w:rFonts w:ascii="Montserrat" w:hAnsi="Montserrat"/>
          <w:sz w:val="20"/>
          <w:szCs w:val="20"/>
        </w:rPr>
        <w:t>in</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shape</w:t>
      </w:r>
      <w:r w:rsidR="002E14EF" w:rsidRPr="006C6336">
        <w:rPr>
          <w:rFonts w:ascii="Montserrat" w:hAnsi="Montserrat"/>
          <w:sz w:val="20"/>
          <w:szCs w:val="20"/>
        </w:rPr>
        <w:t xml:space="preserve"> </w:t>
      </w:r>
      <w:r w:rsidR="00EB10B5" w:rsidRPr="006C6336">
        <w:rPr>
          <w:rFonts w:ascii="Montserrat" w:hAnsi="Montserrat"/>
          <w:sz w:val="20"/>
          <w:szCs w:val="20"/>
        </w:rPr>
        <w:t>of</w:t>
      </w:r>
      <w:r w:rsidR="002E14EF" w:rsidRPr="006C6336">
        <w:rPr>
          <w:rFonts w:ascii="Montserrat" w:hAnsi="Montserrat"/>
          <w:sz w:val="20"/>
          <w:szCs w:val="20"/>
        </w:rPr>
        <w:t xml:space="preserve"> </w:t>
      </w:r>
      <w:r w:rsidR="00EB10B5" w:rsidRPr="006C6336">
        <w:rPr>
          <w:rFonts w:ascii="Montserrat" w:hAnsi="Montserrat"/>
          <w:sz w:val="20"/>
          <w:szCs w:val="20"/>
        </w:rPr>
        <w:t>three</w:t>
      </w:r>
      <w:r w:rsidR="002E14EF" w:rsidRPr="006C6336">
        <w:rPr>
          <w:rFonts w:ascii="Montserrat" w:hAnsi="Montserrat"/>
          <w:sz w:val="20"/>
          <w:szCs w:val="20"/>
        </w:rPr>
        <w:t xml:space="preserve"> </w:t>
      </w:r>
      <w:r w:rsidR="00EB10B5" w:rsidRPr="006C6336">
        <w:rPr>
          <w:rFonts w:ascii="Montserrat" w:hAnsi="Montserrat"/>
          <w:sz w:val="20"/>
          <w:szCs w:val="20"/>
        </w:rPr>
        <w:t>awards.</w:t>
      </w:r>
      <w:r w:rsidR="002E14EF" w:rsidRPr="006C6336">
        <w:rPr>
          <w:rFonts w:ascii="Montserrat" w:hAnsi="Montserrat"/>
          <w:sz w:val="20"/>
          <w:szCs w:val="20"/>
        </w:rPr>
        <w:t xml:space="preserve"> </w:t>
      </w:r>
      <w:r w:rsidR="00EB10B5" w:rsidRPr="006C6336">
        <w:rPr>
          <w:rFonts w:ascii="Montserrat" w:hAnsi="Montserrat"/>
          <w:sz w:val="20"/>
          <w:szCs w:val="20"/>
        </w:rPr>
        <w:t>At</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2022</w:t>
      </w:r>
      <w:r w:rsidR="002E14EF" w:rsidRPr="006C6336">
        <w:rPr>
          <w:rFonts w:ascii="Montserrat" w:hAnsi="Montserrat"/>
          <w:sz w:val="20"/>
          <w:szCs w:val="20"/>
        </w:rPr>
        <w:t xml:space="preserve"> </w:t>
      </w:r>
      <w:r w:rsidR="00EB10B5" w:rsidRPr="006C6336">
        <w:rPr>
          <w:rFonts w:ascii="Montserrat" w:hAnsi="Montserrat"/>
          <w:sz w:val="20"/>
          <w:szCs w:val="20"/>
        </w:rPr>
        <w:t>Shares</w:t>
      </w:r>
      <w:r w:rsidR="002E14EF" w:rsidRPr="006C6336">
        <w:rPr>
          <w:rFonts w:ascii="Montserrat" w:hAnsi="Montserrat"/>
          <w:sz w:val="20"/>
          <w:szCs w:val="20"/>
        </w:rPr>
        <w:t xml:space="preserve"> </w:t>
      </w:r>
      <w:r w:rsidR="00EB10B5" w:rsidRPr="006C6336">
        <w:rPr>
          <w:rFonts w:ascii="Montserrat" w:hAnsi="Montserrat"/>
          <w:sz w:val="20"/>
          <w:szCs w:val="20"/>
        </w:rPr>
        <w:t>Awards,</w:t>
      </w:r>
      <w:r w:rsidR="002E14EF" w:rsidRPr="006C6336">
        <w:rPr>
          <w:rFonts w:ascii="Montserrat" w:hAnsi="Montserrat"/>
          <w:sz w:val="20"/>
          <w:szCs w:val="20"/>
        </w:rPr>
        <w:t xml:space="preserve"> </w:t>
      </w:r>
      <w:r w:rsidR="00EB10B5" w:rsidRPr="006C6336">
        <w:rPr>
          <w:rFonts w:ascii="Montserrat" w:hAnsi="Montserrat"/>
          <w:sz w:val="20"/>
          <w:szCs w:val="20"/>
        </w:rPr>
        <w:t>we</w:t>
      </w:r>
      <w:r w:rsidR="002E14EF" w:rsidRPr="006C6336">
        <w:rPr>
          <w:rFonts w:ascii="Montserrat" w:hAnsi="Montserrat"/>
          <w:sz w:val="20"/>
          <w:szCs w:val="20"/>
        </w:rPr>
        <w:t xml:space="preserve"> </w:t>
      </w:r>
      <w:r w:rsidR="00EB10B5" w:rsidRPr="006C6336">
        <w:rPr>
          <w:rFonts w:ascii="Montserrat" w:hAnsi="Montserrat"/>
          <w:sz w:val="20"/>
          <w:szCs w:val="20"/>
        </w:rPr>
        <w:t>were</w:t>
      </w:r>
      <w:r w:rsidR="002E14EF" w:rsidRPr="006C6336">
        <w:rPr>
          <w:rFonts w:ascii="Montserrat" w:hAnsi="Montserrat"/>
          <w:sz w:val="20"/>
          <w:szCs w:val="20"/>
        </w:rPr>
        <w:t xml:space="preserve"> </w:t>
      </w:r>
      <w:r w:rsidR="00EB10B5" w:rsidRPr="006C6336">
        <w:rPr>
          <w:rFonts w:ascii="Montserrat" w:hAnsi="Montserrat"/>
          <w:sz w:val="20"/>
          <w:szCs w:val="20"/>
        </w:rPr>
        <w:t>recognised</w:t>
      </w:r>
      <w:r w:rsidR="002E14EF" w:rsidRPr="006C6336">
        <w:rPr>
          <w:rFonts w:ascii="Montserrat" w:hAnsi="Montserrat"/>
          <w:sz w:val="20"/>
          <w:szCs w:val="20"/>
        </w:rPr>
        <w:t xml:space="preserve"> </w:t>
      </w:r>
      <w:r w:rsidR="00EB10B5" w:rsidRPr="006C6336">
        <w:rPr>
          <w:rFonts w:ascii="Montserrat" w:hAnsi="Montserrat"/>
          <w:sz w:val="20"/>
          <w:szCs w:val="20"/>
        </w:rPr>
        <w:t>as</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Best</w:t>
      </w:r>
      <w:r w:rsidR="002E14EF" w:rsidRPr="006C6336">
        <w:rPr>
          <w:rFonts w:ascii="Montserrat" w:hAnsi="Montserrat"/>
          <w:sz w:val="20"/>
          <w:szCs w:val="20"/>
        </w:rPr>
        <w:t xml:space="preserve"> </w:t>
      </w:r>
      <w:r w:rsidR="00EB10B5" w:rsidRPr="006C6336">
        <w:rPr>
          <w:rFonts w:ascii="Montserrat" w:hAnsi="Montserrat"/>
          <w:sz w:val="20"/>
          <w:szCs w:val="20"/>
        </w:rPr>
        <w:t>Investment</w:t>
      </w:r>
      <w:r w:rsidR="002E14EF" w:rsidRPr="006C6336">
        <w:rPr>
          <w:rFonts w:ascii="Montserrat" w:hAnsi="Montserrat"/>
          <w:sz w:val="20"/>
          <w:szCs w:val="20"/>
        </w:rPr>
        <w:t xml:space="preserve"> </w:t>
      </w:r>
      <w:r w:rsidR="00EB10B5" w:rsidRPr="006C6336">
        <w:rPr>
          <w:rFonts w:ascii="Montserrat" w:hAnsi="Montserrat"/>
          <w:sz w:val="20"/>
          <w:szCs w:val="20"/>
        </w:rPr>
        <w:t>Trust</w:t>
      </w:r>
      <w:r w:rsidR="002E14EF" w:rsidRPr="006C6336">
        <w:rPr>
          <w:rFonts w:ascii="Montserrat" w:hAnsi="Montserrat"/>
          <w:sz w:val="20"/>
          <w:szCs w:val="20"/>
        </w:rPr>
        <w:t xml:space="preserve"> </w:t>
      </w:r>
      <w:r w:rsidR="00EB10B5" w:rsidRPr="006C6336">
        <w:rPr>
          <w:rFonts w:ascii="Montserrat" w:hAnsi="Montserrat"/>
          <w:sz w:val="20"/>
          <w:szCs w:val="20"/>
        </w:rPr>
        <w:t>for</w:t>
      </w:r>
      <w:r w:rsidR="002E14EF" w:rsidRPr="006C6336">
        <w:rPr>
          <w:rFonts w:ascii="Montserrat" w:hAnsi="Montserrat"/>
          <w:sz w:val="20"/>
          <w:szCs w:val="20"/>
        </w:rPr>
        <w:t xml:space="preserve"> </w:t>
      </w:r>
      <w:r w:rsidR="00EB10B5" w:rsidRPr="006C6336">
        <w:rPr>
          <w:rFonts w:ascii="Montserrat" w:hAnsi="Montserrat"/>
          <w:sz w:val="20"/>
          <w:szCs w:val="20"/>
        </w:rPr>
        <w:t>Income,</w:t>
      </w:r>
      <w:r w:rsidR="002E14EF" w:rsidRPr="006C6336">
        <w:rPr>
          <w:rFonts w:ascii="Montserrat" w:hAnsi="Montserrat"/>
          <w:sz w:val="20"/>
          <w:szCs w:val="20"/>
        </w:rPr>
        <w:t xml:space="preserve"> </w:t>
      </w:r>
      <w:r w:rsidR="00EB10B5" w:rsidRPr="006C6336">
        <w:rPr>
          <w:rFonts w:ascii="Montserrat" w:hAnsi="Montserrat"/>
          <w:sz w:val="20"/>
          <w:szCs w:val="20"/>
        </w:rPr>
        <w:t>and</w:t>
      </w:r>
      <w:r w:rsidR="002E14EF" w:rsidRPr="006C6336">
        <w:rPr>
          <w:rFonts w:ascii="Montserrat" w:hAnsi="Montserrat"/>
          <w:sz w:val="20"/>
          <w:szCs w:val="20"/>
        </w:rPr>
        <w:t xml:space="preserve"> </w:t>
      </w:r>
      <w:r w:rsidR="00EB10B5" w:rsidRPr="006C6336">
        <w:rPr>
          <w:rFonts w:ascii="Montserrat" w:hAnsi="Montserrat"/>
          <w:sz w:val="20"/>
          <w:szCs w:val="20"/>
        </w:rPr>
        <w:t>it</w:t>
      </w:r>
      <w:r w:rsidR="002E14EF" w:rsidRPr="006C6336">
        <w:rPr>
          <w:rFonts w:ascii="Montserrat" w:hAnsi="Montserrat"/>
          <w:sz w:val="20"/>
          <w:szCs w:val="20"/>
        </w:rPr>
        <w:t xml:space="preserve"> </w:t>
      </w:r>
      <w:r w:rsidR="00EB10B5" w:rsidRPr="006C6336">
        <w:rPr>
          <w:rFonts w:ascii="Montserrat" w:hAnsi="Montserrat"/>
          <w:sz w:val="20"/>
          <w:szCs w:val="20"/>
        </w:rPr>
        <w:t>was</w:t>
      </w:r>
      <w:r w:rsidR="002E14EF" w:rsidRPr="006C6336">
        <w:rPr>
          <w:rFonts w:ascii="Montserrat" w:hAnsi="Montserrat"/>
          <w:sz w:val="20"/>
          <w:szCs w:val="20"/>
        </w:rPr>
        <w:t xml:space="preserve"> </w:t>
      </w:r>
      <w:r w:rsidR="00EB10B5" w:rsidRPr="006C6336">
        <w:rPr>
          <w:rFonts w:ascii="Montserrat" w:hAnsi="Montserrat"/>
          <w:sz w:val="20"/>
          <w:szCs w:val="20"/>
        </w:rPr>
        <w:t>also</w:t>
      </w:r>
      <w:r w:rsidR="002E14EF" w:rsidRPr="006C6336">
        <w:rPr>
          <w:rFonts w:ascii="Montserrat" w:hAnsi="Montserrat"/>
          <w:sz w:val="20"/>
          <w:szCs w:val="20"/>
        </w:rPr>
        <w:t xml:space="preserve"> </w:t>
      </w:r>
      <w:r w:rsidR="00EB10B5" w:rsidRPr="006C6336">
        <w:rPr>
          <w:rFonts w:ascii="Montserrat" w:hAnsi="Montserrat"/>
          <w:sz w:val="20"/>
          <w:szCs w:val="20"/>
        </w:rPr>
        <w:t>a</w:t>
      </w:r>
      <w:r w:rsidR="002E14EF" w:rsidRPr="006C6336">
        <w:rPr>
          <w:rFonts w:ascii="Montserrat" w:hAnsi="Montserrat"/>
          <w:sz w:val="20"/>
          <w:szCs w:val="20"/>
        </w:rPr>
        <w:t xml:space="preserve"> </w:t>
      </w:r>
      <w:r w:rsidR="00EB10B5" w:rsidRPr="006C6336">
        <w:rPr>
          <w:rFonts w:ascii="Montserrat" w:hAnsi="Montserrat"/>
          <w:sz w:val="20"/>
          <w:szCs w:val="20"/>
        </w:rPr>
        <w:t>great</w:t>
      </w:r>
      <w:r w:rsidR="002E14EF" w:rsidRPr="006C6336">
        <w:rPr>
          <w:rFonts w:ascii="Montserrat" w:hAnsi="Montserrat"/>
          <w:sz w:val="20"/>
          <w:szCs w:val="20"/>
        </w:rPr>
        <w:t xml:space="preserve"> </w:t>
      </w:r>
      <w:r w:rsidR="00EB10B5" w:rsidRPr="006C6336">
        <w:rPr>
          <w:rFonts w:ascii="Montserrat" w:hAnsi="Montserrat"/>
          <w:sz w:val="20"/>
          <w:szCs w:val="20"/>
        </w:rPr>
        <w:t>honour</w:t>
      </w:r>
      <w:r w:rsidR="002E14EF" w:rsidRPr="006C6336">
        <w:rPr>
          <w:rFonts w:ascii="Montserrat" w:hAnsi="Montserrat"/>
          <w:sz w:val="20"/>
          <w:szCs w:val="20"/>
        </w:rPr>
        <w:t xml:space="preserve"> </w:t>
      </w:r>
      <w:r w:rsidR="00EB10B5" w:rsidRPr="006C6336">
        <w:rPr>
          <w:rFonts w:ascii="Montserrat" w:hAnsi="Montserrat"/>
          <w:sz w:val="20"/>
          <w:szCs w:val="20"/>
        </w:rPr>
        <w:t>to</w:t>
      </w:r>
      <w:r w:rsidR="002E14EF" w:rsidRPr="006C6336">
        <w:rPr>
          <w:rFonts w:ascii="Montserrat" w:hAnsi="Montserrat"/>
          <w:sz w:val="20"/>
          <w:szCs w:val="20"/>
        </w:rPr>
        <w:t xml:space="preserve"> </w:t>
      </w:r>
      <w:r w:rsidR="00EB10B5" w:rsidRPr="006C6336">
        <w:rPr>
          <w:rFonts w:ascii="Montserrat" w:hAnsi="Montserrat"/>
          <w:sz w:val="20"/>
          <w:szCs w:val="20"/>
        </w:rPr>
        <w:t>be</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recipient</w:t>
      </w:r>
      <w:r w:rsidR="002E14EF" w:rsidRPr="006C6336">
        <w:rPr>
          <w:rFonts w:ascii="Montserrat" w:hAnsi="Montserrat"/>
          <w:sz w:val="20"/>
          <w:szCs w:val="20"/>
        </w:rPr>
        <w:t xml:space="preserve"> </w:t>
      </w:r>
      <w:r w:rsidR="00EB10B5" w:rsidRPr="006C6336">
        <w:rPr>
          <w:rFonts w:ascii="Montserrat" w:hAnsi="Montserrat"/>
          <w:sz w:val="20"/>
          <w:szCs w:val="20"/>
        </w:rPr>
        <w:t>of</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UK</w:t>
      </w:r>
      <w:r w:rsidR="002E14EF" w:rsidRPr="006C6336">
        <w:rPr>
          <w:rFonts w:ascii="Montserrat" w:hAnsi="Montserrat"/>
          <w:sz w:val="20"/>
          <w:szCs w:val="20"/>
        </w:rPr>
        <w:t xml:space="preserve"> </w:t>
      </w:r>
      <w:r w:rsidR="00EB10B5" w:rsidRPr="006C6336">
        <w:rPr>
          <w:rFonts w:ascii="Montserrat" w:hAnsi="Montserrat"/>
          <w:sz w:val="20"/>
          <w:szCs w:val="20"/>
        </w:rPr>
        <w:t>Equity</w:t>
      </w:r>
      <w:r w:rsidR="002E14EF" w:rsidRPr="006C6336">
        <w:rPr>
          <w:rFonts w:ascii="Montserrat" w:hAnsi="Montserrat"/>
          <w:sz w:val="20"/>
          <w:szCs w:val="20"/>
        </w:rPr>
        <w:t xml:space="preserve"> </w:t>
      </w:r>
      <w:r w:rsidR="00EB10B5" w:rsidRPr="006C6336">
        <w:rPr>
          <w:rFonts w:ascii="Montserrat" w:hAnsi="Montserrat"/>
          <w:sz w:val="20"/>
          <w:szCs w:val="20"/>
        </w:rPr>
        <w:t>Income</w:t>
      </w:r>
      <w:r w:rsidR="00916A33" w:rsidRPr="006C6336">
        <w:rPr>
          <w:rFonts w:ascii="Montserrat" w:hAnsi="Montserrat"/>
          <w:sz w:val="20"/>
          <w:szCs w:val="20"/>
        </w:rPr>
        <w:t xml:space="preserve"> </w:t>
      </w:r>
      <w:r w:rsidR="00EB10B5" w:rsidRPr="006C6336">
        <w:rPr>
          <w:rFonts w:ascii="Montserrat" w:hAnsi="Montserrat"/>
          <w:sz w:val="20"/>
          <w:szCs w:val="20"/>
        </w:rPr>
        <w:t>Investment</w:t>
      </w:r>
      <w:r w:rsidR="002E14EF" w:rsidRPr="006C6336">
        <w:rPr>
          <w:rFonts w:ascii="Montserrat" w:hAnsi="Montserrat"/>
          <w:sz w:val="20"/>
          <w:szCs w:val="20"/>
        </w:rPr>
        <w:t xml:space="preserve"> </w:t>
      </w:r>
      <w:r w:rsidR="00EB10B5" w:rsidRPr="006C6336">
        <w:rPr>
          <w:rFonts w:ascii="Montserrat" w:hAnsi="Montserrat"/>
          <w:sz w:val="20"/>
          <w:szCs w:val="20"/>
        </w:rPr>
        <w:t>Trust</w:t>
      </w:r>
      <w:r w:rsidR="002E14EF" w:rsidRPr="006C6336">
        <w:rPr>
          <w:rFonts w:ascii="Montserrat" w:hAnsi="Montserrat"/>
          <w:sz w:val="20"/>
          <w:szCs w:val="20"/>
        </w:rPr>
        <w:t xml:space="preserve"> </w:t>
      </w:r>
      <w:r w:rsidR="00EB10B5" w:rsidRPr="006C6336">
        <w:rPr>
          <w:rFonts w:ascii="Montserrat" w:hAnsi="Montserrat"/>
          <w:sz w:val="20"/>
          <w:szCs w:val="20"/>
        </w:rPr>
        <w:t>of</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Year</w:t>
      </w:r>
      <w:r w:rsidR="002E14EF" w:rsidRPr="006C6336">
        <w:rPr>
          <w:rFonts w:ascii="Montserrat" w:hAnsi="Montserrat"/>
          <w:sz w:val="20"/>
          <w:szCs w:val="20"/>
        </w:rPr>
        <w:t xml:space="preserve"> </w:t>
      </w:r>
      <w:r w:rsidR="00EB10B5" w:rsidRPr="006C6336">
        <w:rPr>
          <w:rFonts w:ascii="Montserrat" w:hAnsi="Montserrat"/>
          <w:sz w:val="20"/>
          <w:szCs w:val="20"/>
        </w:rPr>
        <w:t>award</w:t>
      </w:r>
      <w:r w:rsidR="002E14EF" w:rsidRPr="006C6336">
        <w:rPr>
          <w:rFonts w:ascii="Montserrat" w:hAnsi="Montserrat"/>
          <w:sz w:val="20"/>
          <w:szCs w:val="20"/>
        </w:rPr>
        <w:t xml:space="preserve"> </w:t>
      </w:r>
      <w:r w:rsidR="00EB10B5" w:rsidRPr="006C6336">
        <w:rPr>
          <w:rFonts w:ascii="Montserrat" w:hAnsi="Montserrat"/>
          <w:sz w:val="20"/>
          <w:szCs w:val="20"/>
        </w:rPr>
        <w:t>for</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second</w:t>
      </w:r>
      <w:r w:rsidR="002E14EF" w:rsidRPr="006C6336">
        <w:rPr>
          <w:rFonts w:ascii="Montserrat" w:hAnsi="Montserrat"/>
          <w:sz w:val="20"/>
          <w:szCs w:val="20"/>
        </w:rPr>
        <w:t xml:space="preserve"> </w:t>
      </w:r>
      <w:r w:rsidR="00EB10B5" w:rsidRPr="006C6336">
        <w:rPr>
          <w:rFonts w:ascii="Montserrat" w:hAnsi="Montserrat"/>
          <w:sz w:val="20"/>
          <w:szCs w:val="20"/>
        </w:rPr>
        <w:t>year</w:t>
      </w:r>
      <w:r w:rsidR="002E14EF" w:rsidRPr="006C6336">
        <w:rPr>
          <w:rFonts w:ascii="Montserrat" w:hAnsi="Montserrat"/>
          <w:sz w:val="20"/>
          <w:szCs w:val="20"/>
        </w:rPr>
        <w:t xml:space="preserve"> </w:t>
      </w:r>
      <w:r w:rsidR="00EB10B5" w:rsidRPr="006C6336">
        <w:rPr>
          <w:rFonts w:ascii="Montserrat" w:hAnsi="Montserrat"/>
          <w:sz w:val="20"/>
          <w:szCs w:val="20"/>
        </w:rPr>
        <w:t>running.</w:t>
      </w:r>
      <w:r w:rsidR="002E14EF" w:rsidRPr="006C6336">
        <w:rPr>
          <w:rFonts w:ascii="Montserrat" w:hAnsi="Montserrat"/>
          <w:sz w:val="20"/>
          <w:szCs w:val="20"/>
        </w:rPr>
        <w:t xml:space="preserve"> </w:t>
      </w:r>
      <w:r w:rsidR="00EB10B5" w:rsidRPr="006C6336">
        <w:rPr>
          <w:rFonts w:ascii="Montserrat" w:hAnsi="Montserrat"/>
          <w:sz w:val="20"/>
          <w:szCs w:val="20"/>
        </w:rPr>
        <w:t>We</w:t>
      </w:r>
      <w:r w:rsidR="002E14EF" w:rsidRPr="006C6336">
        <w:rPr>
          <w:rFonts w:ascii="Montserrat" w:hAnsi="Montserrat"/>
          <w:sz w:val="20"/>
          <w:szCs w:val="20"/>
        </w:rPr>
        <w:t xml:space="preserve"> </w:t>
      </w:r>
      <w:r w:rsidR="00EB10B5" w:rsidRPr="006C6336">
        <w:rPr>
          <w:rFonts w:ascii="Montserrat" w:hAnsi="Montserrat"/>
          <w:sz w:val="20"/>
          <w:szCs w:val="20"/>
        </w:rPr>
        <w:t>also</w:t>
      </w:r>
      <w:r w:rsidR="002E14EF" w:rsidRPr="006C6336">
        <w:rPr>
          <w:rFonts w:ascii="Montserrat" w:hAnsi="Montserrat"/>
          <w:sz w:val="20"/>
          <w:szCs w:val="20"/>
        </w:rPr>
        <w:t xml:space="preserve"> </w:t>
      </w:r>
      <w:r w:rsidR="00EB10B5" w:rsidRPr="006C6336">
        <w:rPr>
          <w:rFonts w:ascii="Montserrat" w:hAnsi="Montserrat"/>
          <w:sz w:val="20"/>
          <w:szCs w:val="20"/>
        </w:rPr>
        <w:t>came</w:t>
      </w:r>
      <w:r w:rsidR="002E14EF" w:rsidRPr="006C6336">
        <w:rPr>
          <w:rFonts w:ascii="Montserrat" w:hAnsi="Montserrat"/>
          <w:sz w:val="20"/>
          <w:szCs w:val="20"/>
        </w:rPr>
        <w:t xml:space="preserve"> </w:t>
      </w:r>
      <w:r w:rsidR="00EB10B5" w:rsidRPr="006C6336">
        <w:rPr>
          <w:rFonts w:ascii="Montserrat" w:hAnsi="Montserrat"/>
          <w:sz w:val="20"/>
          <w:szCs w:val="20"/>
        </w:rPr>
        <w:t>out</w:t>
      </w:r>
      <w:r w:rsidR="002E14EF" w:rsidRPr="006C6336">
        <w:rPr>
          <w:rFonts w:ascii="Montserrat" w:hAnsi="Montserrat"/>
          <w:sz w:val="20"/>
          <w:szCs w:val="20"/>
        </w:rPr>
        <w:t xml:space="preserve"> </w:t>
      </w:r>
      <w:r w:rsidR="00EB10B5" w:rsidRPr="006C6336">
        <w:rPr>
          <w:rFonts w:ascii="Montserrat" w:hAnsi="Montserrat"/>
          <w:sz w:val="20"/>
          <w:szCs w:val="20"/>
        </w:rPr>
        <w:t>on</w:t>
      </w:r>
      <w:r w:rsidR="002E14EF" w:rsidRPr="006C6336">
        <w:rPr>
          <w:rFonts w:ascii="Montserrat" w:hAnsi="Montserrat"/>
          <w:sz w:val="20"/>
          <w:szCs w:val="20"/>
        </w:rPr>
        <w:t xml:space="preserve"> </w:t>
      </w:r>
      <w:r w:rsidR="00EB10B5" w:rsidRPr="006C6336">
        <w:rPr>
          <w:rFonts w:ascii="Montserrat" w:hAnsi="Montserrat"/>
          <w:sz w:val="20"/>
          <w:szCs w:val="20"/>
        </w:rPr>
        <w:t>top</w:t>
      </w:r>
      <w:r w:rsidR="002E14EF" w:rsidRPr="006C6336">
        <w:rPr>
          <w:rFonts w:ascii="Montserrat" w:hAnsi="Montserrat"/>
          <w:sz w:val="20"/>
          <w:szCs w:val="20"/>
        </w:rPr>
        <w:t xml:space="preserve"> </w:t>
      </w:r>
      <w:r w:rsidR="00EB10B5" w:rsidRPr="006C6336">
        <w:rPr>
          <w:rFonts w:ascii="Montserrat" w:hAnsi="Montserrat"/>
          <w:sz w:val="20"/>
          <w:szCs w:val="20"/>
        </w:rPr>
        <w:t>in</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UK</w:t>
      </w:r>
      <w:r w:rsidR="002E14EF" w:rsidRPr="006C6336">
        <w:rPr>
          <w:rFonts w:ascii="Montserrat" w:hAnsi="Montserrat"/>
          <w:sz w:val="20"/>
          <w:szCs w:val="20"/>
        </w:rPr>
        <w:t xml:space="preserve"> </w:t>
      </w:r>
      <w:r w:rsidR="00EB10B5" w:rsidRPr="006C6336">
        <w:rPr>
          <w:rFonts w:ascii="Montserrat" w:hAnsi="Montserrat"/>
          <w:sz w:val="20"/>
          <w:szCs w:val="20"/>
        </w:rPr>
        <w:t>Equity</w:t>
      </w:r>
      <w:r w:rsidR="002E14EF" w:rsidRPr="006C6336">
        <w:rPr>
          <w:rFonts w:ascii="Montserrat" w:hAnsi="Montserrat"/>
          <w:sz w:val="20"/>
          <w:szCs w:val="20"/>
        </w:rPr>
        <w:t xml:space="preserve"> </w:t>
      </w:r>
      <w:r w:rsidR="00EB10B5" w:rsidRPr="006C6336">
        <w:rPr>
          <w:rFonts w:ascii="Montserrat" w:hAnsi="Montserrat"/>
          <w:sz w:val="20"/>
          <w:szCs w:val="20"/>
        </w:rPr>
        <w:t>–</w:t>
      </w:r>
      <w:r w:rsidR="002E14EF" w:rsidRPr="006C6336">
        <w:rPr>
          <w:rFonts w:ascii="Montserrat" w:hAnsi="Montserrat"/>
          <w:sz w:val="20"/>
          <w:szCs w:val="20"/>
        </w:rPr>
        <w:t xml:space="preserve"> </w:t>
      </w:r>
      <w:r w:rsidR="00EB10B5" w:rsidRPr="006C6336">
        <w:rPr>
          <w:rFonts w:ascii="Montserrat" w:hAnsi="Montserrat"/>
          <w:sz w:val="20"/>
          <w:szCs w:val="20"/>
        </w:rPr>
        <w:t>Active</w:t>
      </w:r>
      <w:r w:rsidR="002E14EF" w:rsidRPr="006C6336">
        <w:rPr>
          <w:rFonts w:ascii="Montserrat" w:hAnsi="Montserrat"/>
          <w:sz w:val="20"/>
          <w:szCs w:val="20"/>
        </w:rPr>
        <w:t xml:space="preserve"> </w:t>
      </w:r>
      <w:r w:rsidR="00EB10B5" w:rsidRPr="006C6336">
        <w:rPr>
          <w:rFonts w:ascii="Montserrat" w:hAnsi="Montserrat"/>
          <w:sz w:val="20"/>
          <w:szCs w:val="20"/>
        </w:rPr>
        <w:t>category</w:t>
      </w:r>
      <w:r w:rsidR="002E14EF" w:rsidRPr="006C6336">
        <w:rPr>
          <w:rFonts w:ascii="Montserrat" w:hAnsi="Montserrat"/>
          <w:sz w:val="20"/>
          <w:szCs w:val="20"/>
        </w:rPr>
        <w:t xml:space="preserve"> </w:t>
      </w:r>
      <w:r w:rsidR="00EB10B5" w:rsidRPr="006C6336">
        <w:rPr>
          <w:rFonts w:ascii="Montserrat" w:hAnsi="Montserrat"/>
          <w:sz w:val="20"/>
          <w:szCs w:val="20"/>
        </w:rPr>
        <w:t>at</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AJ</w:t>
      </w:r>
      <w:r w:rsidR="002E14EF" w:rsidRPr="006C6336">
        <w:rPr>
          <w:rFonts w:ascii="Montserrat" w:hAnsi="Montserrat"/>
          <w:sz w:val="20"/>
          <w:szCs w:val="20"/>
        </w:rPr>
        <w:t xml:space="preserve"> </w:t>
      </w:r>
      <w:r w:rsidR="00EB10B5" w:rsidRPr="006C6336">
        <w:rPr>
          <w:rFonts w:ascii="Montserrat" w:hAnsi="Montserrat"/>
          <w:sz w:val="20"/>
          <w:szCs w:val="20"/>
        </w:rPr>
        <w:t>Bell</w:t>
      </w:r>
      <w:r w:rsidR="002E14EF" w:rsidRPr="006C6336">
        <w:rPr>
          <w:rFonts w:ascii="Montserrat" w:hAnsi="Montserrat"/>
          <w:sz w:val="20"/>
          <w:szCs w:val="20"/>
        </w:rPr>
        <w:t xml:space="preserve"> </w:t>
      </w:r>
      <w:r w:rsidR="00EB10B5" w:rsidRPr="006C6336">
        <w:rPr>
          <w:rFonts w:ascii="Montserrat" w:hAnsi="Montserrat"/>
          <w:sz w:val="20"/>
          <w:szCs w:val="20"/>
        </w:rPr>
        <w:t>Fund</w:t>
      </w:r>
      <w:r w:rsidR="002E14EF" w:rsidRPr="006C6336">
        <w:rPr>
          <w:rFonts w:ascii="Montserrat" w:hAnsi="Montserrat"/>
          <w:sz w:val="20"/>
          <w:szCs w:val="20"/>
        </w:rPr>
        <w:t xml:space="preserve"> </w:t>
      </w:r>
      <w:r w:rsidR="00EB10B5" w:rsidRPr="006C6336">
        <w:rPr>
          <w:rFonts w:ascii="Montserrat" w:hAnsi="Montserrat"/>
          <w:sz w:val="20"/>
          <w:szCs w:val="20"/>
        </w:rPr>
        <w:t>and</w:t>
      </w:r>
      <w:r w:rsidR="002E14EF" w:rsidRPr="006C6336">
        <w:rPr>
          <w:rFonts w:ascii="Montserrat" w:hAnsi="Montserrat"/>
          <w:sz w:val="20"/>
          <w:szCs w:val="20"/>
        </w:rPr>
        <w:t xml:space="preserve"> </w:t>
      </w:r>
      <w:r w:rsidR="00EB10B5" w:rsidRPr="006C6336">
        <w:rPr>
          <w:rFonts w:ascii="Montserrat" w:hAnsi="Montserrat"/>
          <w:sz w:val="20"/>
          <w:szCs w:val="20"/>
        </w:rPr>
        <w:t>Investment</w:t>
      </w:r>
      <w:r w:rsidR="002E14EF" w:rsidRPr="006C6336">
        <w:rPr>
          <w:rFonts w:ascii="Montserrat" w:hAnsi="Montserrat"/>
          <w:sz w:val="20"/>
          <w:szCs w:val="20"/>
        </w:rPr>
        <w:t xml:space="preserve"> </w:t>
      </w:r>
      <w:r w:rsidR="00EB10B5" w:rsidRPr="006C6336">
        <w:rPr>
          <w:rFonts w:ascii="Montserrat" w:hAnsi="Montserrat"/>
          <w:sz w:val="20"/>
          <w:szCs w:val="20"/>
        </w:rPr>
        <w:t>Awards.</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triple</w:t>
      </w:r>
      <w:r w:rsidR="002E14EF" w:rsidRPr="006C6336">
        <w:rPr>
          <w:rFonts w:ascii="Montserrat" w:hAnsi="Montserrat"/>
          <w:sz w:val="20"/>
          <w:szCs w:val="20"/>
        </w:rPr>
        <w:t xml:space="preserve"> </w:t>
      </w:r>
      <w:r w:rsidR="00EB10B5" w:rsidRPr="006C6336">
        <w:rPr>
          <w:rFonts w:ascii="Montserrat" w:hAnsi="Montserrat"/>
          <w:sz w:val="20"/>
          <w:szCs w:val="20"/>
        </w:rPr>
        <w:t>success</w:t>
      </w:r>
      <w:r w:rsidR="002E14EF" w:rsidRPr="006C6336">
        <w:rPr>
          <w:rFonts w:ascii="Montserrat" w:hAnsi="Montserrat"/>
          <w:sz w:val="20"/>
          <w:szCs w:val="20"/>
        </w:rPr>
        <w:t xml:space="preserve"> </w:t>
      </w:r>
      <w:r w:rsidR="00EB10B5" w:rsidRPr="006C6336">
        <w:rPr>
          <w:rFonts w:ascii="Montserrat" w:hAnsi="Montserrat"/>
          <w:sz w:val="20"/>
          <w:szCs w:val="20"/>
        </w:rPr>
        <w:t>demonstrates</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excellent</w:t>
      </w:r>
      <w:r w:rsidR="002E14EF" w:rsidRPr="006C6336">
        <w:rPr>
          <w:rFonts w:ascii="Montserrat" w:hAnsi="Montserrat"/>
          <w:sz w:val="20"/>
          <w:szCs w:val="20"/>
        </w:rPr>
        <w:t xml:space="preserve"> </w:t>
      </w:r>
      <w:r w:rsidR="00EB10B5" w:rsidRPr="006C6336">
        <w:rPr>
          <w:rFonts w:ascii="Montserrat" w:hAnsi="Montserrat"/>
          <w:sz w:val="20"/>
          <w:szCs w:val="20"/>
        </w:rPr>
        <w:t>short-</w:t>
      </w:r>
      <w:r w:rsidR="002E14EF" w:rsidRPr="006C6336">
        <w:rPr>
          <w:rFonts w:ascii="Montserrat" w:hAnsi="Montserrat"/>
          <w:sz w:val="20"/>
          <w:szCs w:val="20"/>
        </w:rPr>
        <w:t xml:space="preserve"> </w:t>
      </w:r>
      <w:r w:rsidR="00EB10B5" w:rsidRPr="006C6336">
        <w:rPr>
          <w:rFonts w:ascii="Montserrat" w:hAnsi="Montserrat"/>
          <w:sz w:val="20"/>
          <w:szCs w:val="20"/>
        </w:rPr>
        <w:t>and</w:t>
      </w:r>
      <w:r w:rsidR="002E14EF" w:rsidRPr="006C6336">
        <w:rPr>
          <w:rFonts w:ascii="Montserrat" w:hAnsi="Montserrat"/>
          <w:sz w:val="20"/>
          <w:szCs w:val="20"/>
        </w:rPr>
        <w:t xml:space="preserve"> </w:t>
      </w:r>
      <w:r w:rsidR="00EB10B5" w:rsidRPr="006C6336">
        <w:rPr>
          <w:rFonts w:ascii="Montserrat" w:hAnsi="Montserrat"/>
          <w:sz w:val="20"/>
          <w:szCs w:val="20"/>
        </w:rPr>
        <w:t>longer-term</w:t>
      </w:r>
      <w:r w:rsidR="002E14EF" w:rsidRPr="006C6336">
        <w:rPr>
          <w:rFonts w:ascii="Montserrat" w:hAnsi="Montserrat"/>
          <w:sz w:val="20"/>
          <w:szCs w:val="20"/>
        </w:rPr>
        <w:t xml:space="preserve"> </w:t>
      </w:r>
      <w:r w:rsidR="00EB10B5" w:rsidRPr="006C6336">
        <w:rPr>
          <w:rFonts w:ascii="Montserrat" w:hAnsi="Montserrat"/>
          <w:sz w:val="20"/>
          <w:szCs w:val="20"/>
        </w:rPr>
        <w:t>record</w:t>
      </w:r>
      <w:r w:rsidR="002E14EF" w:rsidRPr="006C6336">
        <w:rPr>
          <w:rFonts w:ascii="Montserrat" w:hAnsi="Montserrat"/>
          <w:sz w:val="20"/>
          <w:szCs w:val="20"/>
        </w:rPr>
        <w:t xml:space="preserve"> </w:t>
      </w:r>
      <w:r w:rsidR="00EB10B5" w:rsidRPr="006C6336">
        <w:rPr>
          <w:rFonts w:ascii="Montserrat" w:hAnsi="Montserrat"/>
          <w:sz w:val="20"/>
          <w:szCs w:val="20"/>
        </w:rPr>
        <w:t>of</w:t>
      </w:r>
      <w:r w:rsidR="002E14EF" w:rsidRPr="006C6336">
        <w:rPr>
          <w:rFonts w:ascii="Montserrat" w:hAnsi="Montserrat"/>
          <w:sz w:val="20"/>
          <w:szCs w:val="20"/>
        </w:rPr>
        <w:t xml:space="preserve"> </w:t>
      </w:r>
      <w:r w:rsidR="00EB10B5" w:rsidRPr="006C6336">
        <w:rPr>
          <w:rFonts w:ascii="Montserrat" w:hAnsi="Montserrat"/>
          <w:sz w:val="20"/>
          <w:szCs w:val="20"/>
        </w:rPr>
        <w:t>our</w:t>
      </w:r>
      <w:r w:rsidR="002E14EF" w:rsidRPr="006C6336">
        <w:rPr>
          <w:rFonts w:ascii="Montserrat" w:hAnsi="Montserrat"/>
          <w:sz w:val="20"/>
          <w:szCs w:val="20"/>
        </w:rPr>
        <w:t xml:space="preserve"> </w:t>
      </w:r>
      <w:r w:rsidR="00EB10B5" w:rsidRPr="006C6336">
        <w:rPr>
          <w:rFonts w:ascii="Montserrat" w:hAnsi="Montserrat"/>
          <w:sz w:val="20"/>
          <w:szCs w:val="20"/>
        </w:rPr>
        <w:t>investment</w:t>
      </w:r>
      <w:r w:rsidR="002E14EF" w:rsidRPr="006C6336">
        <w:rPr>
          <w:rFonts w:ascii="Montserrat" w:hAnsi="Montserrat"/>
          <w:sz w:val="20"/>
          <w:szCs w:val="20"/>
        </w:rPr>
        <w:t xml:space="preserve"> </w:t>
      </w:r>
      <w:r w:rsidR="00EB10B5" w:rsidRPr="006C6336">
        <w:rPr>
          <w:rFonts w:ascii="Montserrat" w:hAnsi="Montserrat"/>
          <w:sz w:val="20"/>
          <w:szCs w:val="20"/>
        </w:rPr>
        <w:t>managers,</w:t>
      </w:r>
      <w:r w:rsidR="002E14EF" w:rsidRPr="006C6336">
        <w:rPr>
          <w:rFonts w:ascii="Montserrat" w:hAnsi="Montserrat"/>
          <w:sz w:val="20"/>
          <w:szCs w:val="20"/>
        </w:rPr>
        <w:t xml:space="preserve"> </w:t>
      </w:r>
      <w:r w:rsidR="00EB10B5" w:rsidRPr="006C6336">
        <w:rPr>
          <w:rFonts w:ascii="Montserrat" w:hAnsi="Montserrat"/>
          <w:sz w:val="20"/>
          <w:szCs w:val="20"/>
        </w:rPr>
        <w:t>and</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continued</w:t>
      </w:r>
      <w:r w:rsidR="002E14EF" w:rsidRPr="006C6336">
        <w:rPr>
          <w:rFonts w:ascii="Montserrat" w:hAnsi="Montserrat"/>
          <w:sz w:val="20"/>
          <w:szCs w:val="20"/>
        </w:rPr>
        <w:t xml:space="preserve"> </w:t>
      </w:r>
      <w:r w:rsidR="00EB10B5" w:rsidRPr="006C6336">
        <w:rPr>
          <w:rFonts w:ascii="Montserrat" w:hAnsi="Montserrat"/>
          <w:sz w:val="20"/>
          <w:szCs w:val="20"/>
        </w:rPr>
        <w:t>resilience,</w:t>
      </w:r>
      <w:r w:rsidR="002E14EF" w:rsidRPr="006C6336">
        <w:rPr>
          <w:rFonts w:ascii="Montserrat" w:hAnsi="Montserrat"/>
          <w:sz w:val="20"/>
          <w:szCs w:val="20"/>
        </w:rPr>
        <w:t xml:space="preserve"> </w:t>
      </w:r>
      <w:r w:rsidR="00EB10B5" w:rsidRPr="006C6336">
        <w:rPr>
          <w:rFonts w:ascii="Montserrat" w:hAnsi="Montserrat"/>
          <w:sz w:val="20"/>
          <w:szCs w:val="20"/>
        </w:rPr>
        <w:t>long-term</w:t>
      </w:r>
      <w:r w:rsidR="002E14EF" w:rsidRPr="006C6336">
        <w:rPr>
          <w:rFonts w:ascii="Montserrat" w:hAnsi="Montserrat"/>
          <w:sz w:val="20"/>
          <w:szCs w:val="20"/>
        </w:rPr>
        <w:t xml:space="preserve"> </w:t>
      </w:r>
      <w:r w:rsidR="00EB10B5" w:rsidRPr="006C6336">
        <w:rPr>
          <w:rFonts w:ascii="Montserrat" w:hAnsi="Montserrat"/>
          <w:sz w:val="20"/>
          <w:szCs w:val="20"/>
        </w:rPr>
        <w:t>outperformance</w:t>
      </w:r>
      <w:r w:rsidR="002E14EF" w:rsidRPr="006C6336">
        <w:rPr>
          <w:rFonts w:ascii="Montserrat" w:hAnsi="Montserrat"/>
          <w:sz w:val="20"/>
          <w:szCs w:val="20"/>
        </w:rPr>
        <w:t xml:space="preserve"> </w:t>
      </w:r>
      <w:r w:rsidR="00EB10B5" w:rsidRPr="006C6336">
        <w:rPr>
          <w:rFonts w:ascii="Montserrat" w:hAnsi="Montserrat"/>
          <w:sz w:val="20"/>
          <w:szCs w:val="20"/>
        </w:rPr>
        <w:t>and</w:t>
      </w:r>
      <w:r w:rsidR="002E14EF" w:rsidRPr="006C6336">
        <w:rPr>
          <w:rFonts w:ascii="Montserrat" w:hAnsi="Montserrat"/>
          <w:sz w:val="20"/>
          <w:szCs w:val="20"/>
        </w:rPr>
        <w:t xml:space="preserve"> </w:t>
      </w:r>
      <w:r w:rsidR="00EB10B5" w:rsidRPr="006C6336">
        <w:rPr>
          <w:rFonts w:ascii="Montserrat" w:hAnsi="Montserrat"/>
          <w:sz w:val="20"/>
          <w:szCs w:val="20"/>
        </w:rPr>
        <w:t>dividend</w:t>
      </w:r>
      <w:r w:rsidR="002E14EF" w:rsidRPr="006C6336">
        <w:rPr>
          <w:rFonts w:ascii="Montserrat" w:hAnsi="Montserrat"/>
          <w:sz w:val="20"/>
          <w:szCs w:val="20"/>
        </w:rPr>
        <w:t xml:space="preserve"> </w:t>
      </w:r>
      <w:r w:rsidR="00EB10B5" w:rsidRPr="006C6336">
        <w:rPr>
          <w:rFonts w:ascii="Montserrat" w:hAnsi="Montserrat"/>
          <w:sz w:val="20"/>
          <w:szCs w:val="20"/>
        </w:rPr>
        <w:t>growth</w:t>
      </w:r>
      <w:r w:rsidR="002E14EF" w:rsidRPr="006C6336">
        <w:rPr>
          <w:rFonts w:ascii="Montserrat" w:hAnsi="Montserrat"/>
          <w:sz w:val="20"/>
          <w:szCs w:val="20"/>
        </w:rPr>
        <w:t xml:space="preserve"> </w:t>
      </w:r>
      <w:r w:rsidR="00EB10B5" w:rsidRPr="006C6336">
        <w:rPr>
          <w:rFonts w:ascii="Montserrat" w:hAnsi="Montserrat"/>
          <w:sz w:val="20"/>
          <w:szCs w:val="20"/>
        </w:rPr>
        <w:t>offered</w:t>
      </w:r>
      <w:r w:rsidR="002E14EF" w:rsidRPr="006C6336">
        <w:rPr>
          <w:rFonts w:ascii="Montserrat" w:hAnsi="Montserrat"/>
          <w:sz w:val="20"/>
          <w:szCs w:val="20"/>
        </w:rPr>
        <w:t xml:space="preserve"> </w:t>
      </w:r>
      <w:r w:rsidR="00EB10B5" w:rsidRPr="006C6336">
        <w:rPr>
          <w:rFonts w:ascii="Montserrat" w:hAnsi="Montserrat"/>
          <w:sz w:val="20"/>
          <w:szCs w:val="20"/>
        </w:rPr>
        <w:t>by</w:t>
      </w:r>
      <w:r w:rsidR="002E14EF" w:rsidRPr="006C6336">
        <w:rPr>
          <w:rFonts w:ascii="Montserrat" w:hAnsi="Montserrat"/>
          <w:sz w:val="20"/>
          <w:szCs w:val="20"/>
        </w:rPr>
        <w:t xml:space="preserve"> </w:t>
      </w:r>
      <w:r w:rsidR="00EB10B5" w:rsidRPr="006C6336">
        <w:rPr>
          <w:rFonts w:ascii="Montserrat" w:hAnsi="Montserrat"/>
          <w:sz w:val="20"/>
          <w:szCs w:val="20"/>
        </w:rPr>
        <w:t>our</w:t>
      </w:r>
      <w:r w:rsidR="002E14EF" w:rsidRPr="006C6336">
        <w:rPr>
          <w:rFonts w:ascii="Montserrat" w:hAnsi="Montserrat"/>
          <w:sz w:val="20"/>
          <w:szCs w:val="20"/>
        </w:rPr>
        <w:t xml:space="preserve"> </w:t>
      </w:r>
      <w:r w:rsidR="00EB10B5" w:rsidRPr="006C6336">
        <w:rPr>
          <w:rFonts w:ascii="Montserrat" w:hAnsi="Montserrat"/>
          <w:sz w:val="20"/>
          <w:szCs w:val="20"/>
        </w:rPr>
        <w:t>Trust.</w:t>
      </w:r>
    </w:p>
    <w:p w14:paraId="5C85D6DE" w14:textId="77777777" w:rsidR="00EB10B5" w:rsidRPr="006C6336" w:rsidRDefault="00EB10B5" w:rsidP="000350E9">
      <w:pPr>
        <w:rPr>
          <w:rFonts w:ascii="Montserrat" w:hAnsi="Montserrat"/>
          <w:sz w:val="20"/>
          <w:szCs w:val="20"/>
        </w:rPr>
      </w:pPr>
    </w:p>
    <w:p w14:paraId="1590FA03" w14:textId="3DBC46BF" w:rsidR="00EB10B5" w:rsidRPr="00F5711F" w:rsidRDefault="00EB10B5" w:rsidP="000350E9">
      <w:pPr>
        <w:rPr>
          <w:rFonts w:ascii="Montserrat" w:hAnsi="Montserrat"/>
          <w:b/>
          <w:bCs/>
          <w:sz w:val="20"/>
          <w:szCs w:val="20"/>
        </w:rPr>
      </w:pPr>
      <w:r w:rsidRPr="00F5711F">
        <w:rPr>
          <w:rFonts w:ascii="Montserrat" w:hAnsi="Montserrat"/>
          <w:b/>
          <w:bCs/>
          <w:sz w:val="20"/>
          <w:szCs w:val="20"/>
        </w:rPr>
        <w:t>Dividend</w:t>
      </w:r>
    </w:p>
    <w:p w14:paraId="18BDA202" w14:textId="47FC78A0" w:rsidR="00EB10B5" w:rsidRDefault="00EB10B5" w:rsidP="00F5711F">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retain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proud</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maintaining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payments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44th</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climate</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naturally</w:t>
      </w:r>
      <w:r w:rsidR="002E14EF" w:rsidRPr="006C6336">
        <w:rPr>
          <w:rFonts w:ascii="Montserrat" w:hAnsi="Montserrat"/>
          <w:sz w:val="20"/>
          <w:szCs w:val="20"/>
        </w:rPr>
        <w:t xml:space="preserve"> </w:t>
      </w:r>
      <w:r w:rsidRPr="006C6336">
        <w:rPr>
          <w:rFonts w:ascii="Montserrat" w:hAnsi="Montserrat"/>
          <w:sz w:val="20"/>
          <w:szCs w:val="20"/>
        </w:rPr>
        <w:t>affected</w:t>
      </w:r>
      <w:r w:rsidR="002E14EF" w:rsidRPr="006C6336">
        <w:rPr>
          <w:rFonts w:ascii="Montserrat" w:hAnsi="Montserrat"/>
          <w:sz w:val="20"/>
          <w:szCs w:val="20"/>
        </w:rPr>
        <w:t xml:space="preserve"> </w:t>
      </w:r>
      <w:r w:rsidRPr="006C6336">
        <w:rPr>
          <w:rFonts w:ascii="Montserrat" w:hAnsi="Montserrat"/>
          <w:sz w:val="20"/>
          <w:szCs w:val="20"/>
        </w:rPr>
        <w:t>yields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lastRenderedPageBreak/>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enduring</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difficulties</w:t>
      </w:r>
      <w:r w:rsidR="00916A33"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affect</w:t>
      </w:r>
      <w:r w:rsidR="002E14EF" w:rsidRPr="006C6336">
        <w:rPr>
          <w:rFonts w:ascii="Montserrat" w:hAnsi="Montserrat"/>
          <w:sz w:val="20"/>
          <w:szCs w:val="20"/>
        </w:rPr>
        <w:t xml:space="preserve"> </w:t>
      </w:r>
      <w:r w:rsidRPr="006C6336">
        <w:rPr>
          <w:rFonts w:ascii="Montserrat" w:hAnsi="Montserrat"/>
          <w:sz w:val="20"/>
          <w:szCs w:val="20"/>
        </w:rPr>
        <w:t>dividends</w:t>
      </w:r>
      <w:r w:rsidR="002E14EF" w:rsidRPr="006C6336">
        <w:rPr>
          <w:rFonts w:ascii="Montserrat" w:hAnsi="Montserrat"/>
          <w:sz w:val="20"/>
          <w:szCs w:val="20"/>
        </w:rPr>
        <w:t xml:space="preserve"> </w:t>
      </w:r>
      <w:r w:rsidRPr="006C6336">
        <w:rPr>
          <w:rFonts w:ascii="Montserrat" w:hAnsi="Montserrat"/>
          <w:sz w:val="20"/>
          <w:szCs w:val="20"/>
        </w:rPr>
        <w:t>across</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consistent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reliable</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flows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diversified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helped</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strong</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record.</w:t>
      </w:r>
    </w:p>
    <w:p w14:paraId="3BAC7269" w14:textId="77777777" w:rsidR="00F5711F" w:rsidRPr="006C6336" w:rsidRDefault="00F5711F" w:rsidP="00F5711F">
      <w:pPr>
        <w:jc w:val="both"/>
        <w:rPr>
          <w:rFonts w:ascii="Montserrat" w:hAnsi="Montserrat"/>
          <w:sz w:val="20"/>
          <w:szCs w:val="20"/>
        </w:rPr>
      </w:pPr>
    </w:p>
    <w:p w14:paraId="2C0343C2" w14:textId="104BE135" w:rsidR="00EB10B5" w:rsidRPr="006C6336" w:rsidRDefault="00EB10B5" w:rsidP="00F5711F">
      <w:pPr>
        <w:jc w:val="both"/>
        <w:rPr>
          <w:rFonts w:ascii="Montserrat" w:hAnsi="Montserrat"/>
          <w:sz w:val="20"/>
          <w:szCs w:val="20"/>
        </w:rPr>
      </w:pP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your</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propose</w:t>
      </w:r>
      <w:r w:rsidR="002E14EF" w:rsidRPr="006C6336">
        <w:rPr>
          <w:rFonts w:ascii="Montserrat" w:hAnsi="Montserrat"/>
          <w:sz w:val="20"/>
          <w:szCs w:val="20"/>
        </w:rPr>
        <w:t xml:space="preserve"> </w:t>
      </w:r>
      <w:r w:rsidRPr="006C6336">
        <w:rPr>
          <w:rFonts w:ascii="Montserrat" w:hAnsi="Montserrat"/>
          <w:sz w:val="20"/>
          <w:szCs w:val="20"/>
        </w:rPr>
        <w:t>paying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final</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of</w:t>
      </w:r>
      <w:r w:rsidR="00916A33" w:rsidRPr="006C6336">
        <w:rPr>
          <w:rFonts w:ascii="Montserrat" w:hAnsi="Montserrat"/>
          <w:sz w:val="20"/>
          <w:szCs w:val="20"/>
        </w:rPr>
        <w:t xml:space="preserve"> </w:t>
      </w:r>
      <w:r w:rsidR="00045732">
        <w:rPr>
          <w:rFonts w:ascii="Montserrat" w:hAnsi="Montserrat"/>
          <w:sz w:val="20"/>
          <w:szCs w:val="20"/>
        </w:rPr>
        <w:t>8.7</w:t>
      </w:r>
      <w:r w:rsidRPr="006C6336">
        <w:rPr>
          <w:rFonts w:ascii="Montserrat" w:hAnsi="Montserrat"/>
          <w:sz w:val="20"/>
          <w:szCs w:val="20"/>
        </w:rPr>
        <w:t>5</w:t>
      </w:r>
      <w:r w:rsidR="002E14EF" w:rsidRPr="006C6336">
        <w:rPr>
          <w:rFonts w:ascii="Montserrat" w:hAnsi="Montserrat"/>
          <w:sz w:val="20"/>
          <w:szCs w:val="20"/>
        </w:rPr>
        <w:t xml:space="preserve"> </w:t>
      </w:r>
      <w:r w:rsidRPr="006C6336">
        <w:rPr>
          <w:rFonts w:ascii="Montserrat" w:hAnsi="Montserrat"/>
          <w:sz w:val="20"/>
          <w:szCs w:val="20"/>
        </w:rPr>
        <w:t>pence</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13</w:t>
      </w:r>
      <w:r w:rsidR="002E14EF" w:rsidRPr="006C6336">
        <w:rPr>
          <w:rFonts w:ascii="Montserrat" w:hAnsi="Montserrat"/>
          <w:sz w:val="20"/>
          <w:szCs w:val="20"/>
        </w:rPr>
        <w:t xml:space="preserve"> </w:t>
      </w:r>
      <w:r w:rsidRPr="006C6336">
        <w:rPr>
          <w:rFonts w:ascii="Montserrat" w:hAnsi="Montserrat"/>
          <w:sz w:val="20"/>
          <w:szCs w:val="20"/>
        </w:rPr>
        <w:t>April</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holders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register</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March</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30.50</w:t>
      </w:r>
      <w:r w:rsidR="002E14EF" w:rsidRPr="006C6336">
        <w:rPr>
          <w:rFonts w:ascii="Montserrat" w:hAnsi="Montserrat"/>
          <w:sz w:val="20"/>
          <w:szCs w:val="20"/>
        </w:rPr>
        <w:t xml:space="preserve"> </w:t>
      </w:r>
      <w:r w:rsidRPr="006C6336">
        <w:rPr>
          <w:rFonts w:ascii="Montserrat" w:hAnsi="Montserrat"/>
          <w:sz w:val="20"/>
          <w:szCs w:val="20"/>
        </w:rPr>
        <w:t>pence</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5.</w:t>
      </w:r>
      <w:r w:rsidR="00EC6DE5">
        <w:rPr>
          <w:rFonts w:ascii="Montserrat" w:hAnsi="Montserrat"/>
          <w:sz w:val="20"/>
          <w:szCs w:val="20"/>
        </w:rPr>
        <w:t>2</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compared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2021.</w:t>
      </w:r>
      <w:r w:rsidRPr="00EC6DE5">
        <w:rPr>
          <w:rFonts w:ascii="Montserrat" w:hAnsi="Montserrat"/>
          <w:sz w:val="20"/>
          <w:szCs w:val="20"/>
          <w:vertAlign w:val="superscript"/>
        </w:rPr>
        <w:t>1</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represents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yield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00EC6DE5">
        <w:rPr>
          <w:rFonts w:ascii="Montserrat" w:hAnsi="Montserrat"/>
          <w:sz w:val="20"/>
          <w:szCs w:val="20"/>
        </w:rPr>
        <w:t>3.7</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00EC6DE5">
        <w:rPr>
          <w:rFonts w:ascii="Montserrat" w:hAnsi="Montserrat"/>
          <w:sz w:val="20"/>
          <w:szCs w:val="20"/>
        </w:rPr>
        <w:t xml:space="preserve">closing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00EC6DE5">
        <w:rPr>
          <w:rFonts w:ascii="Montserrat" w:hAnsi="Montserrat"/>
          <w:sz w:val="20"/>
          <w:szCs w:val="20"/>
        </w:rPr>
        <w:t>827</w:t>
      </w:r>
      <w:r w:rsidR="002E14EF" w:rsidRPr="006C6336">
        <w:rPr>
          <w:rFonts w:ascii="Montserrat" w:hAnsi="Montserrat"/>
          <w:sz w:val="20"/>
          <w:szCs w:val="20"/>
        </w:rPr>
        <w:t xml:space="preserve"> </w:t>
      </w:r>
      <w:r w:rsidRPr="006C6336">
        <w:rPr>
          <w:rFonts w:ascii="Montserrat" w:hAnsi="Montserrat"/>
          <w:sz w:val="20"/>
          <w:szCs w:val="20"/>
        </w:rPr>
        <w:t>pence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24</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114%</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aggregate.</w:t>
      </w:r>
    </w:p>
    <w:p w14:paraId="144B2D84" w14:textId="77777777" w:rsidR="00EB10B5" w:rsidRPr="006C6336" w:rsidRDefault="00EB10B5" w:rsidP="00F5711F">
      <w:pPr>
        <w:jc w:val="both"/>
        <w:rPr>
          <w:rFonts w:ascii="Montserrat" w:hAnsi="Montserrat"/>
          <w:sz w:val="20"/>
          <w:szCs w:val="20"/>
        </w:rPr>
      </w:pPr>
    </w:p>
    <w:p w14:paraId="231DD1BC" w14:textId="0A5ACFAA" w:rsidR="00EB10B5" w:rsidRPr="00F5711F" w:rsidRDefault="00EB10B5" w:rsidP="000350E9">
      <w:pPr>
        <w:rPr>
          <w:rFonts w:ascii="Montserrat" w:hAnsi="Montserrat"/>
          <w:b/>
          <w:bCs/>
          <w:sz w:val="20"/>
          <w:szCs w:val="20"/>
        </w:rPr>
      </w:pPr>
      <w:r w:rsidRPr="00F5711F">
        <w:rPr>
          <w:rFonts w:ascii="Montserrat" w:hAnsi="Montserrat"/>
          <w:b/>
          <w:bCs/>
          <w:sz w:val="20"/>
          <w:szCs w:val="20"/>
        </w:rPr>
        <w:t>Capital</w:t>
      </w:r>
      <w:r w:rsidR="002E14EF" w:rsidRPr="00F5711F">
        <w:rPr>
          <w:rFonts w:ascii="Montserrat" w:hAnsi="Montserrat"/>
          <w:b/>
          <w:bCs/>
          <w:sz w:val="20"/>
          <w:szCs w:val="20"/>
        </w:rPr>
        <w:t xml:space="preserve"> </w:t>
      </w:r>
      <w:r w:rsidRPr="00F5711F">
        <w:rPr>
          <w:rFonts w:ascii="Montserrat" w:hAnsi="Montserrat"/>
          <w:b/>
          <w:bCs/>
          <w:sz w:val="20"/>
          <w:szCs w:val="20"/>
        </w:rPr>
        <w:t>structure</w:t>
      </w:r>
    </w:p>
    <w:p w14:paraId="1040A92E" w14:textId="320F38E6" w:rsidR="00EB10B5" w:rsidRPr="006C6336" w:rsidRDefault="00EB10B5" w:rsidP="00EB10B5">
      <w:pPr>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5.2</w:t>
      </w:r>
      <w:r w:rsidR="002E14EF" w:rsidRPr="006C6336">
        <w:rPr>
          <w:rFonts w:ascii="Montserrat" w:hAnsi="Montserrat"/>
          <w:sz w:val="20"/>
          <w:szCs w:val="20"/>
        </w:rPr>
        <w:t xml:space="preserve"> </w:t>
      </w:r>
      <w:r w:rsidRPr="006C6336">
        <w:rPr>
          <w:rFonts w:ascii="Montserrat" w:hAnsi="Montserrat"/>
          <w:sz w:val="20"/>
          <w:szCs w:val="20"/>
        </w:rPr>
        <w:t>million</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premium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existing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investors,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proceeds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£41.4m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premium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accretive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existing</w:t>
      </w:r>
      <w:r w:rsidR="002E14EF" w:rsidRPr="006C6336">
        <w:rPr>
          <w:rFonts w:ascii="Montserrat" w:hAnsi="Montserrat"/>
          <w:sz w:val="20"/>
          <w:szCs w:val="20"/>
        </w:rPr>
        <w:t xml:space="preserve"> </w:t>
      </w:r>
      <w:r w:rsidRPr="006C6336">
        <w:rPr>
          <w:rFonts w:ascii="Montserrat" w:hAnsi="Montserrat"/>
          <w:sz w:val="20"/>
          <w:szCs w:val="20"/>
        </w:rPr>
        <w:t>shareholders.</w:t>
      </w:r>
    </w:p>
    <w:p w14:paraId="1BA70A74" w14:textId="77777777" w:rsidR="00EB10B5" w:rsidRPr="006C6336" w:rsidRDefault="00EB10B5" w:rsidP="00EB10B5">
      <w:pPr>
        <w:rPr>
          <w:rFonts w:ascii="Montserrat" w:hAnsi="Montserrat"/>
          <w:sz w:val="20"/>
          <w:szCs w:val="20"/>
        </w:rPr>
      </w:pPr>
    </w:p>
    <w:p w14:paraId="7248B537" w14:textId="0DF0F189" w:rsidR="00EB10B5" w:rsidRPr="00F5711F" w:rsidRDefault="00EB10B5" w:rsidP="00EB10B5">
      <w:pPr>
        <w:rPr>
          <w:rFonts w:ascii="Montserrat" w:hAnsi="Montserrat"/>
          <w:b/>
          <w:bCs/>
          <w:sz w:val="20"/>
          <w:szCs w:val="20"/>
        </w:rPr>
      </w:pPr>
      <w:r w:rsidRPr="00F5711F">
        <w:rPr>
          <w:rFonts w:ascii="Montserrat" w:hAnsi="Montserrat"/>
          <w:b/>
          <w:bCs/>
          <w:sz w:val="20"/>
          <w:szCs w:val="20"/>
        </w:rPr>
        <w:t>Our</w:t>
      </w:r>
      <w:r w:rsidR="002E14EF" w:rsidRPr="00F5711F">
        <w:rPr>
          <w:rFonts w:ascii="Montserrat" w:hAnsi="Montserrat"/>
          <w:b/>
          <w:bCs/>
          <w:sz w:val="20"/>
          <w:szCs w:val="20"/>
        </w:rPr>
        <w:t xml:space="preserve"> </w:t>
      </w:r>
      <w:r w:rsidRPr="00F5711F">
        <w:rPr>
          <w:rFonts w:ascii="Montserrat" w:hAnsi="Montserrat"/>
          <w:b/>
          <w:bCs/>
          <w:sz w:val="20"/>
          <w:szCs w:val="20"/>
        </w:rPr>
        <w:t>Investment</w:t>
      </w:r>
      <w:r w:rsidR="002E14EF" w:rsidRPr="00F5711F">
        <w:rPr>
          <w:rFonts w:ascii="Montserrat" w:hAnsi="Montserrat"/>
          <w:b/>
          <w:bCs/>
          <w:sz w:val="20"/>
          <w:szCs w:val="20"/>
        </w:rPr>
        <w:t xml:space="preserve"> </w:t>
      </w:r>
      <w:r w:rsidRPr="00F5711F">
        <w:rPr>
          <w:rFonts w:ascii="Montserrat" w:hAnsi="Montserrat"/>
          <w:b/>
          <w:bCs/>
          <w:sz w:val="20"/>
          <w:szCs w:val="20"/>
        </w:rPr>
        <w:t>Portfolio</w:t>
      </w:r>
    </w:p>
    <w:p w14:paraId="4AC4B0AA" w14:textId="4956215A" w:rsidR="00EB10B5" w:rsidRDefault="00EB10B5" w:rsidP="00F5711F">
      <w:pPr>
        <w:jc w:val="both"/>
        <w:rPr>
          <w:rFonts w:ascii="Montserrat" w:hAnsi="Montserrat"/>
          <w:sz w:val="20"/>
          <w:szCs w:val="20"/>
        </w:rPr>
      </w:pPr>
      <w:r w:rsidRPr="006C6336">
        <w:rPr>
          <w:rFonts w:ascii="Montserrat" w:hAnsi="Montserrat"/>
          <w:sz w:val="20"/>
          <w:szCs w:val="20"/>
        </w:rPr>
        <w:t>Despite</w:t>
      </w:r>
      <w:r w:rsidR="002E14EF" w:rsidRPr="006C6336">
        <w:rPr>
          <w:rFonts w:ascii="Montserrat" w:hAnsi="Montserrat"/>
          <w:sz w:val="20"/>
          <w:szCs w:val="20"/>
        </w:rPr>
        <w:t xml:space="preserve"> </w:t>
      </w:r>
      <w:r w:rsidRPr="006C6336">
        <w:rPr>
          <w:rFonts w:ascii="Montserrat" w:hAnsi="Montserrat"/>
          <w:sz w:val="20"/>
          <w:szCs w:val="20"/>
        </w:rPr>
        <w:t>recessionary</w:t>
      </w:r>
      <w:r w:rsidR="002E14EF" w:rsidRPr="006C6336">
        <w:rPr>
          <w:rFonts w:ascii="Montserrat" w:hAnsi="Montserrat"/>
          <w:sz w:val="20"/>
          <w:szCs w:val="20"/>
        </w:rPr>
        <w:t xml:space="preserve"> </w:t>
      </w:r>
      <w:r w:rsidRPr="006C6336">
        <w:rPr>
          <w:rFonts w:ascii="Montserrat" w:hAnsi="Montserrat"/>
          <w:sz w:val="20"/>
          <w:szCs w:val="20"/>
        </w:rPr>
        <w:t>pressures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high</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James</w:t>
      </w:r>
      <w:r w:rsidR="002E14EF" w:rsidRPr="006C6336">
        <w:rPr>
          <w:rFonts w:ascii="Montserrat" w:hAnsi="Montserrat"/>
          <w:sz w:val="20"/>
          <w:szCs w:val="20"/>
        </w:rPr>
        <w:t xml:space="preserve"> </w:t>
      </w:r>
      <w:r w:rsidRPr="006C6336">
        <w:rPr>
          <w:rFonts w:ascii="Montserrat" w:hAnsi="Montserrat"/>
          <w:sz w:val="20"/>
          <w:szCs w:val="20"/>
        </w:rPr>
        <w:t>Henderson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Laura</w:t>
      </w:r>
      <w:r w:rsidR="002E14EF" w:rsidRPr="006C6336">
        <w:rPr>
          <w:rFonts w:ascii="Montserrat" w:hAnsi="Montserrat"/>
          <w:sz w:val="20"/>
          <w:szCs w:val="20"/>
        </w:rPr>
        <w:t xml:space="preserve"> </w:t>
      </w:r>
      <w:proofErr w:type="spellStart"/>
      <w:r w:rsidRPr="006C6336">
        <w:rPr>
          <w:rFonts w:ascii="Montserrat" w:hAnsi="Montserrat"/>
          <w:sz w:val="20"/>
          <w:szCs w:val="20"/>
        </w:rPr>
        <w:t>Foll</w:t>
      </w:r>
      <w:proofErr w:type="spellEnd"/>
      <w:r w:rsidR="00F5711F">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differentiated</w:t>
      </w:r>
      <w:r w:rsidR="002E14EF" w:rsidRPr="006C6336">
        <w:rPr>
          <w:rFonts w:ascii="Montserrat" w:hAnsi="Montserrat"/>
          <w:sz w:val="20"/>
          <w:szCs w:val="20"/>
        </w:rPr>
        <w:t xml:space="preserve"> </w:t>
      </w:r>
      <w:r w:rsidRPr="006C6336">
        <w:rPr>
          <w:rFonts w:ascii="Montserrat" w:hAnsi="Montserrat"/>
          <w:sz w:val="20"/>
          <w:szCs w:val="20"/>
        </w:rPr>
        <w:t>selection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high-quality</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advantage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prospects.</w:t>
      </w:r>
      <w:r w:rsidR="00EC6DE5">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pleased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£34.4m</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representing</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compared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Stocks</w:t>
      </w:r>
      <w:r w:rsidR="002E14EF" w:rsidRPr="006C6336">
        <w:rPr>
          <w:rFonts w:ascii="Montserrat" w:hAnsi="Montserrat"/>
          <w:sz w:val="20"/>
          <w:szCs w:val="20"/>
        </w:rPr>
        <w:t xml:space="preserve"> </w:t>
      </w:r>
      <w:r w:rsidRPr="006C6336">
        <w:rPr>
          <w:rFonts w:ascii="Montserrat" w:hAnsi="Montserrat"/>
          <w:sz w:val="20"/>
          <w:szCs w:val="20"/>
        </w:rPr>
        <w:t>globally</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buffeted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resulting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understandable,</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disappointing,</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£129.6m.</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£126.2m</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unrealised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relates</w:t>
      </w:r>
      <w:r w:rsidR="002E14EF" w:rsidRPr="006C6336">
        <w:rPr>
          <w:rFonts w:ascii="Montserrat" w:hAnsi="Montserrat"/>
          <w:sz w:val="20"/>
          <w:szCs w:val="20"/>
        </w:rPr>
        <w:t xml:space="preserve"> </w:t>
      </w:r>
      <w:r w:rsidRPr="006C6336">
        <w:rPr>
          <w:rFonts w:ascii="Montserrat" w:hAnsi="Montserrat"/>
          <w:sz w:val="20"/>
          <w:szCs w:val="20"/>
        </w:rPr>
        <w:t>to</w:t>
      </w:r>
      <w:r w:rsidR="000350E9" w:rsidRPr="006C6336">
        <w:rPr>
          <w:rFonts w:ascii="Montserrat" w:hAnsi="Montserrat"/>
          <w:sz w:val="20"/>
          <w:szCs w:val="20"/>
        </w:rPr>
        <w:t xml:space="preserve"> </w:t>
      </w:r>
      <w:r w:rsidRPr="006C6336">
        <w:rPr>
          <w:rFonts w:ascii="Montserrat" w:hAnsi="Montserrat"/>
          <w:sz w:val="20"/>
          <w:szCs w:val="20"/>
        </w:rPr>
        <w:t>movements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holdings</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Portfolio</w:t>
      </w:r>
      <w:r w:rsidR="0025781C">
        <w:rPr>
          <w:rFonts w:ascii="Montserrat" w:hAnsi="Montserrat"/>
          <w:sz w:val="20"/>
          <w:szCs w:val="20"/>
        </w:rPr>
        <w:t xml:space="preserve"> and is offset by the movement of £75m in the fair value of debt and</w:t>
      </w:r>
      <w:r w:rsidR="00045732">
        <w:rPr>
          <w:rFonts w:ascii="Montserrat" w:hAnsi="Montserrat"/>
          <w:sz w:val="20"/>
          <w:szCs w:val="20"/>
        </w:rPr>
        <w:t xml:space="preserve"> £12.5m in the fair value uplift of IPS.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confident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disciplined</w:t>
      </w:r>
      <w:r w:rsidR="002E14EF" w:rsidRPr="006C6336">
        <w:rPr>
          <w:rFonts w:ascii="Montserrat" w:hAnsi="Montserrat"/>
          <w:sz w:val="20"/>
          <w:szCs w:val="20"/>
        </w:rPr>
        <w:t xml:space="preserve"> </w:t>
      </w:r>
      <w:r w:rsidRPr="006C6336">
        <w:rPr>
          <w:rFonts w:ascii="Montserrat" w:hAnsi="Montserrat"/>
          <w:sz w:val="20"/>
          <w:szCs w:val="20"/>
        </w:rPr>
        <w:t>approach</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buying</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attractive</w:t>
      </w:r>
      <w:r w:rsidR="002E14EF" w:rsidRPr="006C6336">
        <w:rPr>
          <w:rFonts w:ascii="Montserrat" w:hAnsi="Montserrat"/>
          <w:sz w:val="20"/>
          <w:szCs w:val="20"/>
        </w:rPr>
        <w:t xml:space="preserve"> </w:t>
      </w:r>
      <w:r w:rsidRPr="006C6336">
        <w:rPr>
          <w:rFonts w:ascii="Montserrat" w:hAnsi="Montserrat"/>
          <w:sz w:val="20"/>
          <w:szCs w:val="20"/>
        </w:rPr>
        <w:t>entry</w:t>
      </w:r>
      <w:r w:rsidR="002E14EF" w:rsidRPr="006C6336">
        <w:rPr>
          <w:rFonts w:ascii="Montserrat" w:hAnsi="Montserrat"/>
          <w:sz w:val="20"/>
          <w:szCs w:val="20"/>
        </w:rPr>
        <w:t xml:space="preserve"> </w:t>
      </w:r>
      <w:r w:rsidRPr="006C6336">
        <w:rPr>
          <w:rFonts w:ascii="Montserrat" w:hAnsi="Montserrat"/>
          <w:sz w:val="20"/>
          <w:szCs w:val="20"/>
        </w:rPr>
        <w:t>point</w:t>
      </w:r>
      <w:r w:rsidR="002E14EF" w:rsidRPr="006C6336">
        <w:rPr>
          <w:rFonts w:ascii="Montserrat" w:hAnsi="Montserrat"/>
          <w:sz w:val="20"/>
          <w:szCs w:val="20"/>
        </w:rPr>
        <w:t xml:space="preserve"> </w:t>
      </w:r>
      <w:r w:rsidRPr="006C6336">
        <w:rPr>
          <w:rFonts w:ascii="Montserrat" w:hAnsi="Montserrat"/>
          <w:sz w:val="20"/>
          <w:szCs w:val="20"/>
        </w:rPr>
        <w:t>valuations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longer</w:t>
      </w:r>
      <w:r w:rsidR="002E14EF" w:rsidRPr="006C6336">
        <w:rPr>
          <w:rFonts w:ascii="Montserrat" w:hAnsi="Montserrat"/>
          <w:sz w:val="20"/>
          <w:szCs w:val="20"/>
        </w:rPr>
        <w:t xml:space="preserve"> </w:t>
      </w:r>
      <w:r w:rsidRPr="006C6336">
        <w:rPr>
          <w:rFonts w:ascii="Montserrat" w:hAnsi="Montserrat"/>
          <w:sz w:val="20"/>
          <w:szCs w:val="20"/>
        </w:rPr>
        <w:t>term</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high-margin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flows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generates</w:t>
      </w:r>
      <w:r w:rsidR="002E14EF" w:rsidRPr="006C6336">
        <w:rPr>
          <w:rFonts w:ascii="Montserrat" w:hAnsi="Montserrat"/>
          <w:sz w:val="20"/>
          <w:szCs w:val="20"/>
        </w:rPr>
        <w:t xml:space="preserve"> </w:t>
      </w:r>
      <w:r w:rsidRPr="006C6336">
        <w:rPr>
          <w:rFonts w:ascii="Montserrat" w:hAnsi="Montserrat"/>
          <w:sz w:val="20"/>
          <w:szCs w:val="20"/>
        </w:rPr>
        <w:t>give</w:t>
      </w:r>
      <w:r w:rsidR="002E14EF" w:rsidRPr="006C6336">
        <w:rPr>
          <w:rFonts w:ascii="Montserrat" w:hAnsi="Montserrat"/>
          <w:sz w:val="20"/>
          <w:szCs w:val="20"/>
        </w:rPr>
        <w:t xml:space="preserve"> </w:t>
      </w:r>
      <w:r w:rsidRPr="006C6336">
        <w:rPr>
          <w:rFonts w:ascii="Montserrat" w:hAnsi="Montserrat"/>
          <w:sz w:val="20"/>
          <w:szCs w:val="20"/>
        </w:rPr>
        <w:t>James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Laura</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opportunity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explore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flexible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includes</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growth-focused</w:t>
      </w:r>
      <w:r w:rsidR="002E14EF" w:rsidRPr="006C6336">
        <w:rPr>
          <w:rFonts w:ascii="Montserrat" w:hAnsi="Montserrat"/>
          <w:sz w:val="20"/>
          <w:szCs w:val="20"/>
        </w:rPr>
        <w:t xml:space="preserve"> </w:t>
      </w:r>
      <w:r w:rsidRPr="006C6336">
        <w:rPr>
          <w:rFonts w:ascii="Montserrat" w:hAnsi="Montserrat"/>
          <w:sz w:val="20"/>
          <w:szCs w:val="20"/>
        </w:rPr>
        <w:t>stocks.</w:t>
      </w:r>
    </w:p>
    <w:p w14:paraId="11A74561" w14:textId="77777777" w:rsidR="00F5711F" w:rsidRPr="006C6336" w:rsidRDefault="00F5711F" w:rsidP="00F5711F">
      <w:pPr>
        <w:jc w:val="both"/>
        <w:rPr>
          <w:rFonts w:ascii="Montserrat" w:hAnsi="Montserrat"/>
          <w:sz w:val="20"/>
          <w:szCs w:val="20"/>
        </w:rPr>
      </w:pPr>
    </w:p>
    <w:p w14:paraId="76BA3DAD" w14:textId="304A995D" w:rsidR="00EB10B5" w:rsidRPr="006C6336" w:rsidRDefault="0025781C" w:rsidP="00F5711F">
      <w:pPr>
        <w:jc w:val="both"/>
        <w:rPr>
          <w:rFonts w:ascii="Montserrat" w:hAnsi="Montserrat"/>
          <w:sz w:val="20"/>
          <w:szCs w:val="20"/>
        </w:rPr>
      </w:pPr>
      <w:r>
        <w:rPr>
          <w:rFonts w:ascii="Montserrat" w:hAnsi="Montserrat"/>
          <w:sz w:val="20"/>
          <w:szCs w:val="20"/>
        </w:rPr>
        <w:t xml:space="preserve">Further </w:t>
      </w:r>
      <w:r w:rsidR="00EB10B5" w:rsidRPr="006C6336">
        <w:rPr>
          <w:rFonts w:ascii="Montserrat" w:hAnsi="Montserrat"/>
          <w:sz w:val="20"/>
          <w:szCs w:val="20"/>
        </w:rPr>
        <w:t>detail</w:t>
      </w:r>
      <w:r w:rsidR="002E14EF" w:rsidRPr="006C6336">
        <w:rPr>
          <w:rFonts w:ascii="Montserrat" w:hAnsi="Montserrat"/>
          <w:sz w:val="20"/>
          <w:szCs w:val="20"/>
        </w:rPr>
        <w:t xml:space="preserve"> </w:t>
      </w:r>
      <w:r w:rsidR="00EB10B5" w:rsidRPr="006C6336">
        <w:rPr>
          <w:rFonts w:ascii="Montserrat" w:hAnsi="Montserrat"/>
          <w:sz w:val="20"/>
          <w:szCs w:val="20"/>
        </w:rPr>
        <w:t>on</w:t>
      </w:r>
      <w:r w:rsidR="002E14EF" w:rsidRPr="006C6336">
        <w:rPr>
          <w:rFonts w:ascii="Montserrat" w:hAnsi="Montserrat"/>
          <w:sz w:val="20"/>
          <w:szCs w:val="20"/>
        </w:rPr>
        <w:t xml:space="preserve"> </w:t>
      </w:r>
      <w:r w:rsidR="00EB10B5" w:rsidRPr="006C6336">
        <w:rPr>
          <w:rFonts w:ascii="Montserrat" w:hAnsi="Montserrat"/>
          <w:sz w:val="20"/>
          <w:szCs w:val="20"/>
        </w:rPr>
        <w:t>the</w:t>
      </w:r>
      <w:r w:rsidR="002E14EF" w:rsidRPr="006C6336">
        <w:rPr>
          <w:rFonts w:ascii="Montserrat" w:hAnsi="Montserrat"/>
          <w:sz w:val="20"/>
          <w:szCs w:val="20"/>
        </w:rPr>
        <w:t xml:space="preserve"> </w:t>
      </w:r>
      <w:r w:rsidR="00EB10B5" w:rsidRPr="006C6336">
        <w:rPr>
          <w:rFonts w:ascii="Montserrat" w:hAnsi="Montserrat"/>
          <w:sz w:val="20"/>
          <w:szCs w:val="20"/>
        </w:rPr>
        <w:t>Portfolio</w:t>
      </w:r>
      <w:r w:rsidR="002E14EF" w:rsidRPr="006C6336">
        <w:rPr>
          <w:rFonts w:ascii="Montserrat" w:hAnsi="Montserrat"/>
          <w:sz w:val="20"/>
          <w:szCs w:val="20"/>
        </w:rPr>
        <w:t xml:space="preserve"> </w:t>
      </w:r>
      <w:r w:rsidR="00EB10B5" w:rsidRPr="006C6336">
        <w:rPr>
          <w:rFonts w:ascii="Montserrat" w:hAnsi="Montserrat"/>
          <w:sz w:val="20"/>
          <w:szCs w:val="20"/>
        </w:rPr>
        <w:t>performance</w:t>
      </w:r>
      <w:r w:rsidR="002E14EF" w:rsidRPr="006C6336">
        <w:rPr>
          <w:rFonts w:ascii="Montserrat" w:hAnsi="Montserrat"/>
          <w:sz w:val="20"/>
          <w:szCs w:val="20"/>
        </w:rPr>
        <w:t xml:space="preserve"> </w:t>
      </w:r>
      <w:r w:rsidR="00EB10B5" w:rsidRPr="006C6336">
        <w:rPr>
          <w:rFonts w:ascii="Montserrat" w:hAnsi="Montserrat"/>
          <w:sz w:val="20"/>
          <w:szCs w:val="20"/>
        </w:rPr>
        <w:t>with</w:t>
      </w:r>
      <w:r w:rsidR="002E14EF" w:rsidRPr="006C6336">
        <w:rPr>
          <w:rFonts w:ascii="Montserrat" w:hAnsi="Montserrat"/>
          <w:sz w:val="20"/>
          <w:szCs w:val="20"/>
        </w:rPr>
        <w:t xml:space="preserve"> </w:t>
      </w:r>
      <w:r w:rsidR="00EB10B5" w:rsidRPr="006C6336">
        <w:rPr>
          <w:rFonts w:ascii="Montserrat" w:hAnsi="Montserrat"/>
          <w:sz w:val="20"/>
          <w:szCs w:val="20"/>
        </w:rPr>
        <w:t>a</w:t>
      </w:r>
      <w:r w:rsidR="002E14EF" w:rsidRPr="006C6336">
        <w:rPr>
          <w:rFonts w:ascii="Montserrat" w:hAnsi="Montserrat"/>
          <w:sz w:val="20"/>
          <w:szCs w:val="20"/>
        </w:rPr>
        <w:t xml:space="preserve"> </w:t>
      </w:r>
      <w:r w:rsidR="00EB10B5" w:rsidRPr="006C6336">
        <w:rPr>
          <w:rFonts w:ascii="Montserrat" w:hAnsi="Montserrat"/>
          <w:sz w:val="20"/>
          <w:szCs w:val="20"/>
        </w:rPr>
        <w:t>review</w:t>
      </w:r>
      <w:r w:rsidR="002E14EF" w:rsidRPr="006C6336">
        <w:rPr>
          <w:rFonts w:ascii="Montserrat" w:hAnsi="Montserrat"/>
          <w:sz w:val="20"/>
          <w:szCs w:val="20"/>
        </w:rPr>
        <w:t xml:space="preserve"> </w:t>
      </w:r>
      <w:r w:rsidR="00EB10B5" w:rsidRPr="006C6336">
        <w:rPr>
          <w:rFonts w:ascii="Montserrat" w:hAnsi="Montserrat"/>
          <w:sz w:val="20"/>
          <w:szCs w:val="20"/>
        </w:rPr>
        <w:t>from</w:t>
      </w:r>
      <w:r w:rsidR="002E14EF" w:rsidRPr="006C6336">
        <w:rPr>
          <w:rFonts w:ascii="Montserrat" w:hAnsi="Montserrat"/>
          <w:sz w:val="20"/>
          <w:szCs w:val="20"/>
        </w:rPr>
        <w:t xml:space="preserve"> </w:t>
      </w:r>
      <w:r w:rsidR="00EB10B5" w:rsidRPr="006C6336">
        <w:rPr>
          <w:rFonts w:ascii="Montserrat" w:hAnsi="Montserrat"/>
          <w:sz w:val="20"/>
          <w:szCs w:val="20"/>
        </w:rPr>
        <w:t>our</w:t>
      </w:r>
      <w:r w:rsidR="002E14EF" w:rsidRPr="006C6336">
        <w:rPr>
          <w:rFonts w:ascii="Montserrat" w:hAnsi="Montserrat"/>
          <w:sz w:val="20"/>
          <w:szCs w:val="20"/>
        </w:rPr>
        <w:t xml:space="preserve"> </w:t>
      </w:r>
      <w:r w:rsidR="00EB10B5" w:rsidRPr="006C6336">
        <w:rPr>
          <w:rFonts w:ascii="Montserrat" w:hAnsi="Montserrat"/>
          <w:sz w:val="20"/>
          <w:szCs w:val="20"/>
        </w:rPr>
        <w:t>investment</w:t>
      </w:r>
      <w:r w:rsidR="002E14EF" w:rsidRPr="006C6336">
        <w:rPr>
          <w:rFonts w:ascii="Montserrat" w:hAnsi="Montserrat"/>
          <w:sz w:val="20"/>
          <w:szCs w:val="20"/>
        </w:rPr>
        <w:t xml:space="preserve"> </w:t>
      </w:r>
      <w:r w:rsidR="00EB10B5" w:rsidRPr="006C6336">
        <w:rPr>
          <w:rFonts w:ascii="Montserrat" w:hAnsi="Montserrat"/>
          <w:sz w:val="20"/>
          <w:szCs w:val="20"/>
        </w:rPr>
        <w:t>managers</w:t>
      </w:r>
      <w:r>
        <w:rPr>
          <w:rFonts w:ascii="Montserrat" w:hAnsi="Montserrat"/>
          <w:sz w:val="20"/>
          <w:szCs w:val="20"/>
        </w:rPr>
        <w:t xml:space="preserve"> may be found below</w:t>
      </w:r>
      <w:r w:rsidR="00EB10B5" w:rsidRPr="006C6336">
        <w:rPr>
          <w:rFonts w:ascii="Montserrat" w:hAnsi="Montserrat"/>
          <w:sz w:val="20"/>
          <w:szCs w:val="20"/>
        </w:rPr>
        <w:t>.</w:t>
      </w:r>
    </w:p>
    <w:p w14:paraId="61DD0078" w14:textId="77777777" w:rsidR="00EB10B5" w:rsidRPr="006C6336" w:rsidRDefault="00EB10B5" w:rsidP="00EB10B5">
      <w:pPr>
        <w:rPr>
          <w:rFonts w:ascii="Montserrat" w:hAnsi="Montserrat"/>
          <w:sz w:val="20"/>
          <w:szCs w:val="20"/>
        </w:rPr>
      </w:pPr>
    </w:p>
    <w:p w14:paraId="04C23617" w14:textId="18700A10" w:rsidR="00EB10B5" w:rsidRPr="00F5711F" w:rsidRDefault="00EB10B5" w:rsidP="00EB10B5">
      <w:pPr>
        <w:rPr>
          <w:rFonts w:ascii="Montserrat" w:hAnsi="Montserrat"/>
          <w:b/>
          <w:bCs/>
          <w:sz w:val="20"/>
          <w:szCs w:val="20"/>
        </w:rPr>
      </w:pPr>
      <w:r w:rsidRPr="00F5711F">
        <w:rPr>
          <w:rFonts w:ascii="Montserrat" w:hAnsi="Montserrat"/>
          <w:b/>
          <w:bCs/>
          <w:sz w:val="20"/>
          <w:szCs w:val="20"/>
        </w:rPr>
        <w:t>IPS</w:t>
      </w:r>
    </w:p>
    <w:p w14:paraId="5CAD9334" w14:textId="0FF84BED" w:rsidR="000350E9" w:rsidRDefault="00EB10B5" w:rsidP="00F5711F">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unique</w:t>
      </w:r>
      <w:r w:rsidR="002E14EF" w:rsidRPr="006C6336">
        <w:rPr>
          <w:rFonts w:ascii="Montserrat" w:hAnsi="Montserrat"/>
          <w:sz w:val="20"/>
          <w:szCs w:val="20"/>
        </w:rPr>
        <w:t xml:space="preserve"> </w:t>
      </w:r>
      <w:r w:rsidRPr="006C6336">
        <w:rPr>
          <w:rFonts w:ascii="Montserrat" w:hAnsi="Montserrat"/>
          <w:sz w:val="20"/>
          <w:szCs w:val="20"/>
        </w:rPr>
        <w:t>offering</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lends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advantage</w:t>
      </w:r>
      <w:r w:rsidR="002E14EF" w:rsidRPr="006C6336">
        <w:rPr>
          <w:rFonts w:ascii="Montserrat" w:hAnsi="Montserrat"/>
          <w:sz w:val="20"/>
          <w:szCs w:val="20"/>
        </w:rPr>
        <w:t xml:space="preserve"> </w:t>
      </w:r>
      <w:r w:rsidRPr="006C6336">
        <w:rPr>
          <w:rFonts w:ascii="Montserrat" w:hAnsi="Montserrat"/>
          <w:sz w:val="20"/>
          <w:szCs w:val="20"/>
        </w:rPr>
        <w:t>compared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grown</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strength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strength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recent</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compound</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before</w:t>
      </w:r>
      <w:r w:rsidR="002E14EF" w:rsidRPr="006C6336">
        <w:rPr>
          <w:rFonts w:ascii="Montserrat" w:hAnsi="Montserrat"/>
          <w:sz w:val="20"/>
          <w:szCs w:val="20"/>
        </w:rPr>
        <w:t xml:space="preserve"> </w:t>
      </w:r>
      <w:r w:rsidRPr="006C6336">
        <w:rPr>
          <w:rFonts w:ascii="Montserrat" w:hAnsi="Montserrat"/>
          <w:sz w:val="20"/>
          <w:szCs w:val="20"/>
        </w:rPr>
        <w:t>tax</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8.2%</w:t>
      </w:r>
      <w:r w:rsidRPr="0025781C">
        <w:rPr>
          <w:rFonts w:ascii="Montserrat" w:hAnsi="Montserrat"/>
          <w:sz w:val="20"/>
          <w:szCs w:val="20"/>
          <w:vertAlign w:val="superscript"/>
        </w:rPr>
        <w:t>2</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years.</w:t>
      </w:r>
      <w:r w:rsidR="000350E9" w:rsidRPr="006C6336">
        <w:rPr>
          <w:rFonts w:ascii="Montserrat" w:hAnsi="Montserrat"/>
          <w:sz w:val="20"/>
          <w:szCs w:val="20"/>
        </w:rPr>
        <w:t xml:space="preserve"> The turmoil caused by the ‘mini budget’ brought the pensions industry into widespread focus, and, while it was undoubtedly a difficult period, I am proud of how our Trustee business delivered for clients. </w:t>
      </w:r>
    </w:p>
    <w:p w14:paraId="67DB3F67" w14:textId="77777777" w:rsidR="00F5711F" w:rsidRPr="006C6336" w:rsidRDefault="00F5711F" w:rsidP="00F5711F">
      <w:pPr>
        <w:jc w:val="both"/>
        <w:rPr>
          <w:rFonts w:ascii="Montserrat" w:hAnsi="Montserrat"/>
          <w:sz w:val="20"/>
          <w:szCs w:val="20"/>
        </w:rPr>
      </w:pPr>
    </w:p>
    <w:p w14:paraId="4B1BFE8E" w14:textId="74BB9200" w:rsidR="000350E9" w:rsidRPr="006C6336" w:rsidRDefault="000350E9" w:rsidP="00F5711F">
      <w:pPr>
        <w:jc w:val="both"/>
        <w:rPr>
          <w:rFonts w:ascii="Montserrat" w:hAnsi="Montserrat"/>
          <w:sz w:val="20"/>
          <w:szCs w:val="20"/>
        </w:rPr>
      </w:pPr>
      <w:r w:rsidRPr="006C6336">
        <w:rPr>
          <w:rFonts w:ascii="Montserrat" w:hAnsi="Montserrat"/>
          <w:sz w:val="20"/>
          <w:szCs w:val="20"/>
        </w:rPr>
        <w:t>In a year where global uncertainty badly affected capital markets, the value of IPS for shareholders became more evident. Some of our businesses benefit from a degree of counter-cyclicality, which is, in part, why IPS ha</w:t>
      </w:r>
      <w:r w:rsidR="003F730B">
        <w:rPr>
          <w:rFonts w:ascii="Montserrat" w:hAnsi="Montserrat"/>
          <w:sz w:val="20"/>
          <w:szCs w:val="20"/>
        </w:rPr>
        <w:t>d</w:t>
      </w:r>
      <w:r w:rsidRPr="006C6336">
        <w:rPr>
          <w:rFonts w:ascii="Montserrat" w:hAnsi="Montserrat"/>
          <w:sz w:val="20"/>
          <w:szCs w:val="20"/>
        </w:rPr>
        <w:t xml:space="preserve"> another year of mid-high single digit revenue and profit growth. This is underpinned by our specialist knowledge and record of providing excellent client service. The Board is pleased to see employee engagement and satisfaction scores improving and this ongoing investment in talent and technology, leaves us confident IPS should have the potential to sustain mid to high single digit growth over the medium term.</w:t>
      </w:r>
    </w:p>
    <w:p w14:paraId="75BDFCE8" w14:textId="77777777" w:rsidR="000350E9" w:rsidRPr="006C6336" w:rsidRDefault="000350E9" w:rsidP="00EB10B5">
      <w:pPr>
        <w:rPr>
          <w:rFonts w:ascii="Montserrat" w:hAnsi="Montserrat"/>
          <w:sz w:val="20"/>
          <w:szCs w:val="20"/>
        </w:rPr>
      </w:pPr>
    </w:p>
    <w:p w14:paraId="14A04DC4" w14:textId="59469B97" w:rsidR="00EB10B5" w:rsidRPr="00F5711F" w:rsidRDefault="00EB10B5" w:rsidP="00EB10B5">
      <w:pPr>
        <w:rPr>
          <w:rFonts w:ascii="Montserrat" w:hAnsi="Montserrat"/>
          <w:b/>
          <w:bCs/>
          <w:sz w:val="20"/>
          <w:szCs w:val="20"/>
        </w:rPr>
      </w:pPr>
      <w:r w:rsidRPr="00F5711F">
        <w:rPr>
          <w:rFonts w:ascii="Montserrat" w:hAnsi="Montserrat"/>
          <w:b/>
          <w:bCs/>
          <w:sz w:val="20"/>
          <w:szCs w:val="20"/>
        </w:rPr>
        <w:t>Environmental,</w:t>
      </w:r>
      <w:r w:rsidR="002E14EF" w:rsidRPr="00F5711F">
        <w:rPr>
          <w:rFonts w:ascii="Montserrat" w:hAnsi="Montserrat"/>
          <w:b/>
          <w:bCs/>
          <w:sz w:val="20"/>
          <w:szCs w:val="20"/>
        </w:rPr>
        <w:t xml:space="preserve"> </w:t>
      </w:r>
      <w:r w:rsidRPr="00F5711F">
        <w:rPr>
          <w:rFonts w:ascii="Montserrat" w:hAnsi="Montserrat"/>
          <w:b/>
          <w:bCs/>
          <w:sz w:val="20"/>
          <w:szCs w:val="20"/>
        </w:rPr>
        <w:t>Social</w:t>
      </w:r>
      <w:r w:rsidR="002E14EF" w:rsidRPr="00F5711F">
        <w:rPr>
          <w:rFonts w:ascii="Montserrat" w:hAnsi="Montserrat"/>
          <w:b/>
          <w:bCs/>
          <w:sz w:val="20"/>
          <w:szCs w:val="20"/>
        </w:rPr>
        <w:t xml:space="preserve"> </w:t>
      </w:r>
      <w:r w:rsidRPr="00F5711F">
        <w:rPr>
          <w:rFonts w:ascii="Montserrat" w:hAnsi="Montserrat"/>
          <w:b/>
          <w:bCs/>
          <w:sz w:val="20"/>
          <w:szCs w:val="20"/>
        </w:rPr>
        <w:t>and</w:t>
      </w:r>
      <w:r w:rsidR="002E14EF" w:rsidRPr="00F5711F">
        <w:rPr>
          <w:rFonts w:ascii="Montserrat" w:hAnsi="Montserrat"/>
          <w:b/>
          <w:bCs/>
          <w:sz w:val="20"/>
          <w:szCs w:val="20"/>
        </w:rPr>
        <w:t xml:space="preserve"> </w:t>
      </w:r>
      <w:r w:rsidRPr="00F5711F">
        <w:rPr>
          <w:rFonts w:ascii="Montserrat" w:hAnsi="Montserrat"/>
          <w:b/>
          <w:bCs/>
          <w:sz w:val="20"/>
          <w:szCs w:val="20"/>
        </w:rPr>
        <w:t>Governance</w:t>
      </w:r>
      <w:r w:rsidR="002E14EF" w:rsidRPr="00F5711F">
        <w:rPr>
          <w:rFonts w:ascii="Montserrat" w:hAnsi="Montserrat"/>
          <w:b/>
          <w:bCs/>
          <w:sz w:val="20"/>
          <w:szCs w:val="20"/>
        </w:rPr>
        <w:t xml:space="preserve"> </w:t>
      </w:r>
      <w:r w:rsidRPr="00F5711F">
        <w:rPr>
          <w:rFonts w:ascii="Montserrat" w:hAnsi="Montserrat"/>
          <w:b/>
          <w:bCs/>
          <w:sz w:val="20"/>
          <w:szCs w:val="20"/>
        </w:rPr>
        <w:t>(ESG)</w:t>
      </w:r>
    </w:p>
    <w:p w14:paraId="1A5383F4" w14:textId="008CB49A" w:rsidR="00EB10B5" w:rsidRDefault="00EB10B5" w:rsidP="00F5711F">
      <w:pPr>
        <w:jc w:val="both"/>
        <w:rPr>
          <w:rFonts w:ascii="Montserrat" w:hAnsi="Montserrat"/>
          <w:sz w:val="20"/>
          <w:szCs w:val="20"/>
        </w:rPr>
      </w:pPr>
      <w:r w:rsidRPr="006C6336">
        <w:rPr>
          <w:rFonts w:ascii="Montserrat" w:hAnsi="Montserrat"/>
          <w:sz w:val="20"/>
          <w:szCs w:val="20"/>
        </w:rPr>
        <w:t>Those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whom</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worked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few</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aware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cultural</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want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give</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who</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0350E9" w:rsidRPr="006C6336">
        <w:rPr>
          <w:rFonts w:ascii="Montserrat" w:hAnsi="Montserrat"/>
          <w:sz w:val="20"/>
          <w:szCs w:val="20"/>
        </w:rPr>
        <w:t xml:space="preserve"> </w:t>
      </w:r>
      <w:r w:rsidRPr="006C6336">
        <w:rPr>
          <w:rFonts w:ascii="Montserrat" w:hAnsi="Montserrat"/>
          <w:sz w:val="20"/>
          <w:szCs w:val="20"/>
        </w:rPr>
        <w:t>instrumental</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creating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working</w:t>
      </w:r>
      <w:r w:rsidR="002E14EF" w:rsidRPr="006C6336">
        <w:rPr>
          <w:rFonts w:ascii="Montserrat" w:hAnsi="Montserrat"/>
          <w:sz w:val="20"/>
          <w:szCs w:val="20"/>
        </w:rPr>
        <w:t xml:space="preserve"> </w:t>
      </w:r>
      <w:r w:rsidRPr="006C6336">
        <w:rPr>
          <w:rFonts w:ascii="Montserrat" w:hAnsi="Montserrat"/>
          <w:sz w:val="20"/>
          <w:szCs w:val="20"/>
        </w:rPr>
        <w:t>culture</w:t>
      </w:r>
      <w:r w:rsidR="000350E9"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encompasses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four</w:t>
      </w:r>
      <w:r w:rsidR="002E14EF" w:rsidRPr="006C6336">
        <w:rPr>
          <w:rFonts w:ascii="Montserrat" w:hAnsi="Montserrat"/>
          <w:sz w:val="20"/>
          <w:szCs w:val="20"/>
        </w:rPr>
        <w:t xml:space="preserve"> </w:t>
      </w:r>
      <w:r w:rsidRPr="006C6336">
        <w:rPr>
          <w:rFonts w:ascii="Montserrat" w:hAnsi="Montserrat"/>
          <w:sz w:val="20"/>
          <w:szCs w:val="20"/>
        </w:rPr>
        <w:t>values:</w:t>
      </w:r>
      <w:r w:rsidR="002E14EF" w:rsidRPr="006C6336">
        <w:rPr>
          <w:rFonts w:ascii="Montserrat" w:hAnsi="Montserrat"/>
          <w:sz w:val="20"/>
          <w:szCs w:val="20"/>
        </w:rPr>
        <w:t xml:space="preserve"> </w:t>
      </w:r>
      <w:r w:rsidRPr="006C6336">
        <w:rPr>
          <w:rFonts w:ascii="Montserrat" w:hAnsi="Montserrat"/>
          <w:sz w:val="20"/>
          <w:szCs w:val="20"/>
        </w:rPr>
        <w:t>Make</w:t>
      </w:r>
      <w:r w:rsidR="002E14EF" w:rsidRPr="006C6336">
        <w:rPr>
          <w:rFonts w:ascii="Montserrat" w:hAnsi="Montserrat"/>
          <w:sz w:val="20"/>
          <w:szCs w:val="20"/>
        </w:rPr>
        <w:t xml:space="preserve"> </w:t>
      </w: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Happen;</w:t>
      </w:r>
      <w:r w:rsidR="002E14EF" w:rsidRPr="006C6336">
        <w:rPr>
          <w:rFonts w:ascii="Montserrat" w:hAnsi="Montserrat"/>
          <w:sz w:val="20"/>
          <w:szCs w:val="20"/>
        </w:rPr>
        <w:t xml:space="preserve"> </w:t>
      </w:r>
      <w:r w:rsidRPr="006C6336">
        <w:rPr>
          <w:rFonts w:ascii="Montserrat" w:hAnsi="Montserrat"/>
          <w:sz w:val="20"/>
          <w:szCs w:val="20"/>
        </w:rPr>
        <w:t>Better</w:t>
      </w:r>
      <w:r w:rsidR="002E14EF" w:rsidRPr="006C6336">
        <w:rPr>
          <w:rFonts w:ascii="Montserrat" w:hAnsi="Montserrat"/>
          <w:sz w:val="20"/>
          <w:szCs w:val="20"/>
        </w:rPr>
        <w:t xml:space="preserve"> </w:t>
      </w:r>
      <w:r w:rsidRPr="006C6336">
        <w:rPr>
          <w:rFonts w:ascii="Montserrat" w:hAnsi="Montserrat"/>
          <w:sz w:val="20"/>
          <w:szCs w:val="20"/>
        </w:rPr>
        <w:t>Together;</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Possible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Never</w:t>
      </w:r>
      <w:r w:rsidR="002E14EF" w:rsidRPr="006C6336">
        <w:rPr>
          <w:rFonts w:ascii="Montserrat" w:hAnsi="Montserrat"/>
          <w:sz w:val="20"/>
          <w:szCs w:val="20"/>
        </w:rPr>
        <w:t xml:space="preserve"> </w:t>
      </w:r>
      <w:r w:rsidRPr="006C6336">
        <w:rPr>
          <w:rFonts w:ascii="Montserrat" w:hAnsi="Montserrat"/>
          <w:sz w:val="20"/>
          <w:szCs w:val="20"/>
        </w:rPr>
        <w:t>Stop</w:t>
      </w:r>
      <w:r w:rsidR="002E14EF" w:rsidRPr="006C6336">
        <w:rPr>
          <w:rFonts w:ascii="Montserrat" w:hAnsi="Montserrat"/>
          <w:sz w:val="20"/>
          <w:szCs w:val="20"/>
        </w:rPr>
        <w:t xml:space="preserve"> </w:t>
      </w:r>
      <w:r w:rsidRPr="006C6336">
        <w:rPr>
          <w:rFonts w:ascii="Montserrat" w:hAnsi="Montserrat"/>
          <w:sz w:val="20"/>
          <w:szCs w:val="20"/>
        </w:rPr>
        <w:t>Learning.</w:t>
      </w:r>
    </w:p>
    <w:p w14:paraId="30F91924" w14:textId="77777777" w:rsidR="00F5711F" w:rsidRPr="006C6336" w:rsidRDefault="00F5711F" w:rsidP="00F5711F">
      <w:pPr>
        <w:jc w:val="both"/>
        <w:rPr>
          <w:rFonts w:ascii="Montserrat" w:hAnsi="Montserrat"/>
          <w:sz w:val="20"/>
          <w:szCs w:val="20"/>
        </w:rPr>
      </w:pPr>
    </w:p>
    <w:p w14:paraId="65216DBE" w14:textId="611C40DC" w:rsidR="000350E9" w:rsidRDefault="00EB10B5" w:rsidP="00F5711F">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built</w:t>
      </w:r>
      <w:r w:rsidR="002E14EF" w:rsidRPr="006C6336">
        <w:rPr>
          <w:rFonts w:ascii="Montserrat" w:hAnsi="Montserrat"/>
          <w:sz w:val="20"/>
          <w:szCs w:val="20"/>
        </w:rPr>
        <w:t xml:space="preserve"> </w:t>
      </w:r>
      <w:r w:rsidRPr="006C6336">
        <w:rPr>
          <w:rFonts w:ascii="Montserrat" w:hAnsi="Montserrat"/>
          <w:sz w:val="20"/>
          <w:szCs w:val="20"/>
        </w:rPr>
        <w:t>upon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provision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central</w:t>
      </w:r>
      <w:r w:rsidR="002E14EF" w:rsidRPr="006C6336">
        <w:rPr>
          <w:rFonts w:ascii="Montserrat" w:hAnsi="Montserrat"/>
          <w:sz w:val="20"/>
          <w:szCs w:val="20"/>
        </w:rPr>
        <w:t xml:space="preserve"> </w:t>
      </w:r>
      <w:r w:rsidRPr="006C6336">
        <w:rPr>
          <w:rFonts w:ascii="Montserrat" w:hAnsi="Montserrat"/>
          <w:sz w:val="20"/>
          <w:szCs w:val="20"/>
        </w:rPr>
        <w:t>tenet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commitment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diversity,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delighted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established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balanced</w:t>
      </w:r>
      <w:r w:rsidR="002E14EF" w:rsidRPr="006C6336">
        <w:rPr>
          <w:rFonts w:ascii="Montserrat" w:hAnsi="Montserrat"/>
          <w:sz w:val="20"/>
          <w:szCs w:val="20"/>
        </w:rPr>
        <w:t xml:space="preserve"> </w:t>
      </w:r>
      <w:r w:rsidRPr="006C6336">
        <w:rPr>
          <w:rFonts w:ascii="Montserrat" w:hAnsi="Montserrat"/>
          <w:sz w:val="20"/>
          <w:szCs w:val="20"/>
        </w:rPr>
        <w:t>gender</w:t>
      </w:r>
      <w:r w:rsidR="002E14EF" w:rsidRPr="006C6336">
        <w:rPr>
          <w:rFonts w:ascii="Montserrat" w:hAnsi="Montserrat"/>
          <w:sz w:val="20"/>
          <w:szCs w:val="20"/>
        </w:rPr>
        <w:t xml:space="preserve"> </w:t>
      </w:r>
      <w:r w:rsidRPr="006C6336">
        <w:rPr>
          <w:rFonts w:ascii="Montserrat" w:hAnsi="Montserrat"/>
          <w:sz w:val="20"/>
          <w:szCs w:val="20"/>
        </w:rPr>
        <w:t>pay</w:t>
      </w:r>
      <w:r w:rsidR="002E14EF" w:rsidRPr="006C6336">
        <w:rPr>
          <w:rFonts w:ascii="Montserrat" w:hAnsi="Montserrat"/>
          <w:sz w:val="20"/>
          <w:szCs w:val="20"/>
        </w:rPr>
        <w:t xml:space="preserve"> </w:t>
      </w:r>
      <w:r w:rsidRPr="006C6336">
        <w:rPr>
          <w:rFonts w:ascii="Montserrat" w:hAnsi="Montserrat"/>
          <w:sz w:val="20"/>
          <w:szCs w:val="20"/>
        </w:rPr>
        <w:t>gap</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strong</w:t>
      </w:r>
      <w:r w:rsidR="002E14EF" w:rsidRPr="006C6336">
        <w:rPr>
          <w:rFonts w:ascii="Montserrat" w:hAnsi="Montserrat"/>
          <w:sz w:val="20"/>
          <w:szCs w:val="20"/>
        </w:rPr>
        <w:t xml:space="preserve"> </w:t>
      </w:r>
      <w:r w:rsidRPr="006C6336">
        <w:rPr>
          <w:rFonts w:ascii="Montserrat" w:hAnsi="Montserrat"/>
          <w:sz w:val="20"/>
          <w:szCs w:val="20"/>
        </w:rPr>
        <w:t>female</w:t>
      </w:r>
      <w:r w:rsidR="002E14EF" w:rsidRPr="006C6336">
        <w:rPr>
          <w:rFonts w:ascii="Montserrat" w:hAnsi="Montserrat"/>
          <w:sz w:val="20"/>
          <w:szCs w:val="20"/>
        </w:rPr>
        <w:t xml:space="preserve"> </w:t>
      </w:r>
      <w:r w:rsidRPr="006C6336">
        <w:rPr>
          <w:rFonts w:ascii="Montserrat" w:hAnsi="Montserrat"/>
          <w:sz w:val="20"/>
          <w:szCs w:val="20"/>
        </w:rPr>
        <w:t>representation</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level,</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women</w:t>
      </w:r>
      <w:r w:rsidR="002E14EF" w:rsidRPr="006C6336">
        <w:rPr>
          <w:rFonts w:ascii="Montserrat" w:hAnsi="Montserrat"/>
          <w:sz w:val="20"/>
          <w:szCs w:val="20"/>
        </w:rPr>
        <w:t xml:space="preserve"> </w:t>
      </w:r>
      <w:r w:rsidRPr="006C6336">
        <w:rPr>
          <w:rFonts w:ascii="Montserrat" w:hAnsi="Montserrat"/>
          <w:sz w:val="20"/>
          <w:szCs w:val="20"/>
        </w:rPr>
        <w:t>making</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47%</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ranked</w:t>
      </w:r>
      <w:r w:rsidR="002E14EF" w:rsidRPr="006C6336">
        <w:rPr>
          <w:rFonts w:ascii="Montserrat" w:hAnsi="Montserrat"/>
          <w:sz w:val="20"/>
          <w:szCs w:val="20"/>
        </w:rPr>
        <w:t xml:space="preserve"> </w:t>
      </w:r>
      <w:r w:rsidRPr="006C6336">
        <w:rPr>
          <w:rFonts w:ascii="Montserrat" w:hAnsi="Montserrat"/>
          <w:sz w:val="20"/>
          <w:szCs w:val="20"/>
        </w:rPr>
        <w:t>1st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category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Women</w:t>
      </w:r>
      <w:r w:rsidR="002E14EF" w:rsidRPr="006C6336">
        <w:rPr>
          <w:rFonts w:ascii="Montserrat" w:hAnsi="Montserrat"/>
          <w:sz w:val="20"/>
          <w:szCs w:val="20"/>
        </w:rPr>
        <w:t xml:space="preserve"> </w:t>
      </w:r>
      <w:r w:rsidRPr="006C6336">
        <w:rPr>
          <w:rFonts w:ascii="Montserrat" w:hAnsi="Montserrat"/>
          <w:sz w:val="20"/>
          <w:szCs w:val="20"/>
        </w:rPr>
        <w:t>Leaders</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achievement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extremely</w:t>
      </w:r>
      <w:r w:rsidR="002E14EF" w:rsidRPr="006C6336">
        <w:rPr>
          <w:rFonts w:ascii="Montserrat" w:hAnsi="Montserrat"/>
          <w:sz w:val="20"/>
          <w:szCs w:val="20"/>
        </w:rPr>
        <w:t xml:space="preserve"> </w:t>
      </w:r>
      <w:r w:rsidRPr="006C6336">
        <w:rPr>
          <w:rFonts w:ascii="Montserrat" w:hAnsi="Montserrat"/>
          <w:sz w:val="20"/>
          <w:szCs w:val="20"/>
        </w:rPr>
        <w:t>proud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Supporting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directly</w:t>
      </w:r>
      <w:r w:rsidR="002E14EF" w:rsidRPr="006C6336">
        <w:rPr>
          <w:rFonts w:ascii="Montserrat" w:hAnsi="Montserrat"/>
          <w:sz w:val="20"/>
          <w:szCs w:val="20"/>
        </w:rPr>
        <w:t xml:space="preserve"> </w:t>
      </w:r>
      <w:r w:rsidRPr="006C6336">
        <w:rPr>
          <w:rFonts w:ascii="Montserrat" w:hAnsi="Montserrat"/>
          <w:sz w:val="20"/>
          <w:szCs w:val="20"/>
        </w:rPr>
        <w:t>beneficial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improved</w:t>
      </w:r>
      <w:r w:rsidR="002E14EF" w:rsidRPr="006C6336">
        <w:rPr>
          <w:rFonts w:ascii="Montserrat" w:hAnsi="Montserrat"/>
          <w:sz w:val="20"/>
          <w:szCs w:val="20"/>
        </w:rPr>
        <w:t xml:space="preserve"> </w:t>
      </w:r>
      <w:r w:rsidRPr="006C6336">
        <w:rPr>
          <w:rFonts w:ascii="Montserrat" w:hAnsi="Montserrat"/>
          <w:sz w:val="20"/>
          <w:szCs w:val="20"/>
        </w:rPr>
        <w:t>representation</w:t>
      </w:r>
      <w:r w:rsidR="002E14EF" w:rsidRPr="006C6336">
        <w:rPr>
          <w:rFonts w:ascii="Montserrat" w:hAnsi="Montserrat"/>
          <w:sz w:val="20"/>
          <w:szCs w:val="20"/>
        </w:rPr>
        <w:t xml:space="preserve"> </w:t>
      </w:r>
      <w:r w:rsidRPr="006C6336">
        <w:rPr>
          <w:rFonts w:ascii="Montserrat" w:hAnsi="Montserrat"/>
          <w:sz w:val="20"/>
          <w:szCs w:val="20"/>
        </w:rPr>
        <w:t>promoting</w:t>
      </w:r>
      <w:r w:rsidR="002E14EF" w:rsidRPr="006C6336">
        <w:rPr>
          <w:rFonts w:ascii="Montserrat" w:hAnsi="Montserrat"/>
          <w:sz w:val="20"/>
          <w:szCs w:val="20"/>
        </w:rPr>
        <w:t xml:space="preserve"> </w:t>
      </w:r>
      <w:r w:rsidRPr="006C6336">
        <w:rPr>
          <w:rFonts w:ascii="Montserrat" w:hAnsi="Montserrat"/>
          <w:sz w:val="20"/>
          <w:szCs w:val="20"/>
        </w:rPr>
        <w:t>broader</w:t>
      </w:r>
      <w:r w:rsidR="002E14EF" w:rsidRPr="006C6336">
        <w:rPr>
          <w:rFonts w:ascii="Montserrat" w:hAnsi="Montserrat"/>
          <w:sz w:val="20"/>
          <w:szCs w:val="20"/>
        </w:rPr>
        <w:t xml:space="preserve"> </w:t>
      </w:r>
      <w:r w:rsidRPr="006C6336">
        <w:rPr>
          <w:rFonts w:ascii="Montserrat" w:hAnsi="Montserrat"/>
          <w:sz w:val="20"/>
          <w:szCs w:val="20"/>
        </w:rPr>
        <w:t>perspectives,</w:t>
      </w:r>
      <w:r w:rsidR="002E14EF" w:rsidRPr="006C6336">
        <w:rPr>
          <w:rFonts w:ascii="Montserrat" w:hAnsi="Montserrat"/>
          <w:sz w:val="20"/>
          <w:szCs w:val="20"/>
        </w:rPr>
        <w:t xml:space="preserve"> </w:t>
      </w:r>
      <w:r w:rsidRPr="006C6336">
        <w:rPr>
          <w:rFonts w:ascii="Montserrat" w:hAnsi="Montserrat"/>
          <w:sz w:val="20"/>
          <w:szCs w:val="20"/>
        </w:rPr>
        <w:t>experiences,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skillsets.</w:t>
      </w:r>
    </w:p>
    <w:p w14:paraId="13F12E16" w14:textId="77777777" w:rsidR="00F5711F" w:rsidRPr="006C6336" w:rsidRDefault="00F5711F" w:rsidP="00F5711F">
      <w:pPr>
        <w:jc w:val="both"/>
        <w:rPr>
          <w:rFonts w:ascii="Montserrat" w:hAnsi="Montserrat"/>
          <w:sz w:val="20"/>
          <w:szCs w:val="20"/>
        </w:rPr>
      </w:pPr>
    </w:p>
    <w:p w14:paraId="3D34BE7E" w14:textId="2E043D74" w:rsidR="00EB10B5" w:rsidRDefault="00EB10B5" w:rsidP="00F5711F">
      <w:pPr>
        <w:jc w:val="both"/>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organisation,</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underpinned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sustainability.</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presents</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relatively</w:t>
      </w:r>
      <w:r w:rsidR="002E14EF" w:rsidRPr="006C6336">
        <w:rPr>
          <w:rFonts w:ascii="Montserrat" w:hAnsi="Montserrat"/>
          <w:sz w:val="20"/>
          <w:szCs w:val="20"/>
        </w:rPr>
        <w:t xml:space="preserve"> </w:t>
      </w:r>
      <w:r w:rsidRPr="006C6336">
        <w:rPr>
          <w:rFonts w:ascii="Montserrat" w:hAnsi="Montserrat"/>
          <w:sz w:val="20"/>
          <w:szCs w:val="20"/>
        </w:rPr>
        <w:t>small</w:t>
      </w:r>
      <w:r w:rsidR="002E14EF" w:rsidRPr="006C6336">
        <w:rPr>
          <w:rFonts w:ascii="Montserrat" w:hAnsi="Montserrat"/>
          <w:sz w:val="20"/>
          <w:szCs w:val="20"/>
        </w:rPr>
        <w:t xml:space="preserve"> </w:t>
      </w:r>
      <w:r w:rsidRPr="006C6336">
        <w:rPr>
          <w:rFonts w:ascii="Montserrat" w:hAnsi="Montserrat"/>
          <w:sz w:val="20"/>
          <w:szCs w:val="20"/>
        </w:rPr>
        <w:t>carbon-footprint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taken</w:t>
      </w:r>
      <w:r w:rsidR="002E14EF" w:rsidRPr="006C6336">
        <w:rPr>
          <w:rFonts w:ascii="Montserrat" w:hAnsi="Montserrat"/>
          <w:sz w:val="20"/>
          <w:szCs w:val="20"/>
        </w:rPr>
        <w:t xml:space="preserve"> </w:t>
      </w:r>
      <w:r w:rsidRPr="006C6336">
        <w:rPr>
          <w:rFonts w:ascii="Montserrat" w:hAnsi="Montserrat"/>
          <w:sz w:val="20"/>
          <w:szCs w:val="20"/>
        </w:rPr>
        <w:t>steps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further</w:t>
      </w:r>
      <w:r w:rsidR="002E14EF" w:rsidRPr="006C6336">
        <w:rPr>
          <w:rFonts w:ascii="Montserrat" w:hAnsi="Montserrat"/>
          <w:sz w:val="20"/>
          <w:szCs w:val="20"/>
        </w:rPr>
        <w:t xml:space="preserve"> </w:t>
      </w:r>
      <w:r w:rsidRPr="006C6336">
        <w:rPr>
          <w:rFonts w:ascii="Montserrat" w:hAnsi="Montserrat"/>
          <w:sz w:val="20"/>
          <w:szCs w:val="20"/>
        </w:rPr>
        <w:t>reduce</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commitment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agenda,</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voluntarily</w:t>
      </w:r>
      <w:r w:rsidR="002E14EF" w:rsidRPr="006C6336">
        <w:rPr>
          <w:rFonts w:ascii="Montserrat" w:hAnsi="Montserrat"/>
          <w:sz w:val="20"/>
          <w:szCs w:val="20"/>
        </w:rPr>
        <w:t xml:space="preserve"> </w:t>
      </w:r>
      <w:r w:rsidRPr="006C6336">
        <w:rPr>
          <w:rFonts w:ascii="Montserrat" w:hAnsi="Montserrat"/>
          <w:sz w:val="20"/>
          <w:szCs w:val="20"/>
        </w:rPr>
        <w:t>chosen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adopt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Task</w:t>
      </w:r>
      <w:r w:rsidR="002E14EF" w:rsidRPr="006C6336">
        <w:rPr>
          <w:rFonts w:ascii="Montserrat" w:hAnsi="Montserrat"/>
          <w:sz w:val="20"/>
          <w:szCs w:val="20"/>
        </w:rPr>
        <w:t xml:space="preserve"> </w:t>
      </w:r>
      <w:r w:rsidRPr="006C6336">
        <w:rPr>
          <w:rFonts w:ascii="Montserrat" w:hAnsi="Montserrat"/>
          <w:sz w:val="20"/>
          <w:szCs w:val="20"/>
        </w:rPr>
        <w:t>Force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Climate-Related</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Disclosures</w:t>
      </w:r>
      <w:r w:rsidR="002E14EF" w:rsidRPr="006C6336">
        <w:rPr>
          <w:rFonts w:ascii="Montserrat" w:hAnsi="Montserrat"/>
          <w:sz w:val="20"/>
          <w:szCs w:val="20"/>
        </w:rPr>
        <w:t xml:space="preserve"> </w:t>
      </w:r>
      <w:r w:rsidRPr="006C6336">
        <w:rPr>
          <w:rFonts w:ascii="Montserrat" w:hAnsi="Montserrat"/>
          <w:sz w:val="20"/>
          <w:szCs w:val="20"/>
        </w:rPr>
        <w:t>(‘TCFD’).</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found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51</w:t>
      </w:r>
      <w:r w:rsidR="0025781C">
        <w:rPr>
          <w:rFonts w:ascii="Montserrat" w:hAnsi="Montserrat"/>
          <w:sz w:val="20"/>
          <w:szCs w:val="20"/>
        </w:rPr>
        <w:t xml:space="preserve"> of the Annual Report</w:t>
      </w:r>
      <w:r w:rsidRPr="006C6336">
        <w:rPr>
          <w:rFonts w:ascii="Montserrat" w:hAnsi="Montserrat"/>
          <w:sz w:val="20"/>
          <w:szCs w:val="20"/>
        </w:rPr>
        <w:t>.</w:t>
      </w:r>
    </w:p>
    <w:p w14:paraId="5BADD0A6" w14:textId="77777777" w:rsidR="00F5711F" w:rsidRPr="006C6336" w:rsidRDefault="00F5711F" w:rsidP="00F5711F">
      <w:pPr>
        <w:jc w:val="both"/>
        <w:rPr>
          <w:rFonts w:ascii="Montserrat" w:hAnsi="Montserrat"/>
          <w:sz w:val="20"/>
          <w:szCs w:val="20"/>
        </w:rPr>
      </w:pPr>
    </w:p>
    <w:p w14:paraId="4D9D9ABE" w14:textId="7B76A436" w:rsidR="00916A33" w:rsidRPr="006C6336" w:rsidRDefault="00916A33" w:rsidP="00F5711F">
      <w:pPr>
        <w:jc w:val="both"/>
        <w:rPr>
          <w:rFonts w:ascii="Montserrat" w:hAnsi="Montserrat"/>
          <w:sz w:val="20"/>
          <w:szCs w:val="20"/>
        </w:rPr>
      </w:pPr>
      <w:r w:rsidRPr="006C6336">
        <w:rPr>
          <w:rFonts w:ascii="Montserrat" w:hAnsi="Montserrat"/>
          <w:sz w:val="20"/>
          <w:szCs w:val="20"/>
        </w:rPr>
        <w:t>Our investment managers are committed to investing in businesses that have a sustainable business model and carefully take ESG into consideration when making investment decisions. For more details please see page 50</w:t>
      </w:r>
      <w:r w:rsidR="0025781C">
        <w:rPr>
          <w:rFonts w:ascii="Montserrat" w:hAnsi="Montserrat"/>
          <w:sz w:val="20"/>
          <w:szCs w:val="20"/>
        </w:rPr>
        <w:t xml:space="preserve"> of the Annual Report</w:t>
      </w:r>
      <w:r w:rsidRPr="006C6336">
        <w:rPr>
          <w:rFonts w:ascii="Montserrat" w:hAnsi="Montserrat"/>
          <w:sz w:val="20"/>
          <w:szCs w:val="20"/>
        </w:rPr>
        <w:t>.</w:t>
      </w:r>
    </w:p>
    <w:p w14:paraId="069246BE" w14:textId="34B08A64" w:rsidR="000350E9" w:rsidRPr="006C6336" w:rsidRDefault="000350E9" w:rsidP="000350E9">
      <w:pPr>
        <w:rPr>
          <w:rFonts w:ascii="Montserrat" w:hAnsi="Montserrat"/>
          <w:sz w:val="20"/>
          <w:szCs w:val="20"/>
        </w:rPr>
      </w:pPr>
    </w:p>
    <w:p w14:paraId="73B9EDF9" w14:textId="561D9311" w:rsidR="000350E9" w:rsidRPr="00F5711F" w:rsidRDefault="000350E9" w:rsidP="000350E9">
      <w:pPr>
        <w:rPr>
          <w:rFonts w:ascii="Montserrat" w:hAnsi="Montserrat"/>
          <w:b/>
          <w:bCs/>
          <w:sz w:val="20"/>
          <w:szCs w:val="20"/>
        </w:rPr>
      </w:pPr>
      <w:r w:rsidRPr="00F5711F">
        <w:rPr>
          <w:rFonts w:ascii="Montserrat" w:hAnsi="Montserrat"/>
          <w:b/>
          <w:bCs/>
          <w:sz w:val="20"/>
          <w:szCs w:val="20"/>
        </w:rPr>
        <w:t>The Board</w:t>
      </w:r>
    </w:p>
    <w:p w14:paraId="2B7CB686" w14:textId="4A23B3D5" w:rsidR="00EB10B5" w:rsidRDefault="00EB10B5" w:rsidP="00F5711F">
      <w:pPr>
        <w:jc w:val="both"/>
        <w:rPr>
          <w:rFonts w:ascii="Montserrat" w:hAnsi="Montserrat"/>
          <w:sz w:val="20"/>
          <w:szCs w:val="20"/>
        </w:rPr>
      </w:pP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course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Mark</w:t>
      </w:r>
      <w:r w:rsidR="002E14EF" w:rsidRPr="006C6336">
        <w:rPr>
          <w:rFonts w:ascii="Montserrat" w:hAnsi="Montserrat"/>
          <w:sz w:val="20"/>
          <w:szCs w:val="20"/>
        </w:rPr>
        <w:t xml:space="preserve"> </w:t>
      </w:r>
      <w:r w:rsidRPr="006C6336">
        <w:rPr>
          <w:rFonts w:ascii="Montserrat" w:hAnsi="Montserrat"/>
          <w:sz w:val="20"/>
          <w:szCs w:val="20"/>
        </w:rPr>
        <w:t>Bridg</w:t>
      </w:r>
      <w:r w:rsidR="00B37F02">
        <w:rPr>
          <w:rFonts w:ascii="Montserrat" w:hAnsi="Montserrat"/>
          <w:sz w:val="20"/>
          <w:szCs w:val="20"/>
        </w:rPr>
        <w:t>e</w:t>
      </w:r>
      <w:r w:rsidRPr="006C6336">
        <w:rPr>
          <w:rFonts w:ascii="Montserrat" w:hAnsi="Montserrat"/>
          <w:sz w:val="20"/>
          <w:szCs w:val="20"/>
        </w:rPr>
        <w:t>man</w:t>
      </w:r>
      <w:r w:rsidR="002E14EF" w:rsidRPr="006C6336">
        <w:rPr>
          <w:rFonts w:ascii="Montserrat" w:hAnsi="Montserrat"/>
          <w:sz w:val="20"/>
          <w:szCs w:val="20"/>
        </w:rPr>
        <w:t xml:space="preserve"> </w:t>
      </w:r>
      <w:r w:rsidRPr="006C6336">
        <w:rPr>
          <w:rFonts w:ascii="Montserrat" w:hAnsi="Montserrat"/>
          <w:sz w:val="20"/>
          <w:szCs w:val="20"/>
        </w:rPr>
        <w:t>stepped</w:t>
      </w:r>
      <w:r w:rsidR="002E14EF" w:rsidRPr="006C6336">
        <w:rPr>
          <w:rFonts w:ascii="Montserrat" w:hAnsi="Montserrat"/>
          <w:sz w:val="20"/>
          <w:szCs w:val="20"/>
        </w:rPr>
        <w:t xml:space="preserve"> </w:t>
      </w:r>
      <w:r w:rsidRPr="006C6336">
        <w:rPr>
          <w:rFonts w:ascii="Montserrat" w:hAnsi="Montserrat"/>
          <w:sz w:val="20"/>
          <w:szCs w:val="20"/>
        </w:rPr>
        <w:t>down</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Chair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having</w:t>
      </w:r>
      <w:r w:rsidR="002E14EF" w:rsidRPr="006C6336">
        <w:rPr>
          <w:rFonts w:ascii="Montserrat" w:hAnsi="Montserrat"/>
          <w:sz w:val="20"/>
          <w:szCs w:val="20"/>
        </w:rPr>
        <w:t xml:space="preserve"> </w:t>
      </w:r>
      <w:r w:rsidRPr="006C6336">
        <w:rPr>
          <w:rFonts w:ascii="Montserrat" w:hAnsi="Montserrat"/>
          <w:sz w:val="20"/>
          <w:szCs w:val="20"/>
        </w:rPr>
        <w:t>served</w:t>
      </w:r>
      <w:r w:rsidR="002E14EF" w:rsidRPr="006C6336">
        <w:rPr>
          <w:rFonts w:ascii="Montserrat" w:hAnsi="Montserrat"/>
          <w:sz w:val="20"/>
          <w:szCs w:val="20"/>
        </w:rPr>
        <w:t xml:space="preserve"> </w:t>
      </w:r>
      <w:r w:rsidRPr="006C6336">
        <w:rPr>
          <w:rFonts w:ascii="Montserrat" w:hAnsi="Montserrat"/>
          <w:sz w:val="20"/>
          <w:szCs w:val="20"/>
        </w:rPr>
        <w:t>nine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like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thank</w:t>
      </w:r>
      <w:r w:rsidR="002E14EF" w:rsidRPr="006C6336">
        <w:rPr>
          <w:rFonts w:ascii="Montserrat" w:hAnsi="Montserrat"/>
          <w:sz w:val="20"/>
          <w:szCs w:val="20"/>
        </w:rPr>
        <w:t xml:space="preserve"> </w:t>
      </w:r>
      <w:r w:rsidRPr="006C6336">
        <w:rPr>
          <w:rFonts w:ascii="Montserrat" w:hAnsi="Montserrat"/>
          <w:sz w:val="20"/>
          <w:szCs w:val="20"/>
        </w:rPr>
        <w:t>him</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his</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contribution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years.</w:t>
      </w:r>
    </w:p>
    <w:p w14:paraId="24FD7EDA" w14:textId="77777777" w:rsidR="00F5711F" w:rsidRPr="006C6336" w:rsidRDefault="00F5711F" w:rsidP="00F5711F">
      <w:pPr>
        <w:jc w:val="both"/>
        <w:rPr>
          <w:rFonts w:ascii="Montserrat" w:hAnsi="Montserrat"/>
          <w:sz w:val="20"/>
          <w:szCs w:val="20"/>
        </w:rPr>
      </w:pPr>
    </w:p>
    <w:p w14:paraId="5A274253" w14:textId="2BF83F6C" w:rsidR="00EB10B5" w:rsidRDefault="00EB10B5" w:rsidP="00F5711F">
      <w:pPr>
        <w:jc w:val="both"/>
        <w:rPr>
          <w:rFonts w:ascii="Montserrat" w:hAnsi="Montserrat"/>
          <w:sz w:val="20"/>
          <w:szCs w:val="20"/>
        </w:rPr>
      </w:pPr>
      <w:r w:rsidRPr="006C6336">
        <w:rPr>
          <w:rFonts w:ascii="Montserrat" w:hAnsi="Montserrat"/>
          <w:sz w:val="20"/>
          <w:szCs w:val="20"/>
        </w:rPr>
        <w:t>Pars</w:t>
      </w:r>
      <w:r w:rsidR="002E14EF" w:rsidRPr="006C6336">
        <w:rPr>
          <w:rFonts w:ascii="Montserrat" w:hAnsi="Montserrat"/>
          <w:sz w:val="20"/>
          <w:szCs w:val="20"/>
        </w:rPr>
        <w:t xml:space="preserve"> </w:t>
      </w:r>
      <w:r w:rsidRPr="006C6336">
        <w:rPr>
          <w:rFonts w:ascii="Montserrat" w:hAnsi="Montserrat"/>
          <w:sz w:val="20"/>
          <w:szCs w:val="20"/>
        </w:rPr>
        <w:t>Purewal,</w:t>
      </w:r>
      <w:r w:rsidR="002E14EF" w:rsidRPr="006C6336">
        <w:rPr>
          <w:rFonts w:ascii="Montserrat" w:hAnsi="Montserrat"/>
          <w:sz w:val="20"/>
          <w:szCs w:val="20"/>
        </w:rPr>
        <w:t xml:space="preserve"> </w:t>
      </w:r>
      <w:r w:rsidRPr="006C6336">
        <w:rPr>
          <w:rFonts w:ascii="Montserrat" w:hAnsi="Montserrat"/>
          <w:sz w:val="20"/>
          <w:szCs w:val="20"/>
        </w:rPr>
        <w:t>who</w:t>
      </w:r>
      <w:r w:rsidR="002E14EF" w:rsidRPr="006C6336">
        <w:rPr>
          <w:rFonts w:ascii="Montserrat" w:hAnsi="Montserrat"/>
          <w:sz w:val="20"/>
          <w:szCs w:val="20"/>
        </w:rPr>
        <w:t xml:space="preserve"> </w:t>
      </w:r>
      <w:r w:rsidRPr="006C6336">
        <w:rPr>
          <w:rFonts w:ascii="Montserrat" w:hAnsi="Montserrat"/>
          <w:sz w:val="20"/>
          <w:szCs w:val="20"/>
        </w:rPr>
        <w:t>joined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Chair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Pars</w:t>
      </w:r>
      <w:r w:rsidR="000350E9" w:rsidRPr="006C6336">
        <w:rPr>
          <w:rFonts w:ascii="Montserrat" w:hAnsi="Montserrat"/>
          <w:sz w:val="20"/>
          <w:szCs w:val="20"/>
        </w:rPr>
        <w:t xml:space="preserve"> </w:t>
      </w:r>
      <w:r w:rsidRPr="006C6336">
        <w:rPr>
          <w:rFonts w:ascii="Montserrat" w:hAnsi="Montserrat"/>
          <w:sz w:val="20"/>
          <w:szCs w:val="20"/>
        </w:rPr>
        <w:t>brings</w:t>
      </w:r>
      <w:r w:rsidR="002E14EF" w:rsidRPr="006C6336">
        <w:rPr>
          <w:rFonts w:ascii="Montserrat" w:hAnsi="Montserrat"/>
          <w:sz w:val="20"/>
          <w:szCs w:val="20"/>
        </w:rPr>
        <w:t xml:space="preserve"> </w:t>
      </w:r>
      <w:r w:rsidRPr="006C6336">
        <w:rPr>
          <w:rFonts w:ascii="Montserrat" w:hAnsi="Montserrat"/>
          <w:sz w:val="20"/>
          <w:szCs w:val="20"/>
        </w:rPr>
        <w:t>extensive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experience,</w:t>
      </w:r>
      <w:r w:rsidR="002E14EF" w:rsidRPr="006C6336">
        <w:rPr>
          <w:rFonts w:ascii="Montserrat" w:hAnsi="Montserrat"/>
          <w:sz w:val="20"/>
          <w:szCs w:val="20"/>
        </w:rPr>
        <w:t xml:space="preserve"> </w:t>
      </w:r>
      <w:r w:rsidRPr="006C6336">
        <w:rPr>
          <w:rFonts w:ascii="Montserrat" w:hAnsi="Montserrat"/>
          <w:sz w:val="20"/>
          <w:szCs w:val="20"/>
        </w:rPr>
        <w:t>having</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Partner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worked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PwC</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Practice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35</w:t>
      </w:r>
      <w:r w:rsidR="002E14EF" w:rsidRPr="006C6336">
        <w:rPr>
          <w:rFonts w:ascii="Montserrat" w:hAnsi="Montserrat"/>
          <w:sz w:val="20"/>
          <w:szCs w:val="20"/>
        </w:rPr>
        <w:t xml:space="preserve"> </w:t>
      </w:r>
      <w:r w:rsidRPr="006C6336">
        <w:rPr>
          <w:rFonts w:ascii="Montserrat" w:hAnsi="Montserrat"/>
          <w:sz w:val="20"/>
          <w:szCs w:val="20"/>
        </w:rPr>
        <w:t>years.</w:t>
      </w:r>
    </w:p>
    <w:p w14:paraId="6DA5DDFC" w14:textId="77777777" w:rsidR="00F5711F" w:rsidRPr="006C6336" w:rsidRDefault="00F5711F" w:rsidP="00F5711F">
      <w:pPr>
        <w:jc w:val="both"/>
        <w:rPr>
          <w:rFonts w:ascii="Montserrat" w:hAnsi="Montserrat"/>
          <w:sz w:val="20"/>
          <w:szCs w:val="20"/>
        </w:rPr>
      </w:pPr>
    </w:p>
    <w:p w14:paraId="38380843" w14:textId="39696F53" w:rsidR="00EB10B5" w:rsidRPr="006C6336" w:rsidRDefault="00EB10B5" w:rsidP="00F5711F">
      <w:pPr>
        <w:jc w:val="both"/>
        <w:rPr>
          <w:rFonts w:ascii="Montserrat" w:hAnsi="Montserrat"/>
          <w:sz w:val="20"/>
          <w:szCs w:val="20"/>
        </w:rPr>
      </w:pPr>
      <w:r w:rsidRPr="006C6336">
        <w:rPr>
          <w:rFonts w:ascii="Montserrat" w:hAnsi="Montserrat"/>
          <w:sz w:val="20"/>
          <w:szCs w:val="20"/>
        </w:rPr>
        <w:t>Following</w:t>
      </w:r>
      <w:r w:rsidR="002E14EF" w:rsidRPr="006C6336">
        <w:rPr>
          <w:rFonts w:ascii="Montserrat" w:hAnsi="Montserrat"/>
          <w:sz w:val="20"/>
          <w:szCs w:val="20"/>
        </w:rPr>
        <w:t xml:space="preserve"> </w:t>
      </w:r>
      <w:r w:rsidRPr="006C6336">
        <w:rPr>
          <w:rFonts w:ascii="Montserrat" w:hAnsi="Montserrat"/>
          <w:sz w:val="20"/>
          <w:szCs w:val="20"/>
        </w:rPr>
        <w:t>Mark’s</w:t>
      </w:r>
      <w:r w:rsidR="002E14EF" w:rsidRPr="006C6336">
        <w:rPr>
          <w:rFonts w:ascii="Montserrat" w:hAnsi="Montserrat"/>
          <w:sz w:val="20"/>
          <w:szCs w:val="20"/>
        </w:rPr>
        <w:t xml:space="preserve"> </w:t>
      </w:r>
      <w:r w:rsidRPr="006C6336">
        <w:rPr>
          <w:rFonts w:ascii="Montserrat" w:hAnsi="Montserrat"/>
          <w:sz w:val="20"/>
          <w:szCs w:val="20"/>
        </w:rPr>
        <w:t>departure,</w:t>
      </w:r>
      <w:r w:rsidR="002E14EF" w:rsidRPr="006C6336">
        <w:rPr>
          <w:rFonts w:ascii="Montserrat" w:hAnsi="Montserrat"/>
          <w:sz w:val="20"/>
          <w:szCs w:val="20"/>
        </w:rPr>
        <w:t xml:space="preserve"> </w:t>
      </w:r>
      <w:r w:rsidRPr="006C6336">
        <w:rPr>
          <w:rFonts w:ascii="Montserrat" w:hAnsi="Montserrat"/>
          <w:sz w:val="20"/>
          <w:szCs w:val="20"/>
        </w:rPr>
        <w:t>Clare</w:t>
      </w:r>
      <w:r w:rsidR="002E14EF" w:rsidRPr="006C6336">
        <w:rPr>
          <w:rFonts w:ascii="Montserrat" w:hAnsi="Montserrat"/>
          <w:sz w:val="20"/>
          <w:szCs w:val="20"/>
        </w:rPr>
        <w:t xml:space="preserve"> </w:t>
      </w:r>
      <w:r w:rsidRPr="006C6336">
        <w:rPr>
          <w:rFonts w:ascii="Montserrat" w:hAnsi="Montserrat"/>
          <w:sz w:val="20"/>
          <w:szCs w:val="20"/>
        </w:rPr>
        <w:t>Askem</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taken</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Workforce</w:t>
      </w:r>
      <w:r w:rsidR="002E14EF" w:rsidRPr="006C6336">
        <w:rPr>
          <w:rFonts w:ascii="Montserrat" w:hAnsi="Montserrat"/>
          <w:sz w:val="20"/>
          <w:szCs w:val="20"/>
        </w:rPr>
        <w:t xml:space="preserve"> </w:t>
      </w:r>
      <w:r w:rsidRPr="006C6336">
        <w:rPr>
          <w:rFonts w:ascii="Montserrat" w:hAnsi="Montserrat"/>
          <w:sz w:val="20"/>
          <w:szCs w:val="20"/>
        </w:rPr>
        <w:t>Engagement</w:t>
      </w:r>
      <w:r w:rsidR="002E14EF" w:rsidRPr="006C6336">
        <w:rPr>
          <w:rFonts w:ascii="Montserrat" w:hAnsi="Montserrat"/>
          <w:sz w:val="20"/>
          <w:szCs w:val="20"/>
        </w:rPr>
        <w:t xml:space="preserve"> </w:t>
      </w:r>
      <w:r w:rsidRPr="006C6336">
        <w:rPr>
          <w:rFonts w:ascii="Montserrat" w:hAnsi="Montserrat"/>
          <w:sz w:val="20"/>
          <w:szCs w:val="20"/>
        </w:rPr>
        <w:t>Director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already</w:t>
      </w:r>
      <w:r w:rsidR="002E14EF" w:rsidRPr="006C6336">
        <w:rPr>
          <w:rFonts w:ascii="Montserrat" w:hAnsi="Montserrat"/>
          <w:sz w:val="20"/>
          <w:szCs w:val="20"/>
        </w:rPr>
        <w:t xml:space="preserve"> </w:t>
      </w:r>
      <w:r w:rsidRPr="006C6336">
        <w:rPr>
          <w:rFonts w:ascii="Montserrat" w:hAnsi="Montserrat"/>
          <w:sz w:val="20"/>
          <w:szCs w:val="20"/>
        </w:rPr>
        <w:t>invested</w:t>
      </w:r>
      <w:r w:rsidR="002E14EF" w:rsidRPr="006C6336">
        <w:rPr>
          <w:rFonts w:ascii="Montserrat" w:hAnsi="Montserrat"/>
          <w:sz w:val="20"/>
          <w:szCs w:val="20"/>
        </w:rPr>
        <w:t xml:space="preserve"> </w:t>
      </w:r>
      <w:r w:rsidRPr="006C6336">
        <w:rPr>
          <w:rFonts w:ascii="Montserrat" w:hAnsi="Montserrat"/>
          <w:sz w:val="20"/>
          <w:szCs w:val="20"/>
        </w:rPr>
        <w:t>time</w:t>
      </w:r>
      <w:r w:rsidR="000350E9"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hosting</w:t>
      </w:r>
      <w:r w:rsidR="002E14EF" w:rsidRPr="006C6336">
        <w:rPr>
          <w:rFonts w:ascii="Montserrat" w:hAnsi="Montserrat"/>
          <w:sz w:val="20"/>
          <w:szCs w:val="20"/>
        </w:rPr>
        <w:t xml:space="preserve"> </w:t>
      </w:r>
      <w:r w:rsidRPr="006C6336">
        <w:rPr>
          <w:rFonts w:ascii="Montserrat" w:hAnsi="Montserrat"/>
          <w:sz w:val="20"/>
          <w:szCs w:val="20"/>
        </w:rPr>
        <w:t>listening</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staff</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feedback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team</w:t>
      </w:r>
      <w:r w:rsidR="00AD5BAA">
        <w:rPr>
          <w:rFonts w:ascii="Montserrat" w:hAnsi="Montserrat"/>
          <w:sz w:val="20"/>
          <w:szCs w:val="20"/>
        </w:rPr>
        <w:t xml:space="preserve"> and the Board</w:t>
      </w:r>
      <w:r w:rsidRPr="006C6336">
        <w:rPr>
          <w:rFonts w:ascii="Montserrat" w:hAnsi="Montserrat"/>
          <w:sz w:val="20"/>
          <w:szCs w:val="20"/>
        </w:rPr>
        <w:t>.</w:t>
      </w:r>
    </w:p>
    <w:p w14:paraId="58A1D133" w14:textId="77777777" w:rsidR="00EB10B5" w:rsidRPr="006C6336" w:rsidRDefault="00EB10B5" w:rsidP="00EB10B5">
      <w:pPr>
        <w:rPr>
          <w:rFonts w:ascii="Montserrat" w:hAnsi="Montserrat"/>
          <w:sz w:val="20"/>
          <w:szCs w:val="20"/>
        </w:rPr>
      </w:pPr>
    </w:p>
    <w:p w14:paraId="52E369B8" w14:textId="3A24383B" w:rsidR="00EB10B5" w:rsidRPr="00F5711F" w:rsidRDefault="00EB10B5" w:rsidP="00EB10B5">
      <w:pPr>
        <w:rPr>
          <w:rFonts w:ascii="Montserrat" w:hAnsi="Montserrat"/>
          <w:b/>
          <w:bCs/>
          <w:sz w:val="20"/>
          <w:szCs w:val="20"/>
        </w:rPr>
      </w:pPr>
      <w:r w:rsidRPr="00F5711F">
        <w:rPr>
          <w:rFonts w:ascii="Montserrat" w:hAnsi="Montserrat"/>
          <w:b/>
          <w:bCs/>
          <w:sz w:val="20"/>
          <w:szCs w:val="20"/>
        </w:rPr>
        <w:t>Looking</w:t>
      </w:r>
      <w:r w:rsidR="002E14EF" w:rsidRPr="00F5711F">
        <w:rPr>
          <w:rFonts w:ascii="Montserrat" w:hAnsi="Montserrat"/>
          <w:b/>
          <w:bCs/>
          <w:sz w:val="20"/>
          <w:szCs w:val="20"/>
        </w:rPr>
        <w:t xml:space="preserve"> </w:t>
      </w:r>
      <w:r w:rsidRPr="00F5711F">
        <w:rPr>
          <w:rFonts w:ascii="Montserrat" w:hAnsi="Montserrat"/>
          <w:b/>
          <w:bCs/>
          <w:sz w:val="20"/>
          <w:szCs w:val="20"/>
        </w:rPr>
        <w:t>forward</w:t>
      </w:r>
    </w:p>
    <w:p w14:paraId="25222632" w14:textId="0F41FEE4" w:rsidR="00EB10B5" w:rsidRDefault="00EB10B5" w:rsidP="00F5711F">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beginning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brought</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tentative</w:t>
      </w:r>
      <w:r w:rsidR="002E14EF" w:rsidRPr="006C6336">
        <w:rPr>
          <w:rFonts w:ascii="Montserrat" w:hAnsi="Montserrat"/>
          <w:sz w:val="20"/>
          <w:szCs w:val="20"/>
        </w:rPr>
        <w:t xml:space="preserve"> </w:t>
      </w:r>
      <w:r w:rsidRPr="006C6336">
        <w:rPr>
          <w:rFonts w:ascii="Montserrat" w:hAnsi="Montserrat"/>
          <w:sz w:val="20"/>
          <w:szCs w:val="20"/>
        </w:rPr>
        <w:t>optimism</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investors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cost-of-living</w:t>
      </w:r>
      <w:r w:rsidR="002E14EF" w:rsidRPr="006C6336">
        <w:rPr>
          <w:rFonts w:ascii="Montserrat" w:hAnsi="Montserrat"/>
          <w:sz w:val="20"/>
          <w:szCs w:val="20"/>
        </w:rPr>
        <w:t xml:space="preserve"> </w:t>
      </w:r>
      <w:r w:rsidRPr="006C6336">
        <w:rPr>
          <w:rFonts w:ascii="Montserrat" w:hAnsi="Montserrat"/>
          <w:sz w:val="20"/>
          <w:szCs w:val="20"/>
        </w:rPr>
        <w:t>crisis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perhaps</w:t>
      </w:r>
      <w:r w:rsidR="002E14EF" w:rsidRPr="006C6336">
        <w:rPr>
          <w:rFonts w:ascii="Montserrat" w:hAnsi="Montserrat"/>
          <w:sz w:val="20"/>
          <w:szCs w:val="20"/>
        </w:rPr>
        <w:t xml:space="preserve"> </w:t>
      </w:r>
      <w:r w:rsidRPr="006C6336">
        <w:rPr>
          <w:rFonts w:ascii="Montserrat" w:hAnsi="Montserrat"/>
          <w:sz w:val="20"/>
          <w:szCs w:val="20"/>
        </w:rPr>
        <w:t>subside</w:t>
      </w:r>
      <w:r w:rsidR="002E14EF" w:rsidRPr="006C6336">
        <w:rPr>
          <w:rFonts w:ascii="Montserrat" w:hAnsi="Montserrat"/>
          <w:sz w:val="20"/>
          <w:szCs w:val="20"/>
        </w:rPr>
        <w:t xml:space="preserve"> </w:t>
      </w:r>
      <w:r w:rsidRPr="006C6336">
        <w:rPr>
          <w:rFonts w:ascii="Montserrat" w:hAnsi="Montserrat"/>
          <w:sz w:val="20"/>
          <w:szCs w:val="20"/>
        </w:rPr>
        <w:t>sooner</w:t>
      </w:r>
      <w:r w:rsidR="000350E9"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first</w:t>
      </w:r>
      <w:r w:rsidR="002E14EF" w:rsidRPr="006C6336">
        <w:rPr>
          <w:rFonts w:ascii="Montserrat" w:hAnsi="Montserrat"/>
          <w:sz w:val="20"/>
          <w:szCs w:val="20"/>
        </w:rPr>
        <w:t xml:space="preserve"> </w:t>
      </w:r>
      <w:r w:rsidRPr="006C6336">
        <w:rPr>
          <w:rFonts w:ascii="Montserrat" w:hAnsi="Montserrat"/>
          <w:sz w:val="20"/>
          <w:szCs w:val="20"/>
        </w:rPr>
        <w:t>thought.</w:t>
      </w:r>
      <w:r w:rsidR="002E14EF" w:rsidRPr="006C6336">
        <w:rPr>
          <w:rFonts w:ascii="Montserrat" w:hAnsi="Montserrat"/>
          <w:sz w:val="20"/>
          <w:szCs w:val="20"/>
        </w:rPr>
        <w:t xml:space="preserve"> </w:t>
      </w:r>
      <w:r w:rsidRPr="006C6336">
        <w:rPr>
          <w:rFonts w:ascii="Montserrat" w:hAnsi="Montserrat"/>
          <w:sz w:val="20"/>
          <w:szCs w:val="20"/>
        </w:rPr>
        <w:t>While</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welcome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optimistic</w:t>
      </w:r>
      <w:r w:rsidR="002E14EF" w:rsidRPr="006C6336">
        <w:rPr>
          <w:rFonts w:ascii="Montserrat" w:hAnsi="Montserrat"/>
          <w:sz w:val="20"/>
          <w:szCs w:val="20"/>
        </w:rPr>
        <w:t xml:space="preserve"> </w:t>
      </w:r>
      <w:r w:rsidRPr="006C6336">
        <w:rPr>
          <w:rFonts w:ascii="Montserrat" w:hAnsi="Montserrat"/>
          <w:sz w:val="20"/>
          <w:szCs w:val="20"/>
        </w:rPr>
        <w:t>outlook</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valuations,</w:t>
      </w:r>
      <w:r w:rsidR="002E14EF" w:rsidRPr="006C6336">
        <w:rPr>
          <w:rFonts w:ascii="Montserrat" w:hAnsi="Montserrat"/>
          <w:sz w:val="20"/>
          <w:szCs w:val="20"/>
        </w:rPr>
        <w:t xml:space="preserve"> </w:t>
      </w:r>
      <w:r w:rsidRPr="006C6336">
        <w:rPr>
          <w:rFonts w:ascii="Montserrat" w:hAnsi="Montserrat"/>
          <w:sz w:val="20"/>
          <w:szCs w:val="20"/>
        </w:rPr>
        <w:t>particularly</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stable</w:t>
      </w:r>
      <w:r w:rsidR="002E14EF" w:rsidRPr="006C6336">
        <w:rPr>
          <w:rFonts w:ascii="Montserrat" w:hAnsi="Montserrat"/>
          <w:sz w:val="20"/>
          <w:szCs w:val="20"/>
        </w:rPr>
        <w:t xml:space="preserve"> </w:t>
      </w:r>
      <w:r w:rsidRPr="006C6336">
        <w:rPr>
          <w:rFonts w:ascii="Montserrat" w:hAnsi="Montserrat"/>
          <w:sz w:val="20"/>
          <w:szCs w:val="20"/>
        </w:rPr>
        <w:t>environment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now</w:t>
      </w:r>
      <w:r w:rsidR="002E14EF" w:rsidRPr="006C6336">
        <w:rPr>
          <w:rFonts w:ascii="Montserrat" w:hAnsi="Montserrat"/>
          <w:sz w:val="20"/>
          <w:szCs w:val="20"/>
        </w:rPr>
        <w:t xml:space="preserve"> </w:t>
      </w:r>
      <w:r w:rsidRPr="006C6336">
        <w:rPr>
          <w:rFonts w:ascii="Montserrat" w:hAnsi="Montserrat"/>
          <w:sz w:val="20"/>
          <w:szCs w:val="20"/>
        </w:rPr>
        <w:t>seeing,</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still</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way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go,</w:t>
      </w:r>
      <w:r w:rsidR="002E14EF" w:rsidRPr="006C6336">
        <w:rPr>
          <w:rFonts w:ascii="Montserrat" w:hAnsi="Montserrat"/>
          <w:sz w:val="20"/>
          <w:szCs w:val="20"/>
        </w:rPr>
        <w:t xml:space="preserve"> </w:t>
      </w:r>
      <w:r w:rsidRPr="006C6336">
        <w:rPr>
          <w:rFonts w:ascii="Montserrat" w:hAnsi="Montserrat"/>
          <w:sz w:val="20"/>
          <w:szCs w:val="20"/>
        </w:rPr>
        <w:t>and</w:t>
      </w:r>
      <w:r w:rsidR="000350E9"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reasonable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expect</w:t>
      </w:r>
      <w:r w:rsidR="002E14EF" w:rsidRPr="006C6336">
        <w:rPr>
          <w:rFonts w:ascii="Montserrat" w:hAnsi="Montserrat"/>
          <w:sz w:val="20"/>
          <w:szCs w:val="20"/>
        </w:rPr>
        <w:t xml:space="preserve"> </w:t>
      </w:r>
      <w:r w:rsidRPr="006C6336">
        <w:rPr>
          <w:rFonts w:ascii="Montserrat" w:hAnsi="Montserrat"/>
          <w:sz w:val="20"/>
          <w:szCs w:val="20"/>
        </w:rPr>
        <w:t>much</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follow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majority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invested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equities,</w:t>
      </w:r>
      <w:r w:rsidR="002E14EF" w:rsidRPr="006C6336">
        <w:rPr>
          <w:rFonts w:ascii="Montserrat" w:hAnsi="Montserrat"/>
          <w:sz w:val="20"/>
          <w:szCs w:val="20"/>
        </w:rPr>
        <w:t xml:space="preserve"> </w:t>
      </w:r>
      <w:r w:rsidRPr="006C6336">
        <w:rPr>
          <w:rFonts w:ascii="Montserrat" w:hAnsi="Montserrat"/>
          <w:sz w:val="20"/>
          <w:szCs w:val="20"/>
        </w:rPr>
        <w:t>although</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earnings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derived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outside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James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Laura</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valuations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too</w:t>
      </w:r>
      <w:r w:rsidR="002E14EF" w:rsidRPr="006C6336">
        <w:rPr>
          <w:rFonts w:ascii="Montserrat" w:hAnsi="Montserrat"/>
          <w:sz w:val="20"/>
          <w:szCs w:val="20"/>
        </w:rPr>
        <w:t xml:space="preserve"> </w:t>
      </w:r>
      <w:r w:rsidRPr="006C6336">
        <w:rPr>
          <w:rFonts w:ascii="Montserrat" w:hAnsi="Montserrat"/>
          <w:sz w:val="20"/>
          <w:szCs w:val="20"/>
        </w:rPr>
        <w:t>low</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offer</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attractive</w:t>
      </w:r>
      <w:r w:rsidR="002E14EF" w:rsidRPr="006C6336">
        <w:rPr>
          <w:rFonts w:ascii="Montserrat" w:hAnsi="Montserrat"/>
          <w:sz w:val="20"/>
          <w:szCs w:val="20"/>
        </w:rPr>
        <w:t xml:space="preserve"> </w:t>
      </w:r>
      <w:r w:rsidRPr="006C6336">
        <w:rPr>
          <w:rFonts w:ascii="Montserrat" w:hAnsi="Montserrat"/>
          <w:sz w:val="20"/>
          <w:szCs w:val="20"/>
        </w:rPr>
        <w:t>longer-term</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lot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bad</w:t>
      </w:r>
      <w:r w:rsidR="002E14EF" w:rsidRPr="006C6336">
        <w:rPr>
          <w:rFonts w:ascii="Montserrat" w:hAnsi="Montserrat"/>
          <w:sz w:val="20"/>
          <w:szCs w:val="20"/>
        </w:rPr>
        <w:t xml:space="preserve"> </w:t>
      </w:r>
      <w:r w:rsidRPr="006C6336">
        <w:rPr>
          <w:rFonts w:ascii="Montserrat" w:hAnsi="Montserrat"/>
          <w:sz w:val="20"/>
          <w:szCs w:val="20"/>
        </w:rPr>
        <w:t>news</w:t>
      </w:r>
      <w:r w:rsidR="002E14EF" w:rsidRPr="006C6336">
        <w:rPr>
          <w:rFonts w:ascii="Montserrat" w:hAnsi="Montserrat"/>
          <w:sz w:val="20"/>
          <w:szCs w:val="20"/>
        </w:rPr>
        <w:t xml:space="preserve"> </w:t>
      </w:r>
      <w:r w:rsidRPr="006C6336">
        <w:rPr>
          <w:rFonts w:ascii="Montserrat" w:hAnsi="Montserrat"/>
          <w:sz w:val="20"/>
          <w:szCs w:val="20"/>
        </w:rPr>
        <w:t>already</w:t>
      </w:r>
      <w:r w:rsidR="002E14EF" w:rsidRPr="006C6336">
        <w:rPr>
          <w:rFonts w:ascii="Montserrat" w:hAnsi="Montserrat"/>
          <w:sz w:val="20"/>
          <w:szCs w:val="20"/>
        </w:rPr>
        <w:t xml:space="preserve"> </w:t>
      </w:r>
      <w:r w:rsidRPr="006C6336">
        <w:rPr>
          <w:rFonts w:ascii="Montserrat" w:hAnsi="Montserrat"/>
          <w:sz w:val="20"/>
          <w:szCs w:val="20"/>
        </w:rPr>
        <w:t>priced</w:t>
      </w:r>
      <w:r w:rsidR="002E14EF" w:rsidRPr="006C6336">
        <w:rPr>
          <w:rFonts w:ascii="Montserrat" w:hAnsi="Montserrat"/>
          <w:sz w:val="20"/>
          <w:szCs w:val="20"/>
        </w:rPr>
        <w:t xml:space="preserve"> </w:t>
      </w:r>
      <w:r w:rsidRPr="006C6336">
        <w:rPr>
          <w:rFonts w:ascii="Montserrat" w:hAnsi="Montserrat"/>
          <w:sz w:val="20"/>
          <w:szCs w:val="20"/>
        </w:rPr>
        <w:t>in.</w:t>
      </w:r>
    </w:p>
    <w:p w14:paraId="71DC2B7F" w14:textId="77777777" w:rsidR="00F5711F" w:rsidRPr="006C6336" w:rsidRDefault="00F5711F" w:rsidP="00F5711F">
      <w:pPr>
        <w:jc w:val="both"/>
        <w:rPr>
          <w:rFonts w:ascii="Montserrat" w:hAnsi="Montserrat"/>
          <w:sz w:val="20"/>
          <w:szCs w:val="20"/>
        </w:rPr>
      </w:pPr>
    </w:p>
    <w:p w14:paraId="2A9EB13B" w14:textId="267D8998" w:rsidR="00EB10B5" w:rsidRDefault="00EB10B5" w:rsidP="00F5711F">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remain</w:t>
      </w:r>
      <w:r w:rsidR="002E14EF" w:rsidRPr="006C6336">
        <w:rPr>
          <w:rFonts w:ascii="Montserrat" w:hAnsi="Montserrat"/>
          <w:sz w:val="20"/>
          <w:szCs w:val="20"/>
        </w:rPr>
        <w:t xml:space="preserve"> </w:t>
      </w:r>
      <w:r w:rsidRPr="006C6336">
        <w:rPr>
          <w:rFonts w:ascii="Montserrat" w:hAnsi="Montserrat"/>
          <w:sz w:val="20"/>
          <w:szCs w:val="20"/>
        </w:rPr>
        <w:t>confident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diversified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resilient</w:t>
      </w:r>
      <w:r w:rsidR="002E14EF" w:rsidRPr="006C6336">
        <w:rPr>
          <w:rFonts w:ascii="Montserrat" w:hAnsi="Montserrat"/>
          <w:sz w:val="20"/>
          <w:szCs w:val="20"/>
        </w:rPr>
        <w:t xml:space="preserve"> </w:t>
      </w:r>
      <w:r w:rsidRPr="006C6336">
        <w:rPr>
          <w:rFonts w:ascii="Montserrat" w:hAnsi="Montserrat"/>
          <w:sz w:val="20"/>
          <w:szCs w:val="20"/>
        </w:rPr>
        <w:t>nature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for</w:t>
      </w:r>
      <w:r w:rsidR="000350E9"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sought</w:t>
      </w:r>
      <w:r w:rsidR="002E14EF" w:rsidRPr="006C6336">
        <w:rPr>
          <w:rFonts w:ascii="Montserrat" w:hAnsi="Montserrat"/>
          <w:sz w:val="20"/>
          <w:szCs w:val="20"/>
        </w:rPr>
        <w:t xml:space="preserve"> </w:t>
      </w:r>
      <w:r w:rsidRPr="006C6336">
        <w:rPr>
          <w:rFonts w:ascii="Montserrat" w:hAnsi="Montserrat"/>
          <w:sz w:val="20"/>
          <w:szCs w:val="20"/>
        </w:rPr>
        <w:t>after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considerable.</w:t>
      </w:r>
    </w:p>
    <w:p w14:paraId="391459C5" w14:textId="77777777" w:rsidR="00F5711F" w:rsidRPr="006C6336" w:rsidRDefault="00F5711F" w:rsidP="00F5711F">
      <w:pPr>
        <w:jc w:val="both"/>
        <w:rPr>
          <w:rFonts w:ascii="Montserrat" w:hAnsi="Montserrat"/>
          <w:sz w:val="20"/>
          <w:szCs w:val="20"/>
        </w:rPr>
      </w:pPr>
    </w:p>
    <w:p w14:paraId="2501F92E" w14:textId="3FDD4586" w:rsidR="00EB10B5" w:rsidRPr="006C6336" w:rsidRDefault="00EB10B5" w:rsidP="00F5711F">
      <w:pPr>
        <w:jc w:val="both"/>
        <w:rPr>
          <w:rFonts w:ascii="Montserrat" w:hAnsi="Montserrat"/>
          <w:sz w:val="20"/>
          <w:szCs w:val="20"/>
        </w:rPr>
      </w:pP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challenging</w:t>
      </w:r>
      <w:r w:rsidR="002E14EF" w:rsidRPr="006C6336">
        <w:rPr>
          <w:rFonts w:ascii="Montserrat" w:hAnsi="Montserrat"/>
          <w:sz w:val="20"/>
          <w:szCs w:val="20"/>
        </w:rPr>
        <w:t xml:space="preserve"> </w:t>
      </w:r>
      <w:r w:rsidRPr="006C6336">
        <w:rPr>
          <w:rFonts w:ascii="Montserrat" w:hAnsi="Montserrat"/>
          <w:sz w:val="20"/>
          <w:szCs w:val="20"/>
        </w:rPr>
        <w:t>times,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consistent</w:t>
      </w:r>
      <w:r w:rsidR="002E14EF" w:rsidRPr="006C6336">
        <w:rPr>
          <w:rFonts w:ascii="Montserrat" w:hAnsi="Montserrat"/>
          <w:sz w:val="20"/>
          <w:szCs w:val="20"/>
        </w:rPr>
        <w:t xml:space="preserve"> </w:t>
      </w:r>
      <w:r w:rsidRPr="006C6336">
        <w:rPr>
          <w:rFonts w:ascii="Montserrat" w:hAnsi="Montserrat"/>
          <w:sz w:val="20"/>
          <w:szCs w:val="20"/>
        </w:rPr>
        <w:t>delivery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only</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possible</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hard</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talented</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behalf</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like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thank</w:t>
      </w:r>
      <w:r w:rsidR="002E14EF" w:rsidRPr="006C6336">
        <w:rPr>
          <w:rFonts w:ascii="Montserrat" w:hAnsi="Montserrat"/>
          <w:sz w:val="20"/>
          <w:szCs w:val="20"/>
        </w:rPr>
        <w:t xml:space="preserve"> </w:t>
      </w:r>
      <w:r w:rsidRPr="006C6336">
        <w:rPr>
          <w:rFonts w:ascii="Montserrat" w:hAnsi="Montserrat"/>
          <w:sz w:val="20"/>
          <w:szCs w:val="20"/>
        </w:rPr>
        <w:t>them</w:t>
      </w:r>
      <w:r w:rsidR="002E14EF" w:rsidRPr="006C6336">
        <w:rPr>
          <w:rFonts w:ascii="Montserrat" w:hAnsi="Montserrat"/>
          <w:sz w:val="20"/>
          <w:szCs w:val="20"/>
        </w:rPr>
        <w:t xml:space="preserve"> </w:t>
      </w:r>
      <w:r w:rsidRPr="006C6336">
        <w:rPr>
          <w:rFonts w:ascii="Montserrat" w:hAnsi="Montserrat"/>
          <w:sz w:val="20"/>
          <w:szCs w:val="20"/>
        </w:rPr>
        <w:t>all.</w:t>
      </w:r>
    </w:p>
    <w:p w14:paraId="57C11DE5" w14:textId="77777777" w:rsidR="00EB10B5" w:rsidRPr="006C6336" w:rsidRDefault="00EB10B5" w:rsidP="00EB10B5">
      <w:pPr>
        <w:rPr>
          <w:rFonts w:ascii="Montserrat" w:hAnsi="Montserrat"/>
          <w:sz w:val="20"/>
          <w:szCs w:val="20"/>
        </w:rPr>
      </w:pPr>
    </w:p>
    <w:p w14:paraId="03127529" w14:textId="77777777" w:rsidR="000350E9" w:rsidRPr="001C7196" w:rsidRDefault="00EB10B5" w:rsidP="00EB10B5">
      <w:pPr>
        <w:rPr>
          <w:rFonts w:ascii="Montserrat" w:hAnsi="Montserrat"/>
          <w:b/>
          <w:bCs/>
          <w:sz w:val="20"/>
          <w:szCs w:val="20"/>
        </w:rPr>
      </w:pPr>
      <w:r w:rsidRPr="001C7196">
        <w:rPr>
          <w:rFonts w:ascii="Montserrat" w:hAnsi="Montserrat"/>
          <w:b/>
          <w:bCs/>
          <w:sz w:val="20"/>
          <w:szCs w:val="20"/>
        </w:rPr>
        <w:t>Robert</w:t>
      </w:r>
      <w:r w:rsidR="002E14EF" w:rsidRPr="001C7196">
        <w:rPr>
          <w:rFonts w:ascii="Montserrat" w:hAnsi="Montserrat"/>
          <w:b/>
          <w:bCs/>
          <w:sz w:val="20"/>
          <w:szCs w:val="20"/>
        </w:rPr>
        <w:t xml:space="preserve"> </w:t>
      </w:r>
      <w:r w:rsidRPr="001C7196">
        <w:rPr>
          <w:rFonts w:ascii="Montserrat" w:hAnsi="Montserrat"/>
          <w:b/>
          <w:bCs/>
          <w:sz w:val="20"/>
          <w:szCs w:val="20"/>
        </w:rPr>
        <w:t>Hingley</w:t>
      </w:r>
    </w:p>
    <w:p w14:paraId="2B817E39" w14:textId="5CC4B454" w:rsidR="000350E9" w:rsidRDefault="00EB10B5" w:rsidP="00EB10B5">
      <w:pPr>
        <w:rPr>
          <w:rFonts w:ascii="Montserrat" w:hAnsi="Montserrat"/>
          <w:sz w:val="20"/>
          <w:szCs w:val="20"/>
        </w:rPr>
      </w:pPr>
      <w:r w:rsidRPr="006C6336">
        <w:rPr>
          <w:rFonts w:ascii="Montserrat" w:hAnsi="Montserrat"/>
          <w:sz w:val="20"/>
          <w:szCs w:val="20"/>
        </w:rPr>
        <w:t>Chairman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p>
    <w:p w14:paraId="0146EB96" w14:textId="30ECC695" w:rsidR="00F5711F" w:rsidRPr="006C6336" w:rsidRDefault="00F5711F" w:rsidP="00EB10B5">
      <w:pPr>
        <w:rPr>
          <w:rFonts w:ascii="Montserrat" w:hAnsi="Montserrat"/>
          <w:sz w:val="20"/>
          <w:szCs w:val="20"/>
        </w:rPr>
      </w:pPr>
      <w:r>
        <w:rPr>
          <w:rFonts w:ascii="Montserrat" w:hAnsi="Montserrat"/>
          <w:sz w:val="20"/>
          <w:szCs w:val="20"/>
        </w:rPr>
        <w:t>27 February 2023</w:t>
      </w:r>
    </w:p>
    <w:p w14:paraId="5D49DAC1" w14:textId="78F382CE" w:rsidR="00EB10B5" w:rsidRPr="00F5711F" w:rsidRDefault="00EB10B5" w:rsidP="00EB10B5">
      <w:pPr>
        <w:rPr>
          <w:rFonts w:ascii="Montserrat" w:hAnsi="Montserrat"/>
          <w:sz w:val="16"/>
          <w:szCs w:val="16"/>
        </w:rPr>
      </w:pPr>
    </w:p>
    <w:p w14:paraId="4521B5E3" w14:textId="2D1AE7E3" w:rsidR="00916A33" w:rsidRPr="00F5711F" w:rsidRDefault="00916A33" w:rsidP="00916A33">
      <w:pPr>
        <w:rPr>
          <w:rFonts w:ascii="Montserrat" w:hAnsi="Montserrat"/>
          <w:sz w:val="16"/>
          <w:szCs w:val="16"/>
        </w:rPr>
      </w:pPr>
      <w:r w:rsidRPr="00F5711F">
        <w:rPr>
          <w:rFonts w:ascii="Montserrat" w:hAnsi="Montserrat"/>
          <w:sz w:val="16"/>
          <w:szCs w:val="16"/>
        </w:rPr>
        <w:t xml:space="preserve">(1) Refer to financial summary </w:t>
      </w:r>
      <w:r w:rsidR="00F5711F" w:rsidRPr="00F5711F">
        <w:rPr>
          <w:rFonts w:ascii="Montserrat" w:hAnsi="Montserrat"/>
          <w:sz w:val="16"/>
          <w:szCs w:val="16"/>
        </w:rPr>
        <w:t>above</w:t>
      </w:r>
      <w:r w:rsidRPr="00F5711F">
        <w:rPr>
          <w:rFonts w:ascii="Montserrat" w:hAnsi="Montserrat"/>
          <w:sz w:val="16"/>
          <w:szCs w:val="16"/>
        </w:rPr>
        <w:t>.</w:t>
      </w:r>
    </w:p>
    <w:p w14:paraId="30EE1F55" w14:textId="18C5A509" w:rsidR="00F5711F" w:rsidRDefault="00916A33" w:rsidP="00916A33">
      <w:pPr>
        <w:rPr>
          <w:rFonts w:ascii="Montserrat" w:hAnsi="Montserrat"/>
          <w:sz w:val="16"/>
          <w:szCs w:val="16"/>
        </w:rPr>
      </w:pPr>
      <w:r w:rsidRPr="00F5711F">
        <w:rPr>
          <w:rFonts w:ascii="Montserrat" w:hAnsi="Montserrat"/>
          <w:sz w:val="16"/>
          <w:szCs w:val="16"/>
        </w:rPr>
        <w:lastRenderedPageBreak/>
        <w:t>(2) Calculated using the published PBT of the IPS business over the past 5 years.</w:t>
      </w:r>
    </w:p>
    <w:p w14:paraId="71591472" w14:textId="77777777" w:rsidR="00F5711F" w:rsidRDefault="00F5711F">
      <w:pPr>
        <w:rPr>
          <w:rFonts w:ascii="Montserrat" w:hAnsi="Montserrat"/>
          <w:sz w:val="16"/>
          <w:szCs w:val="16"/>
        </w:rPr>
      </w:pPr>
      <w:r>
        <w:rPr>
          <w:rFonts w:ascii="Montserrat" w:hAnsi="Montserrat"/>
          <w:sz w:val="16"/>
          <w:szCs w:val="16"/>
        </w:rPr>
        <w:br w:type="page"/>
      </w:r>
    </w:p>
    <w:p w14:paraId="308E8AF9" w14:textId="2E6C0246" w:rsidR="00206115" w:rsidRPr="00F76751" w:rsidRDefault="00206115" w:rsidP="00206115">
      <w:pPr>
        <w:pStyle w:val="NoSpacing"/>
        <w:rPr>
          <w:rFonts w:ascii="Montserrat" w:hAnsi="Montserrat"/>
          <w:b/>
          <w:bCs/>
          <w:sz w:val="20"/>
          <w:szCs w:val="20"/>
        </w:rPr>
      </w:pPr>
      <w:r w:rsidRPr="00F76751">
        <w:rPr>
          <w:rFonts w:ascii="Montserrat" w:hAnsi="Montserrat"/>
          <w:b/>
          <w:bCs/>
          <w:sz w:val="20"/>
          <w:szCs w:val="20"/>
        </w:rPr>
        <w:lastRenderedPageBreak/>
        <w:t>Chief Executive Officer’s review</w:t>
      </w:r>
    </w:p>
    <w:p w14:paraId="00A01445" w14:textId="77777777" w:rsidR="00206115" w:rsidRPr="00F76751" w:rsidRDefault="00206115" w:rsidP="00206115">
      <w:pPr>
        <w:pStyle w:val="NoSpacing"/>
        <w:rPr>
          <w:rFonts w:ascii="Montserrat" w:hAnsi="Montserrat"/>
          <w:b/>
          <w:bCs/>
          <w:sz w:val="20"/>
          <w:szCs w:val="20"/>
        </w:rPr>
      </w:pPr>
    </w:p>
    <w:p w14:paraId="76BD98AD" w14:textId="0740F44C" w:rsidR="00206115" w:rsidRPr="00F76751" w:rsidRDefault="00206115" w:rsidP="00206115">
      <w:pPr>
        <w:pStyle w:val="NoSpacing"/>
        <w:rPr>
          <w:rFonts w:ascii="Montserrat" w:hAnsi="Montserrat"/>
          <w:b/>
          <w:bCs/>
          <w:sz w:val="20"/>
          <w:szCs w:val="20"/>
        </w:rPr>
      </w:pPr>
      <w:r w:rsidRPr="00F76751">
        <w:rPr>
          <w:rFonts w:ascii="Montserrat" w:hAnsi="Montserrat"/>
          <w:b/>
          <w:bCs/>
          <w:sz w:val="20"/>
          <w:szCs w:val="20"/>
        </w:rPr>
        <w:t>Introduction</w:t>
      </w:r>
    </w:p>
    <w:p w14:paraId="3CCA9A47" w14:textId="581B3155" w:rsidR="00206115" w:rsidRDefault="00206115" w:rsidP="00F76751">
      <w:pPr>
        <w:pStyle w:val="NoSpacing"/>
        <w:jc w:val="both"/>
        <w:rPr>
          <w:rFonts w:ascii="Montserrat" w:hAnsi="Montserrat"/>
          <w:sz w:val="20"/>
          <w:szCs w:val="20"/>
        </w:rPr>
      </w:pPr>
      <w:r w:rsidRPr="006C6336">
        <w:rPr>
          <w:rFonts w:ascii="Montserrat" w:hAnsi="Montserrat"/>
          <w:sz w:val="20"/>
          <w:szCs w:val="20"/>
        </w:rPr>
        <w:t xml:space="preserve">2022 has been an encouraging year overall for Law Debenture, despite the continued macroeconomic uncertainty we have seen. Markets have been difficult across the world and the UK saw political volatility which exacerbated the turbulence </w:t>
      </w:r>
      <w:r w:rsidR="00365C2E">
        <w:rPr>
          <w:rFonts w:ascii="Montserrat" w:hAnsi="Montserrat"/>
          <w:sz w:val="20"/>
          <w:szCs w:val="20"/>
        </w:rPr>
        <w:t>in financial markets</w:t>
      </w:r>
      <w:r w:rsidRPr="006C6336">
        <w:rPr>
          <w:rFonts w:ascii="Montserrat" w:hAnsi="Montserrat"/>
          <w:sz w:val="20"/>
          <w:szCs w:val="20"/>
        </w:rPr>
        <w:t xml:space="preserve">. Despite this, Law Debenture’s performance reflected well on the Group’s ability to adapt to a changeable economic climate and navigate short-term headwinds. Law Debenture delivered on its two main objectives; producing some, albeit modest, share price growth and continuing to steadily increase income for shareholders. </w:t>
      </w:r>
    </w:p>
    <w:p w14:paraId="38D92CA3" w14:textId="77777777" w:rsidR="00F76751" w:rsidRPr="006C6336" w:rsidRDefault="00F76751" w:rsidP="00F76751">
      <w:pPr>
        <w:pStyle w:val="NoSpacing"/>
        <w:jc w:val="both"/>
        <w:rPr>
          <w:rFonts w:ascii="Montserrat" w:hAnsi="Montserrat"/>
          <w:sz w:val="20"/>
          <w:szCs w:val="20"/>
        </w:rPr>
      </w:pPr>
    </w:p>
    <w:p w14:paraId="438D7135" w14:textId="3CA56381" w:rsidR="00206115" w:rsidRDefault="00206115" w:rsidP="00F76751">
      <w:pPr>
        <w:pStyle w:val="NoSpacing"/>
        <w:jc w:val="both"/>
        <w:rPr>
          <w:rFonts w:ascii="Montserrat" w:hAnsi="Montserrat"/>
          <w:sz w:val="20"/>
          <w:szCs w:val="20"/>
        </w:rPr>
      </w:pPr>
      <w:r w:rsidRPr="006C6336">
        <w:rPr>
          <w:rFonts w:ascii="Montserrat" w:hAnsi="Montserrat"/>
          <w:sz w:val="20"/>
          <w:szCs w:val="20"/>
        </w:rPr>
        <w:t xml:space="preserve">The sharp jump in inflation and interest rates and overall challenging economic environment for businesses has not been easy for our investment managers to navigate. The median share price for the UK </w:t>
      </w:r>
      <w:r w:rsidR="00045732">
        <w:rPr>
          <w:rFonts w:ascii="Montserrat" w:hAnsi="Montserrat"/>
          <w:sz w:val="20"/>
          <w:szCs w:val="20"/>
        </w:rPr>
        <w:t>wa</w:t>
      </w:r>
      <w:r w:rsidRPr="006C6336">
        <w:rPr>
          <w:rFonts w:ascii="Montserrat" w:hAnsi="Montserrat"/>
          <w:sz w:val="20"/>
          <w:szCs w:val="20"/>
        </w:rPr>
        <w:t>s down 18% over the course of the year and so I am pleased with our total share price performance, which was very marginally up. Capital has been preserved in a year when many global stock markets fell sharply and we had our 44</w:t>
      </w:r>
      <w:r w:rsidRPr="00AD5BAA">
        <w:rPr>
          <w:rFonts w:ascii="Montserrat" w:hAnsi="Montserrat"/>
          <w:sz w:val="20"/>
          <w:szCs w:val="20"/>
          <w:vertAlign w:val="superscript"/>
        </w:rPr>
        <w:t>th</w:t>
      </w:r>
      <w:r w:rsidRPr="006C6336">
        <w:rPr>
          <w:rFonts w:ascii="Montserrat" w:hAnsi="Montserrat"/>
          <w:sz w:val="20"/>
          <w:szCs w:val="20"/>
        </w:rPr>
        <w:t xml:space="preserve"> year of maintaining or increasing dividends. </w:t>
      </w:r>
    </w:p>
    <w:p w14:paraId="4D2BB5DC" w14:textId="77777777" w:rsidR="00F76751" w:rsidRPr="006C6336" w:rsidRDefault="00F76751" w:rsidP="00F76751">
      <w:pPr>
        <w:pStyle w:val="NoSpacing"/>
        <w:jc w:val="both"/>
        <w:rPr>
          <w:rFonts w:ascii="Montserrat" w:hAnsi="Montserrat"/>
          <w:sz w:val="20"/>
          <w:szCs w:val="20"/>
        </w:rPr>
      </w:pPr>
    </w:p>
    <w:p w14:paraId="243CC8CF" w14:textId="20EC96F6" w:rsidR="00206115" w:rsidRDefault="00206115" w:rsidP="00F76751">
      <w:pPr>
        <w:pStyle w:val="NoSpacing"/>
        <w:jc w:val="both"/>
        <w:rPr>
          <w:rFonts w:ascii="Montserrat" w:hAnsi="Montserrat"/>
          <w:sz w:val="20"/>
          <w:szCs w:val="20"/>
        </w:rPr>
      </w:pPr>
      <w:r w:rsidRPr="006C6336">
        <w:rPr>
          <w:rFonts w:ascii="Montserrat" w:hAnsi="Montserrat"/>
          <w:sz w:val="20"/>
          <w:szCs w:val="20"/>
        </w:rPr>
        <w:t xml:space="preserve">James Henderson and Laura </w:t>
      </w:r>
      <w:proofErr w:type="spellStart"/>
      <w:r w:rsidRPr="006C6336">
        <w:rPr>
          <w:rFonts w:ascii="Montserrat" w:hAnsi="Montserrat"/>
          <w:sz w:val="20"/>
          <w:szCs w:val="20"/>
        </w:rPr>
        <w:t>Foll</w:t>
      </w:r>
      <w:proofErr w:type="spellEnd"/>
      <w:r w:rsidRPr="006C6336">
        <w:rPr>
          <w:rFonts w:ascii="Montserrat" w:hAnsi="Montserrat"/>
          <w:sz w:val="20"/>
          <w:szCs w:val="20"/>
        </w:rPr>
        <w:t xml:space="preserve"> have continued to perform creditably in difficult market conditions. The Group takes great pride in our long-term record over one, three, five and ten years, with consistent outperformance of the benchmark, the FTSE Actuaries All Share Index. James and Laura have a consistent and proven valuation-driven process which aims to identify market-leading, high-quality companies that are undervalued at the point of purchase. It is a testament to the continued outperformance and the investment team that Law Debenture has won three prestigious investment trust awards this year.</w:t>
      </w:r>
    </w:p>
    <w:p w14:paraId="2F680D45" w14:textId="77777777" w:rsidR="00F76751" w:rsidRPr="006C6336" w:rsidRDefault="00F76751" w:rsidP="00F76751">
      <w:pPr>
        <w:pStyle w:val="NoSpacing"/>
        <w:jc w:val="both"/>
        <w:rPr>
          <w:rFonts w:ascii="Montserrat" w:hAnsi="Montserrat"/>
          <w:sz w:val="20"/>
          <w:szCs w:val="20"/>
        </w:rPr>
      </w:pPr>
    </w:p>
    <w:p w14:paraId="4AF07CC6" w14:textId="2B3EE927" w:rsidR="00206115" w:rsidRDefault="00206115" w:rsidP="00F76751">
      <w:pPr>
        <w:pStyle w:val="NoSpacing"/>
        <w:jc w:val="both"/>
        <w:rPr>
          <w:rFonts w:ascii="Montserrat" w:hAnsi="Montserrat"/>
          <w:sz w:val="20"/>
          <w:szCs w:val="20"/>
        </w:rPr>
      </w:pPr>
      <w:r w:rsidRPr="006C6336">
        <w:rPr>
          <w:rFonts w:ascii="Montserrat" w:hAnsi="Montserrat"/>
          <w:sz w:val="20"/>
          <w:szCs w:val="20"/>
        </w:rPr>
        <w:t>Our IPS business has shown its fifth consecutive year of middle to high single digit growth. For 134 years, we have stuck to our principles of independence, trust and excellence. Our investment for growth over the last five years has positioned us well for the future. The acquisition of Eversheds Sutherland</w:t>
      </w:r>
      <w:r w:rsidR="00FB42E5">
        <w:rPr>
          <w:rFonts w:ascii="Montserrat" w:hAnsi="Montserrat"/>
          <w:sz w:val="20"/>
          <w:szCs w:val="20"/>
        </w:rPr>
        <w:t xml:space="preserve"> (International)</w:t>
      </w:r>
      <w:r w:rsidRPr="006C6336">
        <w:rPr>
          <w:rFonts w:ascii="Montserrat" w:hAnsi="Montserrat"/>
          <w:sz w:val="20"/>
          <w:szCs w:val="20"/>
        </w:rPr>
        <w:t xml:space="preserve"> LLP’s Corporate Secretarial Services (‘CSS’) business in 2021 has strengthened its client offering. I am very proud of our strong client relationships and approximately two-thirds of our business is repeated year on year. As we face a complex macro-economic environment in 2023, our aim is that IPS should continue to provide an element of counter cyclical revenue that will support our overall performance. High-quality governance should remain core to our clients, regardless of the economic cycle. </w:t>
      </w:r>
    </w:p>
    <w:p w14:paraId="20DEFCC4" w14:textId="77777777" w:rsidR="00F76751" w:rsidRPr="006C6336" w:rsidRDefault="00F76751" w:rsidP="00F76751">
      <w:pPr>
        <w:pStyle w:val="NoSpacing"/>
        <w:jc w:val="both"/>
        <w:rPr>
          <w:rFonts w:ascii="Montserrat" w:hAnsi="Montserrat"/>
          <w:sz w:val="20"/>
          <w:szCs w:val="20"/>
        </w:rPr>
      </w:pPr>
    </w:p>
    <w:p w14:paraId="06EF8E07" w14:textId="72B93D24" w:rsidR="00206115" w:rsidRDefault="00206115" w:rsidP="00F76751">
      <w:pPr>
        <w:pStyle w:val="NoSpacing"/>
        <w:jc w:val="both"/>
        <w:rPr>
          <w:rFonts w:ascii="Montserrat" w:hAnsi="Montserrat"/>
          <w:sz w:val="20"/>
          <w:szCs w:val="20"/>
        </w:rPr>
      </w:pPr>
      <w:r w:rsidRPr="006C6336">
        <w:rPr>
          <w:rFonts w:ascii="Montserrat" w:hAnsi="Montserrat"/>
          <w:sz w:val="20"/>
          <w:szCs w:val="20"/>
        </w:rPr>
        <w:t xml:space="preserve">IPS business net revenues (gross revenue less direct costs incurred) for the full year 2022 were up 8.6% at £45.2m (2021: £41.6m) and </w:t>
      </w:r>
      <w:r w:rsidR="00365C2E">
        <w:rPr>
          <w:rFonts w:ascii="Montserrat" w:hAnsi="Montserrat"/>
          <w:sz w:val="20"/>
          <w:szCs w:val="20"/>
        </w:rPr>
        <w:t>p</w:t>
      </w:r>
      <w:r w:rsidRPr="006C6336">
        <w:rPr>
          <w:rFonts w:ascii="Montserrat" w:hAnsi="Montserrat"/>
          <w:sz w:val="20"/>
          <w:szCs w:val="20"/>
        </w:rPr>
        <w:t>rofit before tax was up 8.1%. The diversification of our income streams again served us well, but we have had to compete with the challenging recruitment environment to retain our people who underpin the quality of service we deliver. However, we are active in the management of our cost base and are working hard to ensure our profit margins are sustainable.</w:t>
      </w:r>
    </w:p>
    <w:p w14:paraId="2E0FAA4B" w14:textId="77777777" w:rsidR="00F76751" w:rsidRPr="006C6336" w:rsidRDefault="00F76751" w:rsidP="00F76751">
      <w:pPr>
        <w:pStyle w:val="NoSpacing"/>
        <w:jc w:val="both"/>
        <w:rPr>
          <w:rFonts w:ascii="Montserrat" w:hAnsi="Montserrat"/>
          <w:sz w:val="20"/>
          <w:szCs w:val="20"/>
        </w:rPr>
      </w:pPr>
    </w:p>
    <w:p w14:paraId="2F284AB5" w14:textId="77777777" w:rsidR="00206115" w:rsidRPr="006C6336" w:rsidRDefault="00206115" w:rsidP="00F76751">
      <w:pPr>
        <w:pStyle w:val="NoSpacing"/>
        <w:jc w:val="both"/>
        <w:rPr>
          <w:rFonts w:ascii="Montserrat" w:hAnsi="Montserrat"/>
          <w:sz w:val="20"/>
          <w:szCs w:val="20"/>
        </w:rPr>
      </w:pPr>
      <w:r w:rsidRPr="006C6336">
        <w:rPr>
          <w:rFonts w:ascii="Montserrat" w:hAnsi="Montserrat"/>
          <w:sz w:val="20"/>
          <w:szCs w:val="20"/>
        </w:rPr>
        <w:t>We are proud to have delivered a 114% increase in dividend over the last ten years. This is supported by the diversified nature of IPS, which makes Law Debenture a unique investment trust. The flow of income from IPS has funded around 34% of dividends over that period and gives James and Laura the flexibility to invest in a broader and higher-growth portfolio than many sector peers, helping to position the equity portfolio for future longer-term growth.</w:t>
      </w:r>
    </w:p>
    <w:p w14:paraId="0EDC0073" w14:textId="77777777" w:rsidR="00EB10B5" w:rsidRPr="006C6336" w:rsidRDefault="00EB10B5" w:rsidP="00F76751">
      <w:pPr>
        <w:jc w:val="both"/>
        <w:rPr>
          <w:rFonts w:ascii="Montserrat" w:hAnsi="Montserrat"/>
          <w:sz w:val="20"/>
          <w:szCs w:val="20"/>
        </w:rPr>
      </w:pPr>
    </w:p>
    <w:p w14:paraId="7DE5CF66" w14:textId="1F5FC157" w:rsidR="00EB10B5" w:rsidRPr="00F76751" w:rsidRDefault="00EB10B5" w:rsidP="00EB10B5">
      <w:pPr>
        <w:rPr>
          <w:rFonts w:ascii="Montserrat" w:hAnsi="Montserrat"/>
          <w:b/>
          <w:bCs/>
          <w:sz w:val="20"/>
          <w:szCs w:val="20"/>
        </w:rPr>
      </w:pPr>
      <w:r w:rsidRPr="00F76751">
        <w:rPr>
          <w:rFonts w:ascii="Montserrat" w:hAnsi="Montserrat"/>
          <w:b/>
          <w:bCs/>
          <w:sz w:val="20"/>
          <w:szCs w:val="20"/>
        </w:rPr>
        <w:t>Corporate</w:t>
      </w:r>
      <w:r w:rsidR="002E14EF" w:rsidRPr="00F76751">
        <w:rPr>
          <w:rFonts w:ascii="Montserrat" w:hAnsi="Montserrat"/>
          <w:b/>
          <w:bCs/>
          <w:sz w:val="20"/>
          <w:szCs w:val="20"/>
        </w:rPr>
        <w:t xml:space="preserve"> </w:t>
      </w:r>
      <w:r w:rsidRPr="00F76751">
        <w:rPr>
          <w:rFonts w:ascii="Montserrat" w:hAnsi="Montserrat"/>
          <w:b/>
          <w:bCs/>
          <w:sz w:val="20"/>
          <w:szCs w:val="20"/>
        </w:rPr>
        <w:t>trust</w:t>
      </w:r>
    </w:p>
    <w:p w14:paraId="210E32AB" w14:textId="70246DA5" w:rsidR="00EB10B5" w:rsidRPr="006C6336" w:rsidRDefault="00EB10B5" w:rsidP="00EB10B5">
      <w:pPr>
        <w:rPr>
          <w:rFonts w:ascii="Montserrat" w:hAnsi="Montserrat"/>
          <w:sz w:val="20"/>
          <w:szCs w:val="20"/>
        </w:rPr>
      </w:pP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incorporated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1889.</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role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00FB42E5">
        <w:rPr>
          <w:rFonts w:ascii="Montserrat" w:hAnsi="Montserrat"/>
          <w:sz w:val="20"/>
          <w:szCs w:val="20"/>
        </w:rPr>
        <w:t xml:space="preserve">a </w:t>
      </w:r>
      <w:r w:rsidRPr="006C6336">
        <w:rPr>
          <w:rFonts w:ascii="Montserrat" w:hAnsi="Montserrat"/>
          <w:sz w:val="20"/>
          <w:szCs w:val="20"/>
        </w:rPr>
        <w:t>bridge</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issuer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ED6B09" w:rsidRPr="006C6336">
        <w:rPr>
          <w:rFonts w:ascii="Montserrat" w:hAnsi="Montserrat"/>
          <w:sz w:val="20"/>
          <w:szCs w:val="20"/>
        </w:rPr>
        <w:t xml:space="preserve"> </w:t>
      </w:r>
      <w:r w:rsidRPr="006C6336">
        <w:rPr>
          <w:rFonts w:ascii="Montserrat" w:hAnsi="Montserrat"/>
          <w:sz w:val="20"/>
          <w:szCs w:val="20"/>
        </w:rPr>
        <w:t>individual</w:t>
      </w:r>
      <w:r w:rsidR="002E14EF" w:rsidRPr="006C6336">
        <w:rPr>
          <w:rFonts w:ascii="Montserrat" w:hAnsi="Montserrat"/>
          <w:sz w:val="20"/>
          <w:szCs w:val="20"/>
        </w:rPr>
        <w:t xml:space="preserve"> </w:t>
      </w:r>
      <w:r w:rsidRPr="006C6336">
        <w:rPr>
          <w:rFonts w:ascii="Montserrat" w:hAnsi="Montserrat"/>
          <w:sz w:val="20"/>
          <w:szCs w:val="20"/>
        </w:rPr>
        <w:t>bondholders.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responsibilities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vary</w:t>
      </w:r>
      <w:r w:rsidR="002E14EF" w:rsidRPr="006C6336">
        <w:rPr>
          <w:rFonts w:ascii="Montserrat" w:hAnsi="Montserrat"/>
          <w:sz w:val="20"/>
          <w:szCs w:val="20"/>
        </w:rPr>
        <w:t xml:space="preserve"> </w:t>
      </w:r>
      <w:r w:rsidRPr="006C6336">
        <w:rPr>
          <w:rFonts w:ascii="Montserrat" w:hAnsi="Montserrat"/>
          <w:sz w:val="20"/>
          <w:szCs w:val="20"/>
        </w:rPr>
        <w:t>materially,</w:t>
      </w:r>
      <w:r w:rsidR="002E14EF" w:rsidRPr="006C6336">
        <w:rPr>
          <w:rFonts w:ascii="Montserrat" w:hAnsi="Montserrat"/>
          <w:sz w:val="20"/>
          <w:szCs w:val="20"/>
        </w:rPr>
        <w:t xml:space="preserve"> </w:t>
      </w:r>
      <w:r w:rsidRPr="006C6336">
        <w:rPr>
          <w:rFonts w:ascii="Montserrat" w:hAnsi="Montserrat"/>
          <w:sz w:val="20"/>
          <w:szCs w:val="20"/>
        </w:rPr>
        <w:t>whether</w:t>
      </w:r>
      <w:r w:rsidR="002E14EF" w:rsidRPr="006C6336">
        <w:rPr>
          <w:rFonts w:ascii="Montserrat" w:hAnsi="Montserrat"/>
          <w:sz w:val="20"/>
          <w:szCs w:val="20"/>
        </w:rPr>
        <w:t xml:space="preserve"> </w:t>
      </w:r>
      <w:r w:rsidRPr="006C6336">
        <w:rPr>
          <w:rFonts w:ascii="Montserrat" w:hAnsi="Montserrat"/>
          <w:sz w:val="20"/>
          <w:szCs w:val="20"/>
        </w:rPr>
        <w:t>servicing</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performing</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defaulted</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issues.</w:t>
      </w:r>
    </w:p>
    <w:p w14:paraId="38BA82EB" w14:textId="77777777" w:rsidR="00EB10B5" w:rsidRPr="006C6336" w:rsidRDefault="00EB10B5" w:rsidP="00EB10B5">
      <w:pPr>
        <w:rPr>
          <w:rFonts w:ascii="Montserrat" w:hAnsi="Montserrat"/>
          <w:sz w:val="20"/>
          <w:szCs w:val="20"/>
        </w:rPr>
      </w:pPr>
    </w:p>
    <w:tbl>
      <w:tblPr>
        <w:tblStyle w:val="TableGrid"/>
        <w:tblW w:w="0" w:type="auto"/>
        <w:tblInd w:w="-289" w:type="dxa"/>
        <w:tblLayout w:type="fixed"/>
        <w:tblLook w:val="04A0" w:firstRow="1" w:lastRow="0" w:firstColumn="1" w:lastColumn="0" w:noHBand="0" w:noVBand="1"/>
      </w:tblPr>
      <w:tblGrid>
        <w:gridCol w:w="2127"/>
        <w:gridCol w:w="1134"/>
        <w:gridCol w:w="1134"/>
        <w:gridCol w:w="1134"/>
        <w:gridCol w:w="1134"/>
        <w:gridCol w:w="1134"/>
        <w:gridCol w:w="1502"/>
      </w:tblGrid>
      <w:tr w:rsidR="00EB10B5" w:rsidRPr="006C6336" w14:paraId="46234D9E" w14:textId="77777777" w:rsidTr="00FB42E5">
        <w:trPr>
          <w:trHeight w:val="580"/>
        </w:trPr>
        <w:tc>
          <w:tcPr>
            <w:tcW w:w="2127" w:type="dxa"/>
            <w:vAlign w:val="bottom"/>
            <w:hideMark/>
          </w:tcPr>
          <w:p w14:paraId="56A97D3D" w14:textId="77777777" w:rsidR="00EB10B5" w:rsidRPr="00F76751" w:rsidRDefault="00EB10B5" w:rsidP="00207F83">
            <w:pPr>
              <w:rPr>
                <w:rFonts w:ascii="Montserrat" w:hAnsi="Montserrat"/>
                <w:b/>
                <w:bCs/>
                <w:sz w:val="20"/>
                <w:szCs w:val="20"/>
              </w:rPr>
            </w:pPr>
          </w:p>
          <w:p w14:paraId="3F3675FC" w14:textId="77777777" w:rsidR="00EB10B5" w:rsidRPr="00F76751" w:rsidRDefault="00EB10B5" w:rsidP="00207F83">
            <w:pPr>
              <w:rPr>
                <w:rFonts w:ascii="Montserrat" w:hAnsi="Montserrat"/>
                <w:b/>
                <w:bCs/>
                <w:sz w:val="20"/>
                <w:szCs w:val="20"/>
              </w:rPr>
            </w:pPr>
            <w:r w:rsidRPr="00F76751">
              <w:rPr>
                <w:rFonts w:ascii="Montserrat" w:hAnsi="Montserrat"/>
                <w:b/>
                <w:bCs/>
                <w:sz w:val="20"/>
                <w:szCs w:val="20"/>
              </w:rPr>
              <w:t>DIVISION</w:t>
            </w:r>
          </w:p>
        </w:tc>
        <w:tc>
          <w:tcPr>
            <w:tcW w:w="1134" w:type="dxa"/>
            <w:vAlign w:val="bottom"/>
            <w:hideMark/>
          </w:tcPr>
          <w:p w14:paraId="275922CF" w14:textId="60AA3C0C" w:rsidR="00EB10B5" w:rsidRPr="006C6336" w:rsidRDefault="00EB10B5" w:rsidP="00207F83">
            <w:pPr>
              <w:jc w:val="right"/>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revenue</w:t>
            </w:r>
          </w:p>
          <w:p w14:paraId="2199260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2018</w:t>
            </w:r>
          </w:p>
          <w:p w14:paraId="0B53E72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2CD7A780" w14:textId="77EB1310" w:rsidR="00EB10B5" w:rsidRPr="006C6336" w:rsidRDefault="00EB10B5" w:rsidP="00207F83">
            <w:pPr>
              <w:jc w:val="right"/>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revenue</w:t>
            </w:r>
          </w:p>
          <w:p w14:paraId="6841954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2019</w:t>
            </w:r>
          </w:p>
          <w:p w14:paraId="3709362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776EB906" w14:textId="1782854F" w:rsidR="00EB10B5" w:rsidRPr="006C6336" w:rsidRDefault="00EB10B5" w:rsidP="00207F83">
            <w:pPr>
              <w:jc w:val="right"/>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revenue</w:t>
            </w:r>
          </w:p>
          <w:p w14:paraId="6DBD12F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2020</w:t>
            </w:r>
          </w:p>
          <w:p w14:paraId="098E5ED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35D8F303" w14:textId="27FF12AA" w:rsidR="00EB10B5" w:rsidRPr="006C6336" w:rsidRDefault="00EB10B5" w:rsidP="00207F83">
            <w:pPr>
              <w:jc w:val="right"/>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revenue</w:t>
            </w:r>
          </w:p>
          <w:p w14:paraId="5EEF879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2021</w:t>
            </w:r>
          </w:p>
          <w:p w14:paraId="2630987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315628C8" w14:textId="4903210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Net</w:t>
            </w:r>
            <w:r w:rsidR="002E14EF" w:rsidRPr="00F76751">
              <w:rPr>
                <w:rFonts w:ascii="Montserrat" w:hAnsi="Montserrat"/>
                <w:b/>
                <w:bCs/>
                <w:sz w:val="20"/>
                <w:szCs w:val="20"/>
              </w:rPr>
              <w:t xml:space="preserve"> </w:t>
            </w:r>
            <w:r w:rsidRPr="00F76751">
              <w:rPr>
                <w:rFonts w:ascii="Montserrat" w:hAnsi="Montserrat"/>
                <w:b/>
                <w:bCs/>
                <w:sz w:val="20"/>
                <w:szCs w:val="20"/>
              </w:rPr>
              <w:t>revenue</w:t>
            </w:r>
          </w:p>
          <w:p w14:paraId="51675DCB"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2022</w:t>
            </w:r>
          </w:p>
          <w:p w14:paraId="0586061F"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£000</w:t>
            </w:r>
          </w:p>
        </w:tc>
        <w:tc>
          <w:tcPr>
            <w:tcW w:w="1502" w:type="dxa"/>
            <w:vAlign w:val="bottom"/>
            <w:hideMark/>
          </w:tcPr>
          <w:p w14:paraId="01A590C8" w14:textId="41F86E72"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Growth</w:t>
            </w:r>
            <w:r w:rsidR="002E14EF" w:rsidRPr="00F76751">
              <w:rPr>
                <w:rFonts w:ascii="Montserrat" w:hAnsi="Montserrat"/>
                <w:b/>
                <w:bCs/>
                <w:sz w:val="20"/>
                <w:szCs w:val="20"/>
              </w:rPr>
              <w:t xml:space="preserve"> </w:t>
            </w:r>
            <w:r w:rsidRPr="00F76751">
              <w:rPr>
                <w:rFonts w:ascii="Montserrat" w:hAnsi="Montserrat"/>
                <w:b/>
                <w:bCs/>
                <w:sz w:val="20"/>
                <w:szCs w:val="20"/>
              </w:rPr>
              <w:t>2021/2022</w:t>
            </w:r>
          </w:p>
          <w:p w14:paraId="47B00101"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w:t>
            </w:r>
          </w:p>
        </w:tc>
      </w:tr>
      <w:tr w:rsidR="00EB10B5" w:rsidRPr="006C6336" w14:paraId="2B879CA8" w14:textId="77777777" w:rsidTr="00FB42E5">
        <w:trPr>
          <w:trHeight w:val="280"/>
        </w:trPr>
        <w:tc>
          <w:tcPr>
            <w:tcW w:w="2127" w:type="dxa"/>
            <w:hideMark/>
          </w:tcPr>
          <w:p w14:paraId="53658BED" w14:textId="2CB20BED" w:rsidR="00EB10B5" w:rsidRPr="00F76751" w:rsidRDefault="00EB10B5" w:rsidP="00EB10B5">
            <w:pPr>
              <w:rPr>
                <w:rFonts w:ascii="Montserrat" w:hAnsi="Montserrat"/>
                <w:b/>
                <w:bCs/>
                <w:sz w:val="20"/>
                <w:szCs w:val="20"/>
              </w:rPr>
            </w:pPr>
            <w:r w:rsidRPr="00F76751">
              <w:rPr>
                <w:rFonts w:ascii="Montserrat" w:hAnsi="Montserrat"/>
                <w:b/>
                <w:bCs/>
                <w:sz w:val="20"/>
                <w:szCs w:val="20"/>
              </w:rPr>
              <w:t>Corporate</w:t>
            </w:r>
            <w:r w:rsidR="002E14EF" w:rsidRPr="00F76751">
              <w:rPr>
                <w:rFonts w:ascii="Montserrat" w:hAnsi="Montserrat"/>
                <w:b/>
                <w:bCs/>
                <w:sz w:val="20"/>
                <w:szCs w:val="20"/>
              </w:rPr>
              <w:t xml:space="preserve"> </w:t>
            </w:r>
            <w:r w:rsidRPr="00F76751">
              <w:rPr>
                <w:rFonts w:ascii="Montserrat" w:hAnsi="Montserrat"/>
                <w:b/>
                <w:bCs/>
                <w:sz w:val="20"/>
                <w:szCs w:val="20"/>
              </w:rPr>
              <w:t>trust</w:t>
            </w:r>
          </w:p>
        </w:tc>
        <w:tc>
          <w:tcPr>
            <w:tcW w:w="1134" w:type="dxa"/>
            <w:hideMark/>
          </w:tcPr>
          <w:p w14:paraId="79B5E1A7" w14:textId="7EA396B8" w:rsidR="00EB10B5" w:rsidRPr="006C6336" w:rsidRDefault="00365C2E" w:rsidP="00207F83">
            <w:pPr>
              <w:jc w:val="right"/>
              <w:rPr>
                <w:rFonts w:ascii="Montserrat" w:hAnsi="Montserrat"/>
                <w:sz w:val="20"/>
                <w:szCs w:val="20"/>
              </w:rPr>
            </w:pPr>
            <w:r>
              <w:rPr>
                <w:rFonts w:ascii="Montserrat" w:hAnsi="Montserrat"/>
                <w:sz w:val="20"/>
                <w:szCs w:val="20"/>
              </w:rPr>
              <w:t>8,362</w:t>
            </w:r>
          </w:p>
        </w:tc>
        <w:tc>
          <w:tcPr>
            <w:tcW w:w="1134" w:type="dxa"/>
            <w:hideMark/>
          </w:tcPr>
          <w:p w14:paraId="519ECCB6" w14:textId="66B050A4" w:rsidR="00EB10B5" w:rsidRPr="006C6336" w:rsidRDefault="00365C2E" w:rsidP="00207F83">
            <w:pPr>
              <w:jc w:val="right"/>
              <w:rPr>
                <w:rFonts w:ascii="Montserrat" w:hAnsi="Montserrat"/>
                <w:sz w:val="20"/>
                <w:szCs w:val="20"/>
              </w:rPr>
            </w:pPr>
            <w:r w:rsidRPr="006C6336">
              <w:rPr>
                <w:rFonts w:ascii="Montserrat" w:hAnsi="Montserrat"/>
                <w:sz w:val="20"/>
                <w:szCs w:val="20"/>
              </w:rPr>
              <w:t>9,024</w:t>
            </w:r>
          </w:p>
        </w:tc>
        <w:tc>
          <w:tcPr>
            <w:tcW w:w="1134" w:type="dxa"/>
            <w:hideMark/>
          </w:tcPr>
          <w:p w14:paraId="5420447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10,789</w:t>
            </w:r>
          </w:p>
        </w:tc>
        <w:tc>
          <w:tcPr>
            <w:tcW w:w="1134" w:type="dxa"/>
            <w:hideMark/>
          </w:tcPr>
          <w:p w14:paraId="74F0A8E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9,771</w:t>
            </w:r>
          </w:p>
        </w:tc>
        <w:tc>
          <w:tcPr>
            <w:tcW w:w="1134" w:type="dxa"/>
            <w:hideMark/>
          </w:tcPr>
          <w:p w14:paraId="4F8DA8C6"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10,620</w:t>
            </w:r>
          </w:p>
        </w:tc>
        <w:tc>
          <w:tcPr>
            <w:tcW w:w="1502" w:type="dxa"/>
            <w:hideMark/>
          </w:tcPr>
          <w:p w14:paraId="08908694"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8.7%</w:t>
            </w:r>
          </w:p>
        </w:tc>
      </w:tr>
      <w:tr w:rsidR="00EB10B5" w:rsidRPr="006C6336" w14:paraId="06AAD84E" w14:textId="77777777" w:rsidTr="00FB42E5">
        <w:trPr>
          <w:trHeight w:val="280"/>
        </w:trPr>
        <w:tc>
          <w:tcPr>
            <w:tcW w:w="2127" w:type="dxa"/>
            <w:hideMark/>
          </w:tcPr>
          <w:p w14:paraId="0C91980D" w14:textId="77777777" w:rsidR="00EB10B5" w:rsidRPr="00F76751" w:rsidRDefault="00EB10B5" w:rsidP="00EB10B5">
            <w:pPr>
              <w:rPr>
                <w:rFonts w:ascii="Montserrat" w:hAnsi="Montserrat"/>
                <w:b/>
                <w:bCs/>
                <w:sz w:val="20"/>
                <w:szCs w:val="20"/>
              </w:rPr>
            </w:pPr>
            <w:r w:rsidRPr="00F76751">
              <w:rPr>
                <w:rFonts w:ascii="Montserrat" w:hAnsi="Montserrat"/>
                <w:b/>
                <w:bCs/>
                <w:sz w:val="20"/>
                <w:szCs w:val="20"/>
              </w:rPr>
              <w:t>Pensions</w:t>
            </w:r>
          </w:p>
        </w:tc>
        <w:tc>
          <w:tcPr>
            <w:tcW w:w="1134" w:type="dxa"/>
            <w:hideMark/>
          </w:tcPr>
          <w:p w14:paraId="4882D4FB" w14:textId="622D6E02" w:rsidR="00EB10B5" w:rsidRPr="006C6336" w:rsidRDefault="00365C2E" w:rsidP="00207F83">
            <w:pPr>
              <w:jc w:val="right"/>
              <w:rPr>
                <w:rFonts w:ascii="Montserrat" w:hAnsi="Montserrat"/>
                <w:sz w:val="20"/>
                <w:szCs w:val="20"/>
              </w:rPr>
            </w:pPr>
            <w:r>
              <w:rPr>
                <w:rFonts w:ascii="Montserrat" w:hAnsi="Montserrat"/>
                <w:sz w:val="20"/>
                <w:szCs w:val="20"/>
              </w:rPr>
              <w:t>9,488</w:t>
            </w:r>
          </w:p>
        </w:tc>
        <w:tc>
          <w:tcPr>
            <w:tcW w:w="1134" w:type="dxa"/>
            <w:hideMark/>
          </w:tcPr>
          <w:p w14:paraId="5E318C1B" w14:textId="15129912" w:rsidR="00EB10B5" w:rsidRPr="006C6336" w:rsidRDefault="00365C2E" w:rsidP="00207F83">
            <w:pPr>
              <w:jc w:val="right"/>
              <w:rPr>
                <w:rFonts w:ascii="Montserrat" w:hAnsi="Montserrat"/>
                <w:sz w:val="20"/>
                <w:szCs w:val="20"/>
              </w:rPr>
            </w:pPr>
            <w:r w:rsidRPr="006C6336">
              <w:rPr>
                <w:rFonts w:ascii="Montserrat" w:hAnsi="Montserrat"/>
                <w:sz w:val="20"/>
                <w:szCs w:val="20"/>
              </w:rPr>
              <w:t>10,598</w:t>
            </w:r>
          </w:p>
        </w:tc>
        <w:tc>
          <w:tcPr>
            <w:tcW w:w="1134" w:type="dxa"/>
            <w:hideMark/>
          </w:tcPr>
          <w:p w14:paraId="2DD8C95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11,479</w:t>
            </w:r>
          </w:p>
        </w:tc>
        <w:tc>
          <w:tcPr>
            <w:tcW w:w="1134" w:type="dxa"/>
            <w:hideMark/>
          </w:tcPr>
          <w:p w14:paraId="70B1E1A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13,060</w:t>
            </w:r>
          </w:p>
        </w:tc>
        <w:tc>
          <w:tcPr>
            <w:tcW w:w="1134" w:type="dxa"/>
            <w:hideMark/>
          </w:tcPr>
          <w:p w14:paraId="732AC0F2"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14,343</w:t>
            </w:r>
          </w:p>
        </w:tc>
        <w:tc>
          <w:tcPr>
            <w:tcW w:w="1502" w:type="dxa"/>
            <w:hideMark/>
          </w:tcPr>
          <w:p w14:paraId="4A38F8BA"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9.8%</w:t>
            </w:r>
          </w:p>
        </w:tc>
      </w:tr>
      <w:tr w:rsidR="00EB10B5" w:rsidRPr="006C6336" w14:paraId="060F84BC" w14:textId="77777777" w:rsidTr="00FB42E5">
        <w:trPr>
          <w:trHeight w:val="280"/>
        </w:trPr>
        <w:tc>
          <w:tcPr>
            <w:tcW w:w="2127" w:type="dxa"/>
            <w:hideMark/>
          </w:tcPr>
          <w:p w14:paraId="6338EEEB" w14:textId="66804B9E" w:rsidR="00EB10B5" w:rsidRPr="00F76751" w:rsidRDefault="00EB10B5" w:rsidP="00EB10B5">
            <w:pPr>
              <w:rPr>
                <w:rFonts w:ascii="Montserrat" w:hAnsi="Montserrat"/>
                <w:b/>
                <w:bCs/>
                <w:sz w:val="20"/>
                <w:szCs w:val="20"/>
              </w:rPr>
            </w:pPr>
            <w:r w:rsidRPr="00F76751">
              <w:rPr>
                <w:rFonts w:ascii="Montserrat" w:hAnsi="Montserrat"/>
                <w:b/>
                <w:bCs/>
                <w:sz w:val="20"/>
                <w:szCs w:val="20"/>
              </w:rPr>
              <w:t>Corporate</w:t>
            </w:r>
            <w:r w:rsidR="002E14EF" w:rsidRPr="00F76751">
              <w:rPr>
                <w:rFonts w:ascii="Montserrat" w:hAnsi="Montserrat"/>
                <w:b/>
                <w:bCs/>
                <w:sz w:val="20"/>
                <w:szCs w:val="20"/>
              </w:rPr>
              <w:t xml:space="preserve"> </w:t>
            </w:r>
            <w:r w:rsidRPr="00F76751">
              <w:rPr>
                <w:rFonts w:ascii="Montserrat" w:hAnsi="Montserrat"/>
                <w:b/>
                <w:bCs/>
                <w:sz w:val="20"/>
                <w:szCs w:val="20"/>
              </w:rPr>
              <w:t>services</w:t>
            </w:r>
          </w:p>
        </w:tc>
        <w:tc>
          <w:tcPr>
            <w:tcW w:w="1134" w:type="dxa"/>
            <w:hideMark/>
          </w:tcPr>
          <w:p w14:paraId="1A328B4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11,734</w:t>
            </w:r>
          </w:p>
        </w:tc>
        <w:tc>
          <w:tcPr>
            <w:tcW w:w="1134" w:type="dxa"/>
            <w:hideMark/>
          </w:tcPr>
          <w:p w14:paraId="20152D4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12,167</w:t>
            </w:r>
          </w:p>
        </w:tc>
        <w:tc>
          <w:tcPr>
            <w:tcW w:w="1134" w:type="dxa"/>
            <w:hideMark/>
          </w:tcPr>
          <w:p w14:paraId="6777EA5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12,226</w:t>
            </w:r>
          </w:p>
        </w:tc>
        <w:tc>
          <w:tcPr>
            <w:tcW w:w="1134" w:type="dxa"/>
            <w:hideMark/>
          </w:tcPr>
          <w:p w14:paraId="7E66FA9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18,755</w:t>
            </w:r>
          </w:p>
        </w:tc>
        <w:tc>
          <w:tcPr>
            <w:tcW w:w="1134" w:type="dxa"/>
            <w:hideMark/>
          </w:tcPr>
          <w:p w14:paraId="4FA8D9B5"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20,206</w:t>
            </w:r>
          </w:p>
        </w:tc>
        <w:tc>
          <w:tcPr>
            <w:tcW w:w="1502" w:type="dxa"/>
            <w:hideMark/>
          </w:tcPr>
          <w:p w14:paraId="1BB4E706"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7.7%</w:t>
            </w:r>
          </w:p>
        </w:tc>
      </w:tr>
      <w:tr w:rsidR="00EB10B5" w:rsidRPr="006C6336" w14:paraId="663A83F6" w14:textId="77777777" w:rsidTr="00FB42E5">
        <w:trPr>
          <w:trHeight w:val="280"/>
        </w:trPr>
        <w:tc>
          <w:tcPr>
            <w:tcW w:w="2127" w:type="dxa"/>
            <w:hideMark/>
          </w:tcPr>
          <w:p w14:paraId="1C63D294" w14:textId="77777777" w:rsidR="00EB10B5" w:rsidRPr="00F76751" w:rsidRDefault="00EB10B5" w:rsidP="00EB10B5">
            <w:pPr>
              <w:rPr>
                <w:rFonts w:ascii="Montserrat" w:hAnsi="Montserrat"/>
                <w:b/>
                <w:bCs/>
                <w:sz w:val="20"/>
                <w:szCs w:val="20"/>
              </w:rPr>
            </w:pPr>
            <w:r w:rsidRPr="00F76751">
              <w:rPr>
                <w:rFonts w:ascii="Montserrat" w:hAnsi="Montserrat"/>
                <w:b/>
                <w:bCs/>
                <w:sz w:val="20"/>
                <w:szCs w:val="20"/>
              </w:rPr>
              <w:t>Total</w:t>
            </w:r>
          </w:p>
        </w:tc>
        <w:tc>
          <w:tcPr>
            <w:tcW w:w="1134" w:type="dxa"/>
            <w:hideMark/>
          </w:tcPr>
          <w:p w14:paraId="3C9226AC"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29,584</w:t>
            </w:r>
          </w:p>
        </w:tc>
        <w:tc>
          <w:tcPr>
            <w:tcW w:w="1134" w:type="dxa"/>
            <w:hideMark/>
          </w:tcPr>
          <w:p w14:paraId="4DE26315"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31,789</w:t>
            </w:r>
          </w:p>
        </w:tc>
        <w:tc>
          <w:tcPr>
            <w:tcW w:w="1134" w:type="dxa"/>
            <w:hideMark/>
          </w:tcPr>
          <w:p w14:paraId="01000B3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34,494</w:t>
            </w:r>
          </w:p>
        </w:tc>
        <w:tc>
          <w:tcPr>
            <w:tcW w:w="1134" w:type="dxa"/>
            <w:hideMark/>
          </w:tcPr>
          <w:p w14:paraId="79BB677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41,586</w:t>
            </w:r>
          </w:p>
        </w:tc>
        <w:tc>
          <w:tcPr>
            <w:tcW w:w="1134" w:type="dxa"/>
            <w:hideMark/>
          </w:tcPr>
          <w:p w14:paraId="257C3CCF"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45,169*</w:t>
            </w:r>
          </w:p>
        </w:tc>
        <w:tc>
          <w:tcPr>
            <w:tcW w:w="1502" w:type="dxa"/>
            <w:hideMark/>
          </w:tcPr>
          <w:p w14:paraId="2A359FA7" w14:textId="77777777" w:rsidR="00EB10B5" w:rsidRPr="00F76751" w:rsidRDefault="00EB10B5" w:rsidP="00207F83">
            <w:pPr>
              <w:jc w:val="right"/>
              <w:rPr>
                <w:rFonts w:ascii="Montserrat" w:hAnsi="Montserrat"/>
                <w:b/>
                <w:bCs/>
                <w:sz w:val="20"/>
                <w:szCs w:val="20"/>
              </w:rPr>
            </w:pPr>
            <w:r w:rsidRPr="00F76751">
              <w:rPr>
                <w:rFonts w:ascii="Montserrat" w:hAnsi="Montserrat"/>
                <w:b/>
                <w:bCs/>
                <w:sz w:val="20"/>
                <w:szCs w:val="20"/>
              </w:rPr>
              <w:t>8.6%</w:t>
            </w:r>
          </w:p>
        </w:tc>
      </w:tr>
    </w:tbl>
    <w:p w14:paraId="70971E68" w14:textId="526BFF0C" w:rsidR="00FB42E5" w:rsidRPr="00FB42E5" w:rsidRDefault="00FB42E5" w:rsidP="00FB42E5">
      <w:pPr>
        <w:jc w:val="both"/>
        <w:rPr>
          <w:rFonts w:ascii="Montserrat" w:hAnsi="Montserrat"/>
          <w:sz w:val="16"/>
          <w:szCs w:val="16"/>
        </w:rPr>
      </w:pPr>
      <w:r w:rsidRPr="00FB42E5">
        <w:rPr>
          <w:rFonts w:ascii="Montserrat" w:hAnsi="Montserrat"/>
          <w:sz w:val="16"/>
          <w:szCs w:val="16"/>
        </w:rPr>
        <w:t>*Total net revenue is calculated by reducing segment income of £53,452k by cost of sales of £8,283k</w:t>
      </w:r>
      <w:r>
        <w:rPr>
          <w:rFonts w:ascii="Montserrat" w:hAnsi="Montserrat"/>
          <w:sz w:val="16"/>
          <w:szCs w:val="16"/>
        </w:rPr>
        <w:t>.</w:t>
      </w:r>
    </w:p>
    <w:p w14:paraId="378B8A17" w14:textId="7239274E" w:rsidR="00FB42E5" w:rsidRPr="00FB42E5" w:rsidRDefault="00FB42E5" w:rsidP="00FB42E5">
      <w:pPr>
        <w:jc w:val="both"/>
        <w:rPr>
          <w:rFonts w:ascii="Montserrat" w:hAnsi="Montserrat"/>
          <w:sz w:val="16"/>
          <w:szCs w:val="16"/>
        </w:rPr>
      </w:pPr>
      <w:r w:rsidRPr="00FB42E5">
        <w:rPr>
          <w:rFonts w:ascii="Montserrat" w:hAnsi="Montserrat"/>
          <w:sz w:val="16"/>
          <w:szCs w:val="16"/>
        </w:rPr>
        <w:t>Corporate services: 2021 includes additional revenue arising from the acquisition of the CSS business from Eversheds Sutherland (International) LLP.</w:t>
      </w:r>
    </w:p>
    <w:p w14:paraId="005E2671" w14:textId="77777777" w:rsidR="00FB42E5" w:rsidRPr="006C6336" w:rsidRDefault="00FB42E5" w:rsidP="00EB10B5">
      <w:pPr>
        <w:rPr>
          <w:rFonts w:ascii="Montserrat" w:hAnsi="Montserrat"/>
          <w:sz w:val="20"/>
          <w:szCs w:val="20"/>
        </w:rPr>
      </w:pPr>
    </w:p>
    <w:p w14:paraId="6DECAB54" w14:textId="64F088AE" w:rsidR="00EB10B5" w:rsidRDefault="00EB10B5" w:rsidP="00F76751">
      <w:pPr>
        <w:jc w:val="both"/>
        <w:rPr>
          <w:rFonts w:ascii="Montserrat" w:hAnsi="Montserrat"/>
          <w:sz w:val="20"/>
          <w:szCs w:val="20"/>
        </w:rPr>
      </w:pPr>
      <w:r w:rsidRPr="006C6336">
        <w:rPr>
          <w:rFonts w:ascii="Montserrat" w:hAnsi="Montserrat"/>
          <w:sz w:val="20"/>
          <w:szCs w:val="20"/>
        </w:rPr>
        <w:t>Normal</w:t>
      </w:r>
      <w:r w:rsidR="002E14EF" w:rsidRPr="006C6336">
        <w:rPr>
          <w:rFonts w:ascii="Montserrat" w:hAnsi="Montserrat"/>
          <w:sz w:val="20"/>
          <w:szCs w:val="20"/>
        </w:rPr>
        <w:t xml:space="preserve"> </w:t>
      </w:r>
      <w:r w:rsidRPr="006C6336">
        <w:rPr>
          <w:rFonts w:ascii="Montserrat" w:hAnsi="Montserrat"/>
          <w:sz w:val="20"/>
          <w:szCs w:val="20"/>
        </w:rPr>
        <w:t>obligations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performing</w:t>
      </w:r>
      <w:r w:rsidR="002E14EF" w:rsidRPr="006C6336">
        <w:rPr>
          <w:rFonts w:ascii="Montserrat" w:hAnsi="Montserrat"/>
          <w:sz w:val="20"/>
          <w:szCs w:val="20"/>
        </w:rPr>
        <w:t xml:space="preserve"> </w:t>
      </w:r>
      <w:r w:rsidRPr="006C6336">
        <w:rPr>
          <w:rFonts w:ascii="Montserrat" w:hAnsi="Montserrat"/>
          <w:sz w:val="20"/>
          <w:szCs w:val="20"/>
        </w:rPr>
        <w:t>issues</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communication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bondholders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security</w:t>
      </w:r>
      <w:r w:rsidR="002E14EF" w:rsidRPr="006C6336">
        <w:rPr>
          <w:rFonts w:ascii="Montserrat" w:hAnsi="Montserrat"/>
          <w:sz w:val="20"/>
          <w:szCs w:val="20"/>
        </w:rPr>
        <w:t xml:space="preserve"> </w:t>
      </w:r>
      <w:r w:rsidRPr="006C6336">
        <w:rPr>
          <w:rFonts w:ascii="Montserrat" w:hAnsi="Montserrat"/>
          <w:sz w:val="20"/>
          <w:szCs w:val="20"/>
        </w:rPr>
        <w:t>data,</w:t>
      </w:r>
      <w:r w:rsidR="002E14EF" w:rsidRPr="006C6336">
        <w:rPr>
          <w:rFonts w:ascii="Montserrat" w:hAnsi="Montserrat"/>
          <w:sz w:val="20"/>
          <w:szCs w:val="20"/>
        </w:rPr>
        <w:t xml:space="preserve"> </w:t>
      </w:r>
      <w:r w:rsidRPr="006C6336">
        <w:rPr>
          <w:rFonts w:ascii="Montserrat" w:hAnsi="Montserrat"/>
          <w:sz w:val="20"/>
          <w:szCs w:val="20"/>
        </w:rPr>
        <w:t>together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distribution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covenant</w:t>
      </w:r>
      <w:r w:rsidR="002E14EF" w:rsidRPr="006C6336">
        <w:rPr>
          <w:rFonts w:ascii="Montserrat" w:hAnsi="Montserrat"/>
          <w:sz w:val="20"/>
          <w:szCs w:val="20"/>
        </w:rPr>
        <w:t xml:space="preserve"> </w:t>
      </w:r>
      <w:r w:rsidRPr="006C6336">
        <w:rPr>
          <w:rFonts w:ascii="Montserrat" w:hAnsi="Montserrat"/>
          <w:sz w:val="20"/>
          <w:szCs w:val="20"/>
        </w:rPr>
        <w:t>information.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type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typically</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lifetime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fee</w:t>
      </w:r>
      <w:r w:rsidR="00206115"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linked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majority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existing</w:t>
      </w:r>
      <w:r w:rsidR="002E14EF" w:rsidRPr="006C6336">
        <w:rPr>
          <w:rFonts w:ascii="Montserrat" w:hAnsi="Montserrat"/>
          <w:sz w:val="20"/>
          <w:szCs w:val="20"/>
        </w:rPr>
        <w:t xml:space="preserve"> </w:t>
      </w:r>
      <w:r w:rsidRPr="006C6336">
        <w:rPr>
          <w:rFonts w:ascii="Montserrat" w:hAnsi="Montserrat"/>
          <w:sz w:val="20"/>
          <w:szCs w:val="20"/>
        </w:rPr>
        <w:t>book</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amendment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documentation</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earn</w:t>
      </w:r>
      <w:r w:rsidR="002E14EF" w:rsidRPr="006C6336">
        <w:rPr>
          <w:rFonts w:ascii="Montserrat" w:hAnsi="Montserrat"/>
          <w:sz w:val="20"/>
          <w:szCs w:val="20"/>
        </w:rPr>
        <w:t xml:space="preserve"> </w:t>
      </w:r>
      <w:r w:rsidRPr="006C6336">
        <w:rPr>
          <w:rFonts w:ascii="Montserrat" w:hAnsi="Montserrat"/>
          <w:sz w:val="20"/>
          <w:szCs w:val="20"/>
        </w:rPr>
        <w:t>additional</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complete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necessary</w:t>
      </w:r>
      <w:r w:rsidR="002E14EF" w:rsidRPr="006C6336">
        <w:rPr>
          <w:rFonts w:ascii="Montserrat" w:hAnsi="Montserrat"/>
          <w:sz w:val="20"/>
          <w:szCs w:val="20"/>
        </w:rPr>
        <w:t xml:space="preserve"> </w:t>
      </w:r>
      <w:r w:rsidRPr="006C6336">
        <w:rPr>
          <w:rFonts w:ascii="Montserrat" w:hAnsi="Montserrat"/>
          <w:sz w:val="20"/>
          <w:szCs w:val="20"/>
        </w:rPr>
        <w:t>changes.</w:t>
      </w:r>
    </w:p>
    <w:p w14:paraId="7AB8738B" w14:textId="77777777" w:rsidR="00F76751" w:rsidRPr="006C6336" w:rsidRDefault="00F76751" w:rsidP="00F76751">
      <w:pPr>
        <w:jc w:val="both"/>
        <w:rPr>
          <w:rFonts w:ascii="Montserrat" w:hAnsi="Montserrat"/>
          <w:sz w:val="20"/>
          <w:szCs w:val="20"/>
        </w:rPr>
      </w:pPr>
    </w:p>
    <w:p w14:paraId="76DB3EFE" w14:textId="4EFF46A8" w:rsidR="00EB10B5" w:rsidRPr="006C6336" w:rsidRDefault="00EB10B5" w:rsidP="00F76751">
      <w:pPr>
        <w:jc w:val="both"/>
        <w:rPr>
          <w:rFonts w:ascii="Montserrat" w:hAnsi="Montserrat"/>
          <w:sz w:val="20"/>
          <w:szCs w:val="20"/>
        </w:rPr>
      </w:pP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bonds</w:t>
      </w:r>
      <w:r w:rsidR="002E14EF" w:rsidRPr="006C6336">
        <w:rPr>
          <w:rFonts w:ascii="Montserrat" w:hAnsi="Montserrat"/>
          <w:sz w:val="20"/>
          <w:szCs w:val="20"/>
        </w:rPr>
        <w:t xml:space="preserve"> </w:t>
      </w:r>
      <w:r w:rsidRPr="006C6336">
        <w:rPr>
          <w:rFonts w:ascii="Montserrat" w:hAnsi="Montserrat"/>
          <w:sz w:val="20"/>
          <w:szCs w:val="20"/>
        </w:rPr>
        <w:t>default,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workflow,</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profiles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role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materially</w:t>
      </w:r>
      <w:r w:rsidR="002E14EF" w:rsidRPr="006C6336">
        <w:rPr>
          <w:rFonts w:ascii="Montserrat" w:hAnsi="Montserrat"/>
          <w:sz w:val="20"/>
          <w:szCs w:val="20"/>
        </w:rPr>
        <w:t xml:space="preserve"> </w:t>
      </w: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duty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legal</w:t>
      </w:r>
      <w:r w:rsidR="002E14EF" w:rsidRPr="006C6336">
        <w:rPr>
          <w:rFonts w:ascii="Montserrat" w:hAnsi="Montserrat"/>
          <w:sz w:val="20"/>
          <w:szCs w:val="20"/>
        </w:rPr>
        <w:t xml:space="preserve"> </w:t>
      </w:r>
      <w:r w:rsidRPr="006C6336">
        <w:rPr>
          <w:rFonts w:ascii="Montserrat" w:hAnsi="Montserrat"/>
          <w:sz w:val="20"/>
          <w:szCs w:val="20"/>
        </w:rPr>
        <w:t>creditor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issuer</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behalf</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bondholders.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never</w:t>
      </w:r>
      <w:r w:rsidR="002E14EF" w:rsidRPr="006C6336">
        <w:rPr>
          <w:rFonts w:ascii="Montserrat" w:hAnsi="Montserrat"/>
          <w:sz w:val="20"/>
          <w:szCs w:val="20"/>
        </w:rPr>
        <w:t xml:space="preserve"> </w:t>
      </w:r>
      <w:r w:rsidRPr="006C6336">
        <w:rPr>
          <w:rFonts w:ascii="Montserrat" w:hAnsi="Montserrat"/>
          <w:sz w:val="20"/>
          <w:szCs w:val="20"/>
        </w:rPr>
        <w:t>wish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suffer</w:t>
      </w:r>
      <w:r w:rsidR="002E14EF" w:rsidRPr="006C6336">
        <w:rPr>
          <w:rFonts w:ascii="Montserrat" w:hAnsi="Montserrat"/>
          <w:sz w:val="20"/>
          <w:szCs w:val="20"/>
        </w:rPr>
        <w:t xml:space="preserve"> </w:t>
      </w:r>
      <w:r w:rsidRPr="006C6336">
        <w:rPr>
          <w:rFonts w:ascii="Montserrat" w:hAnsi="Montserrat"/>
          <w:sz w:val="20"/>
          <w:szCs w:val="20"/>
        </w:rPr>
        <w:t>bad</w:t>
      </w:r>
      <w:r w:rsidR="002E14EF" w:rsidRPr="006C6336">
        <w:rPr>
          <w:rFonts w:ascii="Montserrat" w:hAnsi="Montserrat"/>
          <w:sz w:val="20"/>
          <w:szCs w:val="20"/>
        </w:rPr>
        <w:t xml:space="preserve"> </w:t>
      </w:r>
      <w:r w:rsidRPr="006C6336">
        <w:rPr>
          <w:rFonts w:ascii="Montserrat" w:hAnsi="Montserrat"/>
          <w:sz w:val="20"/>
          <w:szCs w:val="20"/>
        </w:rPr>
        <w:t>fortune,</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role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default</w:t>
      </w:r>
      <w:r w:rsidR="002E14EF" w:rsidRPr="006C6336">
        <w:rPr>
          <w:rFonts w:ascii="Montserrat" w:hAnsi="Montserrat"/>
          <w:sz w:val="20"/>
          <w:szCs w:val="20"/>
        </w:rPr>
        <w:t xml:space="preserve"> </w:t>
      </w:r>
      <w:r w:rsidRPr="006C6336">
        <w:rPr>
          <w:rFonts w:ascii="Montserrat" w:hAnsi="Montserrat"/>
          <w:sz w:val="20"/>
          <w:szCs w:val="20"/>
        </w:rPr>
        <w:t>situations</w:t>
      </w:r>
      <w:r w:rsidR="002E14EF" w:rsidRPr="006C6336">
        <w:rPr>
          <w:rFonts w:ascii="Montserrat" w:hAnsi="Montserrat"/>
          <w:sz w:val="20"/>
          <w:szCs w:val="20"/>
        </w:rPr>
        <w:t xml:space="preserve"> </w:t>
      </w:r>
      <w:r w:rsidRPr="006C6336">
        <w:rPr>
          <w:rFonts w:ascii="Montserrat" w:hAnsi="Montserrat"/>
          <w:sz w:val="20"/>
          <w:szCs w:val="20"/>
        </w:rPr>
        <w:t>requires</w:t>
      </w:r>
      <w:r w:rsidR="002E14EF" w:rsidRPr="006C6336">
        <w:rPr>
          <w:rFonts w:ascii="Montserrat" w:hAnsi="Montserrat"/>
          <w:sz w:val="20"/>
          <w:szCs w:val="20"/>
        </w:rPr>
        <w:t xml:space="preserve"> </w:t>
      </w:r>
      <w:r w:rsidRPr="006C6336">
        <w:rPr>
          <w:rFonts w:ascii="Montserrat" w:hAnsi="Montserrat"/>
          <w:sz w:val="20"/>
          <w:szCs w:val="20"/>
        </w:rPr>
        <w:t>material</w:t>
      </w:r>
      <w:r w:rsidR="002E14EF" w:rsidRPr="006C6336">
        <w:rPr>
          <w:rFonts w:ascii="Montserrat" w:hAnsi="Montserrat"/>
          <w:sz w:val="20"/>
          <w:szCs w:val="20"/>
        </w:rPr>
        <w:t xml:space="preserve"> </w:t>
      </w:r>
      <w:r w:rsidRPr="006C6336">
        <w:rPr>
          <w:rFonts w:ascii="Montserrat" w:hAnsi="Montserrat"/>
          <w:sz w:val="20"/>
          <w:szCs w:val="20"/>
        </w:rPr>
        <w:t>incremental</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favourable</w:t>
      </w:r>
      <w:r w:rsidR="002E14EF" w:rsidRPr="006C6336">
        <w:rPr>
          <w:rFonts w:ascii="Montserrat" w:hAnsi="Montserrat"/>
          <w:sz w:val="20"/>
          <w:szCs w:val="20"/>
        </w:rPr>
        <w:t xml:space="preserve"> </w:t>
      </w:r>
      <w:r w:rsidRPr="006C6336">
        <w:rPr>
          <w:rFonts w:ascii="Montserrat" w:hAnsi="Montserrat"/>
          <w:sz w:val="20"/>
          <w:szCs w:val="20"/>
        </w:rPr>
        <w:t>outcome,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lead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additional</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firm.</w:t>
      </w:r>
      <w:r w:rsidR="002E14EF" w:rsidRPr="006C6336">
        <w:rPr>
          <w:rFonts w:ascii="Montserrat" w:hAnsi="Montserrat"/>
          <w:sz w:val="20"/>
          <w:szCs w:val="20"/>
        </w:rPr>
        <w:t xml:space="preserve"> </w:t>
      </w:r>
      <w:r w:rsidRPr="006C6336">
        <w:rPr>
          <w:rFonts w:ascii="Montserrat" w:hAnsi="Montserrat"/>
          <w:sz w:val="20"/>
          <w:szCs w:val="20"/>
        </w:rPr>
        <w:t>Defaults</w:t>
      </w:r>
      <w:r w:rsidR="002E14EF" w:rsidRPr="006C6336">
        <w:rPr>
          <w:rFonts w:ascii="Montserrat" w:hAnsi="Montserrat"/>
          <w:sz w:val="20"/>
          <w:szCs w:val="20"/>
        </w:rPr>
        <w:t xml:space="preserve"> </w:t>
      </w:r>
      <w:r w:rsidRPr="006C6336">
        <w:rPr>
          <w:rFonts w:ascii="Montserrat" w:hAnsi="Montserrat"/>
          <w:sz w:val="20"/>
          <w:szCs w:val="20"/>
        </w:rPr>
        <w:t>often</w:t>
      </w:r>
      <w:r w:rsidR="002E14EF" w:rsidRPr="006C6336">
        <w:rPr>
          <w:rFonts w:ascii="Montserrat" w:hAnsi="Montserrat"/>
          <w:sz w:val="20"/>
          <w:szCs w:val="20"/>
        </w:rPr>
        <w:t xml:space="preserve"> </w:t>
      </w:r>
      <w:r w:rsidRPr="006C6336">
        <w:rPr>
          <w:rFonts w:ascii="Montserrat" w:hAnsi="Montserrat"/>
          <w:sz w:val="20"/>
          <w:szCs w:val="20"/>
        </w:rPr>
        <w:t>take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play</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uncertain.</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long-dated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fluctuating</w:t>
      </w:r>
      <w:r w:rsidR="002E14EF" w:rsidRPr="006C6336">
        <w:rPr>
          <w:rFonts w:ascii="Montserrat" w:hAnsi="Montserrat"/>
          <w:sz w:val="20"/>
          <w:szCs w:val="20"/>
        </w:rPr>
        <w:t xml:space="preserve"> </w:t>
      </w:r>
      <w:r w:rsidRPr="006C6336">
        <w:rPr>
          <w:rFonts w:ascii="Montserrat" w:hAnsi="Montserrat"/>
          <w:sz w:val="20"/>
          <w:szCs w:val="20"/>
        </w:rPr>
        <w:t>backdrop,</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this</w:t>
      </w:r>
      <w:r w:rsidR="00206115"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calendar</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fluctuate.</w:t>
      </w:r>
      <w:r w:rsidR="002E14EF" w:rsidRPr="006C6336">
        <w:rPr>
          <w:rFonts w:ascii="Montserrat" w:hAnsi="Montserrat"/>
          <w:sz w:val="20"/>
          <w:szCs w:val="20"/>
        </w:rPr>
        <w:t xml:space="preserve">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post</w:t>
      </w:r>
      <w:r w:rsidR="002E14EF" w:rsidRPr="006C6336">
        <w:rPr>
          <w:rFonts w:ascii="Montserrat" w:hAnsi="Montserrat"/>
          <w:sz w:val="20"/>
          <w:szCs w:val="20"/>
        </w:rPr>
        <w:t xml:space="preserve"> </w:t>
      </w:r>
      <w:r w:rsidRPr="006C6336">
        <w:rPr>
          <w:rFonts w:ascii="Montserrat" w:hAnsi="Montserrat"/>
          <w:sz w:val="20"/>
          <w:szCs w:val="20"/>
        </w:rPr>
        <w:t>issuance</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strong</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countercyclicality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produced</w:t>
      </w:r>
      <w:r w:rsidR="002E14EF" w:rsidRPr="006C6336">
        <w:rPr>
          <w:rFonts w:ascii="Montserrat" w:hAnsi="Montserrat"/>
          <w:sz w:val="20"/>
          <w:szCs w:val="20"/>
        </w:rPr>
        <w:t xml:space="preserve"> </w:t>
      </w:r>
      <w:r w:rsidRPr="006C6336">
        <w:rPr>
          <w:rFonts w:ascii="Montserrat" w:hAnsi="Montserrat"/>
          <w:sz w:val="20"/>
          <w:szCs w:val="20"/>
        </w:rPr>
        <w:t>sound</w:t>
      </w:r>
      <w:r w:rsidR="002E14EF" w:rsidRPr="006C6336">
        <w:rPr>
          <w:rFonts w:ascii="Montserrat" w:hAnsi="Montserrat"/>
          <w:sz w:val="20"/>
          <w:szCs w:val="20"/>
        </w:rPr>
        <w:t xml:space="preserve"> </w:t>
      </w:r>
      <w:r w:rsidRPr="006C6336">
        <w:rPr>
          <w:rFonts w:ascii="Montserrat" w:hAnsi="Montserrat"/>
          <w:sz w:val="20"/>
          <w:szCs w:val="20"/>
        </w:rPr>
        <w:t>returns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F76751">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p>
    <w:p w14:paraId="540C9F77" w14:textId="77777777" w:rsidR="00EB10B5" w:rsidRPr="006C6336" w:rsidRDefault="00EB10B5" w:rsidP="00EB10B5">
      <w:pPr>
        <w:rPr>
          <w:rFonts w:ascii="Montserrat" w:hAnsi="Montserrat"/>
          <w:sz w:val="20"/>
          <w:szCs w:val="20"/>
        </w:rPr>
      </w:pPr>
    </w:p>
    <w:p w14:paraId="034E888D" w14:textId="77777777" w:rsidR="00EB10B5" w:rsidRPr="00F76751" w:rsidRDefault="00EB10B5" w:rsidP="00EB10B5">
      <w:pPr>
        <w:rPr>
          <w:rFonts w:ascii="Montserrat" w:hAnsi="Montserrat"/>
          <w:b/>
          <w:bCs/>
          <w:sz w:val="20"/>
          <w:szCs w:val="20"/>
        </w:rPr>
      </w:pPr>
      <w:r w:rsidRPr="00F76751">
        <w:rPr>
          <w:rFonts w:ascii="Montserrat" w:hAnsi="Montserrat"/>
          <w:b/>
          <w:bCs/>
          <w:sz w:val="20"/>
          <w:szCs w:val="20"/>
        </w:rPr>
        <w:t>Highlights</w:t>
      </w:r>
    </w:p>
    <w:p w14:paraId="76D94769" w14:textId="190B8041" w:rsidR="00EB10B5" w:rsidRDefault="00EB10B5" w:rsidP="00F76751">
      <w:pPr>
        <w:jc w:val="both"/>
        <w:rPr>
          <w:rFonts w:ascii="Montserrat" w:hAnsi="Montserrat"/>
          <w:sz w:val="20"/>
          <w:szCs w:val="20"/>
        </w:rPr>
      </w:pPr>
      <w:r w:rsidRPr="006C6336">
        <w:rPr>
          <w:rFonts w:ascii="Montserrat" w:hAnsi="Montserrat"/>
          <w:sz w:val="20"/>
          <w:szCs w:val="20"/>
        </w:rPr>
        <w:t>Following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difficult</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reported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9.4%</w:t>
      </w:r>
      <w:r w:rsidR="002E14EF" w:rsidRPr="006C6336">
        <w:rPr>
          <w:rFonts w:ascii="Montserrat" w:hAnsi="Montserrat"/>
          <w:sz w:val="20"/>
          <w:szCs w:val="20"/>
        </w:rPr>
        <w:t xml:space="preserve"> </w:t>
      </w:r>
      <w:r w:rsidRPr="006C6336">
        <w:rPr>
          <w:rFonts w:ascii="Montserrat" w:hAnsi="Montserrat"/>
          <w:sz w:val="20"/>
          <w:szCs w:val="20"/>
        </w:rPr>
        <w:t>decrease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pleased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8.7%</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despite</w:t>
      </w:r>
      <w:r w:rsidR="002E14EF" w:rsidRPr="006C6336">
        <w:rPr>
          <w:rFonts w:ascii="Montserrat" w:hAnsi="Montserrat"/>
          <w:sz w:val="20"/>
          <w:szCs w:val="20"/>
        </w:rPr>
        <w:t xml:space="preserve"> </w:t>
      </w:r>
      <w:r w:rsidRPr="006C6336">
        <w:rPr>
          <w:rFonts w:ascii="Montserrat" w:hAnsi="Montserrat"/>
          <w:sz w:val="20"/>
          <w:szCs w:val="20"/>
        </w:rPr>
        <w:t>challenging</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conditions.</w:t>
      </w:r>
    </w:p>
    <w:p w14:paraId="6943F2E3" w14:textId="77777777" w:rsidR="00F76751" w:rsidRPr="006C6336" w:rsidRDefault="00F76751" w:rsidP="00F76751">
      <w:pPr>
        <w:jc w:val="both"/>
        <w:rPr>
          <w:rFonts w:ascii="Montserrat" w:hAnsi="Montserrat"/>
          <w:sz w:val="20"/>
          <w:szCs w:val="20"/>
        </w:rPr>
      </w:pPr>
    </w:p>
    <w:p w14:paraId="6A1799C8" w14:textId="6EC9CDEC" w:rsidR="00EB10B5" w:rsidRDefault="00EB10B5" w:rsidP="00F76751">
      <w:pPr>
        <w:jc w:val="both"/>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noted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half</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majority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sit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books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built</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decades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contractual</w:t>
      </w:r>
      <w:r w:rsidR="002E14EF" w:rsidRPr="006C6336">
        <w:rPr>
          <w:rFonts w:ascii="Montserrat" w:hAnsi="Montserrat"/>
          <w:sz w:val="20"/>
          <w:szCs w:val="20"/>
        </w:rPr>
        <w:t xml:space="preserve"> </w:t>
      </w:r>
      <w:r w:rsidRPr="006C6336">
        <w:rPr>
          <w:rFonts w:ascii="Montserrat" w:hAnsi="Montserrat"/>
          <w:sz w:val="20"/>
          <w:szCs w:val="20"/>
        </w:rPr>
        <w:t>inflation-linked</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increases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increases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applied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each</w:t>
      </w:r>
      <w:r w:rsidR="002E14EF" w:rsidRPr="006C6336">
        <w:rPr>
          <w:rFonts w:ascii="Montserrat" w:hAnsi="Montserrat"/>
          <w:sz w:val="20"/>
          <w:szCs w:val="20"/>
        </w:rPr>
        <w:t xml:space="preserve"> </w:t>
      </w:r>
      <w:r w:rsidRPr="006C6336">
        <w:rPr>
          <w:rFonts w:ascii="Montserrat" w:hAnsi="Montserrat"/>
          <w:sz w:val="20"/>
          <w:szCs w:val="20"/>
        </w:rPr>
        <w:t>transaction</w:t>
      </w:r>
      <w:r w:rsidR="002E14EF" w:rsidRPr="006C6336">
        <w:rPr>
          <w:rFonts w:ascii="Montserrat" w:hAnsi="Montserrat"/>
          <w:sz w:val="20"/>
          <w:szCs w:val="20"/>
        </w:rPr>
        <w:t xml:space="preserve"> </w:t>
      </w:r>
      <w:r w:rsidRPr="006C6336">
        <w:rPr>
          <w:rFonts w:ascii="Montserrat" w:hAnsi="Montserrat"/>
          <w:sz w:val="20"/>
          <w:szCs w:val="20"/>
        </w:rPr>
        <w:t>anniversary.</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progressed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remained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elevated</w:t>
      </w:r>
      <w:r w:rsidR="002E14EF" w:rsidRPr="006C6336">
        <w:rPr>
          <w:rFonts w:ascii="Montserrat" w:hAnsi="Montserrat"/>
          <w:sz w:val="20"/>
          <w:szCs w:val="20"/>
        </w:rPr>
        <w:t xml:space="preserve"> </w:t>
      </w: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inflation-linked</w:t>
      </w:r>
      <w:r w:rsidR="002E14EF" w:rsidRPr="006C6336">
        <w:rPr>
          <w:rFonts w:ascii="Montserrat" w:hAnsi="Montserrat"/>
          <w:sz w:val="20"/>
          <w:szCs w:val="20"/>
        </w:rPr>
        <w:t xml:space="preserve"> </w:t>
      </w:r>
      <w:r w:rsidRPr="006C6336">
        <w:rPr>
          <w:rFonts w:ascii="Montserrat" w:hAnsi="Montserrat"/>
          <w:sz w:val="20"/>
          <w:szCs w:val="20"/>
        </w:rPr>
        <w:t>increases</w:t>
      </w:r>
      <w:r w:rsidR="002E14EF" w:rsidRPr="006C6336">
        <w:rPr>
          <w:rFonts w:ascii="Montserrat" w:hAnsi="Montserrat"/>
          <w:sz w:val="20"/>
          <w:szCs w:val="20"/>
        </w:rPr>
        <w:t xml:space="preserve"> </w:t>
      </w:r>
      <w:r w:rsidRPr="006C6336">
        <w:rPr>
          <w:rFonts w:ascii="Montserrat" w:hAnsi="Montserrat"/>
          <w:sz w:val="20"/>
          <w:szCs w:val="20"/>
        </w:rPr>
        <w:t>fed</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book</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business.</w:t>
      </w:r>
    </w:p>
    <w:p w14:paraId="4EEDC04F" w14:textId="77777777" w:rsidR="00F76751" w:rsidRPr="006C6336" w:rsidRDefault="00F76751" w:rsidP="00F76751">
      <w:pPr>
        <w:jc w:val="both"/>
        <w:rPr>
          <w:rFonts w:ascii="Montserrat" w:hAnsi="Montserrat"/>
          <w:sz w:val="20"/>
          <w:szCs w:val="20"/>
        </w:rPr>
      </w:pPr>
    </w:p>
    <w:p w14:paraId="075A2898" w14:textId="22CDBAF2" w:rsidR="00EB10B5" w:rsidRDefault="00EB10B5" w:rsidP="00F76751">
      <w:pPr>
        <w:jc w:val="both"/>
        <w:rPr>
          <w:rFonts w:ascii="Montserrat" w:hAnsi="Montserrat"/>
          <w:sz w:val="20"/>
          <w:szCs w:val="20"/>
        </w:rPr>
      </w:pPr>
      <w:r w:rsidRPr="006C6336">
        <w:rPr>
          <w:rFonts w:ascii="Montserrat" w:hAnsi="Montserrat"/>
          <w:sz w:val="20"/>
          <w:szCs w:val="20"/>
        </w:rPr>
        <w:t>Despite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extremely</w:t>
      </w:r>
      <w:r w:rsidR="002E14EF" w:rsidRPr="006C6336">
        <w:rPr>
          <w:rFonts w:ascii="Montserrat" w:hAnsi="Montserrat"/>
          <w:sz w:val="20"/>
          <w:szCs w:val="20"/>
        </w:rPr>
        <w:t xml:space="preserve"> </w:t>
      </w:r>
      <w:r w:rsidRPr="006C6336">
        <w:rPr>
          <w:rFonts w:ascii="Montserrat" w:hAnsi="Montserrat"/>
          <w:sz w:val="20"/>
          <w:szCs w:val="20"/>
        </w:rPr>
        <w:t>tough</w:t>
      </w:r>
      <w:r w:rsidR="002E14EF" w:rsidRPr="006C6336">
        <w:rPr>
          <w:rFonts w:ascii="Montserrat" w:hAnsi="Montserrat"/>
          <w:sz w:val="20"/>
          <w:szCs w:val="20"/>
        </w:rPr>
        <w:t xml:space="preserve"> </w:t>
      </w:r>
      <w:r w:rsidRPr="006C6336">
        <w:rPr>
          <w:rFonts w:ascii="Montserrat" w:hAnsi="Montserrat"/>
          <w:sz w:val="20"/>
          <w:szCs w:val="20"/>
        </w:rPr>
        <w:t>primary</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conditions,</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Eliot</w:t>
      </w:r>
      <w:r w:rsidR="002E14EF" w:rsidRPr="006C6336">
        <w:rPr>
          <w:rFonts w:ascii="Montserrat" w:hAnsi="Montserrat"/>
          <w:sz w:val="20"/>
          <w:szCs w:val="20"/>
        </w:rPr>
        <w:t xml:space="preserve"> </w:t>
      </w:r>
      <w:r w:rsidRPr="006C6336">
        <w:rPr>
          <w:rFonts w:ascii="Montserrat" w:hAnsi="Montserrat"/>
          <w:sz w:val="20"/>
          <w:szCs w:val="20"/>
        </w:rPr>
        <w:t>Solarz,</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completed</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notable</w:t>
      </w:r>
      <w:r w:rsidR="00206115"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appointment</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Real</w:t>
      </w:r>
      <w:r w:rsidR="002E14EF" w:rsidRPr="006C6336">
        <w:rPr>
          <w:rFonts w:ascii="Montserrat" w:hAnsi="Montserrat"/>
          <w:sz w:val="20"/>
          <w:szCs w:val="20"/>
        </w:rPr>
        <w:t xml:space="preserve"> </w:t>
      </w:r>
      <w:r w:rsidRPr="006C6336">
        <w:rPr>
          <w:rFonts w:ascii="Montserrat" w:hAnsi="Montserrat"/>
          <w:sz w:val="20"/>
          <w:szCs w:val="20"/>
        </w:rPr>
        <w:t>Estate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SEGRO</w:t>
      </w:r>
      <w:r w:rsidR="002E14EF" w:rsidRPr="006C6336">
        <w:rPr>
          <w:rFonts w:ascii="Montserrat" w:hAnsi="Montserrat"/>
          <w:sz w:val="20"/>
          <w:szCs w:val="20"/>
        </w:rPr>
        <w:t xml:space="preserve"> </w:t>
      </w:r>
      <w:r w:rsidRPr="006C6336">
        <w:rPr>
          <w:rFonts w:ascii="Montserrat" w:hAnsi="Montserrat"/>
          <w:sz w:val="20"/>
          <w:szCs w:val="20"/>
        </w:rPr>
        <w:t>plc’s</w:t>
      </w:r>
      <w:r w:rsidR="002E14EF" w:rsidRPr="006C6336">
        <w:rPr>
          <w:rFonts w:ascii="Montserrat" w:hAnsi="Montserrat"/>
          <w:sz w:val="20"/>
          <w:szCs w:val="20"/>
        </w:rPr>
        <w:t xml:space="preserve"> </w:t>
      </w:r>
      <w:r w:rsidRPr="006C6336">
        <w:rPr>
          <w:rFonts w:ascii="Montserrat" w:hAnsi="Montserrat"/>
          <w:sz w:val="20"/>
          <w:szCs w:val="20"/>
        </w:rPr>
        <w:t>€1.15</w:t>
      </w:r>
      <w:r w:rsidR="002E14EF" w:rsidRPr="006C6336">
        <w:rPr>
          <w:rFonts w:ascii="Montserrat" w:hAnsi="Montserrat"/>
          <w:sz w:val="20"/>
          <w:szCs w:val="20"/>
        </w:rPr>
        <w:t xml:space="preserve"> </w:t>
      </w:r>
      <w:r w:rsidRPr="006C6336">
        <w:rPr>
          <w:rFonts w:ascii="Montserrat" w:hAnsi="Montserrat"/>
          <w:sz w:val="20"/>
          <w:szCs w:val="20"/>
        </w:rPr>
        <w:t>billion</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unsecured</w:t>
      </w:r>
      <w:r w:rsidR="002E14EF" w:rsidRPr="006C6336">
        <w:rPr>
          <w:rFonts w:ascii="Montserrat" w:hAnsi="Montserrat"/>
          <w:sz w:val="20"/>
          <w:szCs w:val="20"/>
        </w:rPr>
        <w:t xml:space="preserve"> </w:t>
      </w:r>
      <w:r w:rsidRPr="006C6336">
        <w:rPr>
          <w:rFonts w:ascii="Montserrat" w:hAnsi="Montserrat"/>
          <w:sz w:val="20"/>
          <w:szCs w:val="20"/>
        </w:rPr>
        <w:t>Green</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proceeds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principally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finance</w:t>
      </w:r>
      <w:r w:rsidR="002E14EF" w:rsidRPr="006C6336">
        <w:rPr>
          <w:rFonts w:ascii="Montserrat" w:hAnsi="Montserrat"/>
          <w:sz w:val="20"/>
          <w:szCs w:val="20"/>
        </w:rPr>
        <w:t xml:space="preserve"> </w:t>
      </w:r>
      <w:r w:rsidRPr="006C6336">
        <w:rPr>
          <w:rFonts w:ascii="Montserrat" w:hAnsi="Montserrat"/>
          <w:sz w:val="20"/>
          <w:szCs w:val="20"/>
        </w:rPr>
        <w:t>and/or</w:t>
      </w:r>
      <w:r w:rsidR="002E14EF" w:rsidRPr="006C6336">
        <w:rPr>
          <w:rFonts w:ascii="Montserrat" w:hAnsi="Montserrat"/>
          <w:sz w:val="20"/>
          <w:szCs w:val="20"/>
        </w:rPr>
        <w:t xml:space="preserve"> </w:t>
      </w:r>
      <w:r w:rsidRPr="006C6336">
        <w:rPr>
          <w:rFonts w:ascii="Montserrat" w:hAnsi="Montserrat"/>
          <w:sz w:val="20"/>
          <w:szCs w:val="20"/>
        </w:rPr>
        <w:t>refinance</w:t>
      </w:r>
      <w:r w:rsidR="002E14EF" w:rsidRPr="006C6336">
        <w:rPr>
          <w:rFonts w:ascii="Montserrat" w:hAnsi="Montserrat"/>
          <w:sz w:val="20"/>
          <w:szCs w:val="20"/>
        </w:rPr>
        <w:t xml:space="preserve"> </w:t>
      </w:r>
      <w:r w:rsidRPr="006C6336">
        <w:rPr>
          <w:rFonts w:ascii="Montserrat" w:hAnsi="Montserrat"/>
          <w:sz w:val="20"/>
          <w:szCs w:val="20"/>
        </w:rPr>
        <w:t>Eligible</w:t>
      </w:r>
      <w:r w:rsidR="002E14EF" w:rsidRPr="006C6336">
        <w:rPr>
          <w:rFonts w:ascii="Montserrat" w:hAnsi="Montserrat"/>
          <w:sz w:val="20"/>
          <w:szCs w:val="20"/>
        </w:rPr>
        <w:t xml:space="preserve"> </w:t>
      </w:r>
      <w:r w:rsidRPr="006C6336">
        <w:rPr>
          <w:rFonts w:ascii="Montserrat" w:hAnsi="Montserrat"/>
          <w:sz w:val="20"/>
          <w:szCs w:val="20"/>
        </w:rPr>
        <w:t>Green</w:t>
      </w:r>
      <w:r w:rsidR="002E14EF" w:rsidRPr="006C6336">
        <w:rPr>
          <w:rFonts w:ascii="Montserrat" w:hAnsi="Montserrat"/>
          <w:sz w:val="20"/>
          <w:szCs w:val="20"/>
        </w:rPr>
        <w:t xml:space="preserve"> </w:t>
      </w:r>
      <w:r w:rsidRPr="006C6336">
        <w:rPr>
          <w:rFonts w:ascii="Montserrat" w:hAnsi="Montserrat"/>
          <w:sz w:val="20"/>
          <w:szCs w:val="20"/>
        </w:rPr>
        <w:t>Projects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outlined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SEGRO</w:t>
      </w:r>
      <w:r w:rsidR="002E14EF" w:rsidRPr="006C6336">
        <w:rPr>
          <w:rFonts w:ascii="Montserrat" w:hAnsi="Montserrat"/>
          <w:sz w:val="20"/>
          <w:szCs w:val="20"/>
        </w:rPr>
        <w:t xml:space="preserve"> </w:t>
      </w:r>
      <w:r w:rsidRPr="006C6336">
        <w:rPr>
          <w:rFonts w:ascii="Montserrat" w:hAnsi="Montserrat"/>
          <w:sz w:val="20"/>
          <w:szCs w:val="20"/>
        </w:rPr>
        <w:t>Green</w:t>
      </w:r>
      <w:r w:rsidR="002E14EF" w:rsidRPr="006C6336">
        <w:rPr>
          <w:rFonts w:ascii="Montserrat" w:hAnsi="Montserrat"/>
          <w:sz w:val="20"/>
          <w:szCs w:val="20"/>
        </w:rPr>
        <w:t xml:space="preserve"> </w:t>
      </w:r>
      <w:r w:rsidRPr="006C6336">
        <w:rPr>
          <w:rFonts w:ascii="Montserrat" w:hAnsi="Montserrat"/>
          <w:sz w:val="20"/>
          <w:szCs w:val="20"/>
        </w:rPr>
        <w:t>Finance</w:t>
      </w:r>
      <w:r w:rsidR="002E14EF" w:rsidRPr="006C6336">
        <w:rPr>
          <w:rFonts w:ascii="Montserrat" w:hAnsi="Montserrat"/>
          <w:sz w:val="20"/>
          <w:szCs w:val="20"/>
        </w:rPr>
        <w:t xml:space="preserve"> </w:t>
      </w:r>
      <w:r w:rsidRPr="006C6336">
        <w:rPr>
          <w:rFonts w:ascii="Montserrat" w:hAnsi="Montserrat"/>
          <w:sz w:val="20"/>
          <w:szCs w:val="20"/>
        </w:rPr>
        <w:t>Framework,</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providing</w:t>
      </w:r>
      <w:r w:rsidR="002E14EF" w:rsidRPr="006C6336">
        <w:rPr>
          <w:rFonts w:ascii="Montserrat" w:hAnsi="Montserrat"/>
          <w:sz w:val="20"/>
          <w:szCs w:val="20"/>
        </w:rPr>
        <w:t xml:space="preserve"> </w:t>
      </w:r>
      <w:r w:rsidRPr="006C6336">
        <w:rPr>
          <w:rFonts w:ascii="Montserrat" w:hAnsi="Montserrat"/>
          <w:sz w:val="20"/>
          <w:szCs w:val="20"/>
        </w:rPr>
        <w:t>funding</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general</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purposes.</w:t>
      </w:r>
      <w:r w:rsidR="002E14EF" w:rsidRPr="006C6336">
        <w:rPr>
          <w:rFonts w:ascii="Montserrat" w:hAnsi="Montserrat"/>
          <w:sz w:val="20"/>
          <w:szCs w:val="20"/>
        </w:rPr>
        <w:t xml:space="preserve"> </w:t>
      </w:r>
      <w:r w:rsidRPr="006C6336">
        <w:rPr>
          <w:rFonts w:ascii="Montserrat" w:hAnsi="Montserrat"/>
          <w:sz w:val="20"/>
          <w:szCs w:val="20"/>
        </w:rPr>
        <w:t>Later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F76751">
        <w:rPr>
          <w:rFonts w:ascii="Montserrat" w:hAnsi="Montserrat"/>
          <w:sz w:val="20"/>
          <w:szCs w:val="20"/>
        </w:rPr>
        <w:t xml:space="preserve"> </w:t>
      </w:r>
      <w:r w:rsidRPr="006C6336">
        <w:rPr>
          <w:rFonts w:ascii="Montserrat" w:hAnsi="Montserrat"/>
          <w:sz w:val="20"/>
          <w:szCs w:val="20"/>
        </w:rPr>
        <w:t>€750</w:t>
      </w:r>
      <w:r w:rsidR="002E14EF" w:rsidRPr="006C6336">
        <w:rPr>
          <w:rFonts w:ascii="Montserrat" w:hAnsi="Montserrat"/>
          <w:sz w:val="20"/>
          <w:szCs w:val="20"/>
        </w:rPr>
        <w:t xml:space="preserve"> </w:t>
      </w:r>
      <w:r w:rsidRPr="006C6336">
        <w:rPr>
          <w:rFonts w:ascii="Montserrat" w:hAnsi="Montserrat"/>
          <w:sz w:val="20"/>
          <w:szCs w:val="20"/>
        </w:rPr>
        <w:t>million</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unsecured</w:t>
      </w:r>
      <w:r w:rsidR="002E14EF" w:rsidRPr="006C6336">
        <w:rPr>
          <w:rFonts w:ascii="Montserrat" w:hAnsi="Montserrat"/>
          <w:sz w:val="20"/>
          <w:szCs w:val="20"/>
        </w:rPr>
        <w:t xml:space="preserve"> </w:t>
      </w:r>
      <w:r w:rsidRPr="006C6336">
        <w:rPr>
          <w:rFonts w:ascii="Montserrat" w:hAnsi="Montserrat"/>
          <w:sz w:val="20"/>
          <w:szCs w:val="20"/>
        </w:rPr>
        <w:t>Green</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SEGRO</w:t>
      </w:r>
      <w:r w:rsidR="002E14EF" w:rsidRPr="006C6336">
        <w:rPr>
          <w:rFonts w:ascii="Montserrat" w:hAnsi="Montserrat"/>
          <w:sz w:val="20"/>
          <w:szCs w:val="20"/>
        </w:rPr>
        <w:t xml:space="preserve"> </w:t>
      </w:r>
      <w:r w:rsidRPr="006C6336">
        <w:rPr>
          <w:rFonts w:ascii="Montserrat" w:hAnsi="Montserrat"/>
          <w:sz w:val="20"/>
          <w:szCs w:val="20"/>
        </w:rPr>
        <w:t>European</w:t>
      </w:r>
      <w:r w:rsidR="002E14EF" w:rsidRPr="006C6336">
        <w:rPr>
          <w:rFonts w:ascii="Montserrat" w:hAnsi="Montserrat"/>
          <w:sz w:val="20"/>
          <w:szCs w:val="20"/>
        </w:rPr>
        <w:t xml:space="preserve"> </w:t>
      </w:r>
      <w:r w:rsidRPr="006C6336">
        <w:rPr>
          <w:rFonts w:ascii="Montserrat" w:hAnsi="Montserrat"/>
          <w:sz w:val="20"/>
          <w:szCs w:val="20"/>
        </w:rPr>
        <w:t>Logistics</w:t>
      </w:r>
      <w:r w:rsidR="002E14EF" w:rsidRPr="006C6336">
        <w:rPr>
          <w:rFonts w:ascii="Montserrat" w:hAnsi="Montserrat"/>
          <w:sz w:val="20"/>
          <w:szCs w:val="20"/>
        </w:rPr>
        <w:t xml:space="preserve"> </w:t>
      </w:r>
      <w:r w:rsidRPr="006C6336">
        <w:rPr>
          <w:rFonts w:ascii="Montserrat" w:hAnsi="Montserrat"/>
          <w:sz w:val="20"/>
          <w:szCs w:val="20"/>
        </w:rPr>
        <w:t>Partnership</w:t>
      </w:r>
      <w:r w:rsidR="002E14EF" w:rsidRPr="006C6336">
        <w:rPr>
          <w:rFonts w:ascii="Montserrat" w:hAnsi="Montserrat"/>
          <w:sz w:val="20"/>
          <w:szCs w:val="20"/>
        </w:rPr>
        <w:t xml:space="preserve"> </w:t>
      </w:r>
      <w:r w:rsidRPr="006C6336">
        <w:rPr>
          <w:rFonts w:ascii="Montserrat" w:hAnsi="Montserrat"/>
          <w:sz w:val="20"/>
          <w:szCs w:val="20"/>
        </w:rPr>
        <w:t>(‘SELP’)</w:t>
      </w:r>
      <w:r w:rsidR="002E14EF" w:rsidRPr="006C6336">
        <w:rPr>
          <w:rFonts w:ascii="Montserrat" w:hAnsi="Montserrat"/>
          <w:sz w:val="20"/>
          <w:szCs w:val="20"/>
        </w:rPr>
        <w:t xml:space="preserve"> </w:t>
      </w:r>
      <w:r w:rsidRPr="006C6336">
        <w:rPr>
          <w:rFonts w:ascii="Montserrat" w:hAnsi="Montserrat"/>
          <w:sz w:val="20"/>
          <w:szCs w:val="20"/>
        </w:rPr>
        <w:t>joint</w:t>
      </w:r>
      <w:r w:rsidR="002E14EF" w:rsidRPr="006C6336">
        <w:rPr>
          <w:rFonts w:ascii="Montserrat" w:hAnsi="Montserrat"/>
          <w:sz w:val="20"/>
          <w:szCs w:val="20"/>
        </w:rPr>
        <w:t xml:space="preserve"> </w:t>
      </w:r>
      <w:r w:rsidRPr="006C6336">
        <w:rPr>
          <w:rFonts w:ascii="Montserrat" w:hAnsi="Montserrat"/>
          <w:sz w:val="20"/>
          <w:szCs w:val="20"/>
        </w:rPr>
        <w:t>venture.</w:t>
      </w:r>
    </w:p>
    <w:p w14:paraId="49899767" w14:textId="77777777" w:rsidR="00F76751" w:rsidRPr="006C6336" w:rsidRDefault="00F76751" w:rsidP="00F76751">
      <w:pPr>
        <w:jc w:val="both"/>
        <w:rPr>
          <w:rFonts w:ascii="Montserrat" w:hAnsi="Montserrat"/>
          <w:sz w:val="20"/>
          <w:szCs w:val="20"/>
        </w:rPr>
      </w:pPr>
    </w:p>
    <w:p w14:paraId="28D40219" w14:textId="3E821AD1" w:rsidR="00EB10B5" w:rsidRDefault="00EB10B5" w:rsidP="00F76751">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escrow</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continues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build</w:t>
      </w:r>
      <w:r w:rsidR="002E14EF" w:rsidRPr="006C6336">
        <w:rPr>
          <w:rFonts w:ascii="Montserrat" w:hAnsi="Montserrat"/>
          <w:sz w:val="20"/>
          <w:szCs w:val="20"/>
        </w:rPr>
        <w:t xml:space="preserve"> </w:t>
      </w:r>
      <w:r w:rsidRPr="006C6336">
        <w:rPr>
          <w:rFonts w:ascii="Montserrat" w:hAnsi="Montserrat"/>
          <w:sz w:val="20"/>
          <w:szCs w:val="20"/>
        </w:rPr>
        <w:t>momentum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broaden</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diversification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use.</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roles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M</w:t>
      </w:r>
      <w:r w:rsidR="002E14EF" w:rsidRPr="006C6336">
        <w:rPr>
          <w:rFonts w:ascii="Montserrat" w:hAnsi="Montserrat"/>
          <w:sz w:val="20"/>
          <w:szCs w:val="20"/>
        </w:rPr>
        <w:t xml:space="preserve"> </w:t>
      </w:r>
      <w:r w:rsidRPr="006C6336">
        <w:rPr>
          <w:rFonts w:ascii="Montserrat" w:hAnsi="Montserrat"/>
          <w:sz w:val="20"/>
          <w:szCs w:val="20"/>
        </w:rPr>
        <w:t>&amp;</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litigation,</w:t>
      </w:r>
      <w:r w:rsidR="002E14EF" w:rsidRPr="006C6336">
        <w:rPr>
          <w:rFonts w:ascii="Montserrat" w:hAnsi="Montserrat"/>
          <w:sz w:val="20"/>
          <w:szCs w:val="20"/>
        </w:rPr>
        <w:t xml:space="preserve"> </w:t>
      </w:r>
      <w:r w:rsidRPr="006C6336">
        <w:rPr>
          <w:rFonts w:ascii="Montserrat" w:hAnsi="Montserrat"/>
          <w:sz w:val="20"/>
          <w:szCs w:val="20"/>
        </w:rPr>
        <w:t>commercial</w:t>
      </w:r>
      <w:r w:rsidR="002E14EF" w:rsidRPr="006C6336">
        <w:rPr>
          <w:rFonts w:ascii="Montserrat" w:hAnsi="Montserrat"/>
          <w:sz w:val="20"/>
          <w:szCs w:val="20"/>
        </w:rPr>
        <w:t xml:space="preserve"> </w:t>
      </w:r>
      <w:r w:rsidRPr="006C6336">
        <w:rPr>
          <w:rFonts w:ascii="Montserrat" w:hAnsi="Montserrat"/>
          <w:sz w:val="20"/>
          <w:szCs w:val="20"/>
        </w:rPr>
        <w:t>real</w:t>
      </w:r>
      <w:r w:rsidR="002E14EF" w:rsidRPr="006C6336">
        <w:rPr>
          <w:rFonts w:ascii="Montserrat" w:hAnsi="Montserrat"/>
          <w:sz w:val="20"/>
          <w:szCs w:val="20"/>
        </w:rPr>
        <w:t xml:space="preserve"> </w:t>
      </w:r>
      <w:r w:rsidRPr="006C6336">
        <w:rPr>
          <w:rFonts w:ascii="Montserrat" w:hAnsi="Montserrat"/>
          <w:sz w:val="20"/>
          <w:szCs w:val="20"/>
        </w:rPr>
        <w:t>estate,</w:t>
      </w:r>
      <w:r w:rsidR="002E14EF" w:rsidRPr="006C6336">
        <w:rPr>
          <w:rFonts w:ascii="Montserrat" w:hAnsi="Montserrat"/>
          <w:sz w:val="20"/>
          <w:szCs w:val="20"/>
        </w:rPr>
        <w:t xml:space="preserve"> </w:t>
      </w:r>
      <w:r w:rsidRPr="006C6336">
        <w:rPr>
          <w:rFonts w:ascii="Montserrat" w:hAnsi="Montserrat"/>
          <w:sz w:val="20"/>
          <w:szCs w:val="20"/>
        </w:rPr>
        <w:t>sporting</w:t>
      </w:r>
      <w:r w:rsidR="002E14EF" w:rsidRPr="006C6336">
        <w:rPr>
          <w:rFonts w:ascii="Montserrat" w:hAnsi="Montserrat"/>
          <w:sz w:val="20"/>
          <w:szCs w:val="20"/>
        </w:rPr>
        <w:t xml:space="preserve"> </w:t>
      </w:r>
      <w:r w:rsidRPr="006C6336">
        <w:rPr>
          <w:rFonts w:ascii="Montserrat" w:hAnsi="Montserrat"/>
          <w:sz w:val="20"/>
          <w:szCs w:val="20"/>
        </w:rPr>
        <w:t>events,</w:t>
      </w:r>
      <w:r w:rsidR="002E14EF" w:rsidRPr="006C6336">
        <w:rPr>
          <w:rFonts w:ascii="Montserrat" w:hAnsi="Montserrat"/>
          <w:sz w:val="20"/>
          <w:szCs w:val="20"/>
        </w:rPr>
        <w:t xml:space="preserve"> </w:t>
      </w:r>
      <w:r w:rsidRPr="006C6336">
        <w:rPr>
          <w:rFonts w:ascii="Montserrat" w:hAnsi="Montserrat"/>
          <w:sz w:val="20"/>
          <w:szCs w:val="20"/>
        </w:rPr>
        <w:t>sales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ships,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trade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commodities.</w:t>
      </w:r>
    </w:p>
    <w:p w14:paraId="204B99F2" w14:textId="77777777" w:rsidR="00F76751" w:rsidRPr="006C6336" w:rsidRDefault="00F76751" w:rsidP="00F76751">
      <w:pPr>
        <w:jc w:val="both"/>
        <w:rPr>
          <w:rFonts w:ascii="Montserrat" w:hAnsi="Montserrat"/>
          <w:sz w:val="20"/>
          <w:szCs w:val="20"/>
        </w:rPr>
      </w:pPr>
    </w:p>
    <w:p w14:paraId="6861395E" w14:textId="7A5BE956" w:rsidR="00EB10B5" w:rsidRPr="006C6336" w:rsidRDefault="00EB10B5" w:rsidP="00F76751">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built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independence,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domain</w:t>
      </w:r>
      <w:r w:rsidR="002E14EF" w:rsidRPr="006C6336">
        <w:rPr>
          <w:rFonts w:ascii="Montserrat" w:hAnsi="Montserrat"/>
          <w:sz w:val="20"/>
          <w:szCs w:val="20"/>
        </w:rPr>
        <w:t xml:space="preserve"> </w:t>
      </w:r>
      <w:r w:rsidRPr="006C6336">
        <w:rPr>
          <w:rFonts w:ascii="Montserrat" w:hAnsi="Montserrat"/>
          <w:sz w:val="20"/>
          <w:szCs w:val="20"/>
        </w:rPr>
        <w:t>expertise,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move</w:t>
      </w:r>
      <w:r w:rsidR="002E14EF" w:rsidRPr="006C6336">
        <w:rPr>
          <w:rFonts w:ascii="Montserrat" w:hAnsi="Montserrat"/>
          <w:sz w:val="20"/>
          <w:szCs w:val="20"/>
        </w:rPr>
        <w:t xml:space="preserve"> </w:t>
      </w:r>
      <w:r w:rsidRPr="006C6336">
        <w:rPr>
          <w:rFonts w:ascii="Montserrat" w:hAnsi="Montserrat"/>
          <w:sz w:val="20"/>
          <w:szCs w:val="20"/>
        </w:rPr>
        <w:t>fast.</w:t>
      </w:r>
    </w:p>
    <w:p w14:paraId="74E2C581" w14:textId="77777777" w:rsidR="00EB10B5" w:rsidRPr="006C6336" w:rsidRDefault="00EB10B5" w:rsidP="00EB10B5">
      <w:pPr>
        <w:rPr>
          <w:rFonts w:ascii="Montserrat" w:hAnsi="Montserrat"/>
          <w:sz w:val="20"/>
          <w:szCs w:val="20"/>
        </w:rPr>
      </w:pPr>
    </w:p>
    <w:p w14:paraId="1B407617" w14:textId="77777777" w:rsidR="00F76751" w:rsidRDefault="00EB10B5" w:rsidP="00EB10B5">
      <w:pPr>
        <w:rPr>
          <w:rFonts w:ascii="Montserrat" w:hAnsi="Montserrat"/>
          <w:b/>
          <w:bCs/>
          <w:sz w:val="20"/>
          <w:szCs w:val="20"/>
        </w:rPr>
      </w:pPr>
      <w:r w:rsidRPr="00F76751">
        <w:rPr>
          <w:rFonts w:ascii="Montserrat" w:hAnsi="Montserrat"/>
          <w:b/>
          <w:bCs/>
          <w:sz w:val="20"/>
          <w:szCs w:val="20"/>
        </w:rPr>
        <w:lastRenderedPageBreak/>
        <w:t>Outlook</w:t>
      </w:r>
      <w:r w:rsidR="002E14EF" w:rsidRPr="00F76751">
        <w:rPr>
          <w:rFonts w:ascii="Montserrat" w:hAnsi="Montserrat"/>
          <w:b/>
          <w:bCs/>
          <w:sz w:val="20"/>
          <w:szCs w:val="20"/>
        </w:rPr>
        <w:t xml:space="preserve"> </w:t>
      </w:r>
      <w:r w:rsidRPr="00F76751">
        <w:rPr>
          <w:rFonts w:ascii="Montserrat" w:hAnsi="Montserrat"/>
          <w:b/>
          <w:bCs/>
          <w:sz w:val="20"/>
          <w:szCs w:val="20"/>
        </w:rPr>
        <w:t>for</w:t>
      </w:r>
      <w:r w:rsidR="002E14EF" w:rsidRPr="00F76751">
        <w:rPr>
          <w:rFonts w:ascii="Montserrat" w:hAnsi="Montserrat"/>
          <w:b/>
          <w:bCs/>
          <w:sz w:val="20"/>
          <w:szCs w:val="20"/>
        </w:rPr>
        <w:t xml:space="preserve"> </w:t>
      </w:r>
      <w:r w:rsidRPr="00F76751">
        <w:rPr>
          <w:rFonts w:ascii="Montserrat" w:hAnsi="Montserrat"/>
          <w:b/>
          <w:bCs/>
          <w:sz w:val="20"/>
          <w:szCs w:val="20"/>
        </w:rPr>
        <w:t>our</w:t>
      </w:r>
      <w:r w:rsidR="002E14EF" w:rsidRPr="00F76751">
        <w:rPr>
          <w:rFonts w:ascii="Montserrat" w:hAnsi="Montserrat"/>
          <w:b/>
          <w:bCs/>
          <w:sz w:val="20"/>
          <w:szCs w:val="20"/>
        </w:rPr>
        <w:t xml:space="preserve"> </w:t>
      </w:r>
      <w:r w:rsidRPr="00F76751">
        <w:rPr>
          <w:rFonts w:ascii="Montserrat" w:hAnsi="Montserrat"/>
          <w:b/>
          <w:bCs/>
          <w:sz w:val="20"/>
          <w:szCs w:val="20"/>
        </w:rPr>
        <w:t>corporate</w:t>
      </w:r>
      <w:r w:rsidR="002E14EF" w:rsidRPr="00F76751">
        <w:rPr>
          <w:rFonts w:ascii="Montserrat" w:hAnsi="Montserrat"/>
          <w:b/>
          <w:bCs/>
          <w:sz w:val="20"/>
          <w:szCs w:val="20"/>
        </w:rPr>
        <w:t xml:space="preserve"> </w:t>
      </w:r>
      <w:r w:rsidRPr="00F76751">
        <w:rPr>
          <w:rFonts w:ascii="Montserrat" w:hAnsi="Montserrat"/>
          <w:b/>
          <w:bCs/>
          <w:sz w:val="20"/>
          <w:szCs w:val="20"/>
        </w:rPr>
        <w:t>trust</w:t>
      </w:r>
      <w:r w:rsidR="002E14EF" w:rsidRPr="00F76751">
        <w:rPr>
          <w:rFonts w:ascii="Montserrat" w:hAnsi="Montserrat"/>
          <w:b/>
          <w:bCs/>
          <w:sz w:val="20"/>
          <w:szCs w:val="20"/>
        </w:rPr>
        <w:t xml:space="preserve"> </w:t>
      </w:r>
      <w:r w:rsidRPr="00F76751">
        <w:rPr>
          <w:rFonts w:ascii="Montserrat" w:hAnsi="Montserrat"/>
          <w:b/>
          <w:bCs/>
          <w:sz w:val="20"/>
          <w:szCs w:val="20"/>
        </w:rPr>
        <w:t>business</w:t>
      </w:r>
    </w:p>
    <w:p w14:paraId="6CB96510" w14:textId="74668AC1" w:rsidR="00EB10B5" w:rsidRDefault="00EB10B5" w:rsidP="00F76751">
      <w:pPr>
        <w:jc w:val="both"/>
        <w:rPr>
          <w:rFonts w:ascii="Montserrat" w:hAnsi="Montserrat"/>
          <w:sz w:val="20"/>
          <w:szCs w:val="20"/>
        </w:rPr>
      </w:pP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primary</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difficult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predict.</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European</w:t>
      </w:r>
      <w:r w:rsidR="002E14EF" w:rsidRPr="006C6336">
        <w:rPr>
          <w:rFonts w:ascii="Montserrat" w:hAnsi="Montserrat"/>
          <w:sz w:val="20"/>
          <w:szCs w:val="20"/>
        </w:rPr>
        <w:t xml:space="preserve"> </w:t>
      </w:r>
      <w:r w:rsidRPr="006C6336">
        <w:rPr>
          <w:rFonts w:ascii="Montserrat" w:hAnsi="Montserrat"/>
          <w:sz w:val="20"/>
          <w:szCs w:val="20"/>
        </w:rPr>
        <w:t>primary</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issuance</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four</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illustrate</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-14%</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w:t>
      </w:r>
      <w:r w:rsidR="00365C2E">
        <w:rPr>
          <w:rFonts w:ascii="Montserrat" w:hAnsi="Montserrat"/>
          <w:sz w:val="20"/>
          <w:szCs w:val="20"/>
        </w:rPr>
        <w:t>19</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+21%</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202</w:t>
      </w:r>
      <w:r w:rsidR="00365C2E">
        <w:rPr>
          <w:rFonts w:ascii="Montserrat" w:hAnsi="Montserrat"/>
          <w:sz w:val="20"/>
          <w:szCs w:val="20"/>
        </w:rPr>
        <w:t>0</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+1%</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202</w:t>
      </w:r>
      <w:r w:rsidR="00365C2E">
        <w:rPr>
          <w:rFonts w:ascii="Montserrat" w:hAnsi="Montserrat"/>
          <w:sz w:val="20"/>
          <w:szCs w:val="20"/>
        </w:rPr>
        <w:t>1</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-23%</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w:t>
      </w:r>
      <w:r w:rsidR="00365C2E">
        <w:rPr>
          <w:rFonts w:ascii="Montserrat" w:hAnsi="Montserrat"/>
          <w:sz w:val="20"/>
          <w:szCs w:val="20"/>
        </w:rPr>
        <w:t>22</w:t>
      </w:r>
      <w:r w:rsidR="002E14EF" w:rsidRPr="006C6336">
        <w:rPr>
          <w:rFonts w:ascii="Montserrat" w:hAnsi="Montserrat"/>
          <w:sz w:val="20"/>
          <w:szCs w:val="20"/>
        </w:rPr>
        <w:t xml:space="preserve"> </w:t>
      </w:r>
      <w:r w:rsidRPr="006C6336">
        <w:rPr>
          <w:rFonts w:ascii="Montserrat" w:hAnsi="Montserrat"/>
          <w:sz w:val="20"/>
          <w:szCs w:val="20"/>
        </w:rPr>
        <w:t>respectively</w:t>
      </w:r>
      <w:r w:rsidR="002E14EF" w:rsidRPr="006C6336">
        <w:rPr>
          <w:rFonts w:ascii="Montserrat" w:hAnsi="Montserrat"/>
          <w:sz w:val="20"/>
          <w:szCs w:val="20"/>
        </w:rPr>
        <w:t xml:space="preserve"> </w:t>
      </w:r>
      <w:r w:rsidRPr="006C6336">
        <w:rPr>
          <w:rFonts w:ascii="Montserrat" w:hAnsi="Montserrat"/>
          <w:sz w:val="20"/>
          <w:szCs w:val="20"/>
        </w:rPr>
        <w:t>(source;</w:t>
      </w:r>
      <w:r w:rsidR="002E14EF" w:rsidRPr="006C6336">
        <w:rPr>
          <w:rFonts w:ascii="Montserrat" w:hAnsi="Montserrat"/>
          <w:sz w:val="20"/>
          <w:szCs w:val="20"/>
        </w:rPr>
        <w:t xml:space="preserve"> </w:t>
      </w:r>
      <w:r w:rsidRPr="006C6336">
        <w:rPr>
          <w:rFonts w:ascii="Montserrat" w:hAnsi="Montserrat"/>
          <w:sz w:val="20"/>
          <w:szCs w:val="20"/>
        </w:rPr>
        <w:t>Dealogic).</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post-issuance</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equally</w:t>
      </w:r>
      <w:r w:rsidR="002E14EF" w:rsidRPr="006C6336">
        <w:rPr>
          <w:rFonts w:ascii="Montserrat" w:hAnsi="Montserrat"/>
          <w:sz w:val="20"/>
          <w:szCs w:val="20"/>
        </w:rPr>
        <w:t xml:space="preserve"> </w:t>
      </w:r>
      <w:r w:rsidRPr="006C6336">
        <w:rPr>
          <w:rFonts w:ascii="Montserrat" w:hAnsi="Montserrat"/>
          <w:sz w:val="20"/>
          <w:szCs w:val="20"/>
        </w:rPr>
        <w:t>difficult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predict,</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historically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had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strong</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countercyclicality.</w:t>
      </w:r>
    </w:p>
    <w:p w14:paraId="5E119F3A" w14:textId="77777777" w:rsidR="00F76751" w:rsidRPr="006C6336" w:rsidRDefault="00F76751" w:rsidP="00F76751">
      <w:pPr>
        <w:jc w:val="both"/>
        <w:rPr>
          <w:rFonts w:ascii="Montserrat" w:hAnsi="Montserrat"/>
          <w:sz w:val="20"/>
          <w:szCs w:val="20"/>
        </w:rPr>
      </w:pPr>
    </w:p>
    <w:p w14:paraId="508BEA8B" w14:textId="3F0F533E" w:rsidR="00EB10B5" w:rsidRPr="006C6336" w:rsidRDefault="00EB10B5" w:rsidP="00F76751">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products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broaden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deepen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relationships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firms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institutions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underpin</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06115" w:rsidRPr="006C6336">
        <w:rPr>
          <w:rFonts w:ascii="Montserrat" w:hAnsi="Montserrat"/>
          <w:sz w:val="20"/>
          <w:szCs w:val="20"/>
        </w:rPr>
        <w:t xml:space="preserve"> </w:t>
      </w:r>
      <w:r w:rsidRPr="006C6336">
        <w:rPr>
          <w:rFonts w:ascii="Montserrat" w:hAnsi="Montserrat"/>
          <w:sz w:val="20"/>
          <w:szCs w:val="20"/>
        </w:rPr>
        <w:t>hired</w:t>
      </w:r>
      <w:r w:rsidR="002E14EF" w:rsidRPr="006C6336">
        <w:rPr>
          <w:rFonts w:ascii="Montserrat" w:hAnsi="Montserrat"/>
          <w:sz w:val="20"/>
          <w:szCs w:val="20"/>
        </w:rPr>
        <w:t xml:space="preserve"> </w:t>
      </w:r>
      <w:r w:rsidRPr="006C6336">
        <w:rPr>
          <w:rFonts w:ascii="Montserrat" w:hAnsi="Montserrat"/>
          <w:sz w:val="20"/>
          <w:szCs w:val="20"/>
        </w:rPr>
        <w:t>extra</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development</w:t>
      </w:r>
      <w:r w:rsidR="002E14EF" w:rsidRPr="006C6336">
        <w:rPr>
          <w:rFonts w:ascii="Montserrat" w:hAnsi="Montserrat"/>
          <w:sz w:val="20"/>
          <w:szCs w:val="20"/>
        </w:rPr>
        <w:t xml:space="preserve"> </w:t>
      </w:r>
      <w:r w:rsidRPr="006C6336">
        <w:rPr>
          <w:rFonts w:ascii="Montserrat" w:hAnsi="Montserrat"/>
          <w:sz w:val="20"/>
          <w:szCs w:val="20"/>
        </w:rPr>
        <w:t>resource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help</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increasingly</w:t>
      </w:r>
      <w:r w:rsidR="002E14EF" w:rsidRPr="006C6336">
        <w:rPr>
          <w:rFonts w:ascii="Montserrat" w:hAnsi="Montserrat"/>
          <w:sz w:val="20"/>
          <w:szCs w:val="20"/>
        </w:rPr>
        <w:t xml:space="preserve"> </w:t>
      </w:r>
      <w:r w:rsidRPr="006C6336">
        <w:rPr>
          <w:rFonts w:ascii="Montserrat" w:hAnsi="Montserrat"/>
          <w:sz w:val="20"/>
          <w:szCs w:val="20"/>
        </w:rPr>
        <w:t>raising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profile</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marketplace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Even</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year-on-year</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somewhat</w:t>
      </w:r>
      <w:r w:rsidR="002E14EF" w:rsidRPr="006C6336">
        <w:rPr>
          <w:rFonts w:ascii="Montserrat" w:hAnsi="Montserrat"/>
          <w:sz w:val="20"/>
          <w:szCs w:val="20"/>
        </w:rPr>
        <w:t xml:space="preserve"> </w:t>
      </w:r>
      <w:r w:rsidRPr="006C6336">
        <w:rPr>
          <w:rFonts w:ascii="Montserrat" w:hAnsi="Montserrat"/>
          <w:sz w:val="20"/>
          <w:szCs w:val="20"/>
        </w:rPr>
        <w:t>lumpy,</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confident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p>
    <w:p w14:paraId="2CA38295" w14:textId="3FD1C194" w:rsidR="00EB10B5" w:rsidRPr="006C6336" w:rsidRDefault="00EB10B5" w:rsidP="00EB10B5">
      <w:pPr>
        <w:rPr>
          <w:rFonts w:ascii="Montserrat" w:hAnsi="Montserrat"/>
          <w:sz w:val="20"/>
          <w:szCs w:val="20"/>
        </w:rPr>
      </w:pPr>
    </w:p>
    <w:p w14:paraId="08CCEFE7" w14:textId="761CAFB8" w:rsidR="00EB10B5" w:rsidRPr="00F76751" w:rsidRDefault="00EB10B5" w:rsidP="00EB10B5">
      <w:pPr>
        <w:rPr>
          <w:rFonts w:ascii="Montserrat" w:hAnsi="Montserrat"/>
          <w:b/>
          <w:bCs/>
          <w:sz w:val="20"/>
          <w:szCs w:val="20"/>
        </w:rPr>
      </w:pPr>
      <w:r w:rsidRPr="00F76751">
        <w:rPr>
          <w:rFonts w:ascii="Montserrat" w:hAnsi="Montserrat"/>
          <w:b/>
          <w:bCs/>
          <w:sz w:val="20"/>
          <w:szCs w:val="20"/>
        </w:rPr>
        <w:t>Pensions</w:t>
      </w:r>
    </w:p>
    <w:p w14:paraId="391C1868" w14:textId="65166882" w:rsidR="00EB10B5" w:rsidRDefault="00EB10B5" w:rsidP="00F76751">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providers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Trustees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landscape</w:t>
      </w:r>
      <w:r w:rsidR="002E14EF" w:rsidRPr="006C6336">
        <w:rPr>
          <w:rFonts w:ascii="Montserrat" w:hAnsi="Montserrat"/>
          <w:sz w:val="20"/>
          <w:szCs w:val="20"/>
        </w:rPr>
        <w:t xml:space="preserve"> </w:t>
      </w:r>
      <w:r w:rsidRPr="006C6336">
        <w:rPr>
          <w:rFonts w:ascii="Montserrat" w:hAnsi="Montserrat"/>
          <w:sz w:val="20"/>
          <w:szCs w:val="20"/>
        </w:rPr>
        <w:t>evolved.</w:t>
      </w:r>
    </w:p>
    <w:p w14:paraId="27B42768" w14:textId="77777777" w:rsidR="00F76751" w:rsidRPr="006C6336" w:rsidRDefault="00F76751" w:rsidP="00F76751">
      <w:pPr>
        <w:jc w:val="both"/>
        <w:rPr>
          <w:rFonts w:ascii="Montserrat" w:hAnsi="Montserrat"/>
          <w:sz w:val="20"/>
          <w:szCs w:val="20"/>
        </w:rPr>
      </w:pPr>
    </w:p>
    <w:p w14:paraId="05E11D0F" w14:textId="63353C0F" w:rsidR="00EB10B5" w:rsidRPr="006C6336" w:rsidRDefault="00EB10B5" w:rsidP="00F76751">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offering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outsourced</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solutions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leading</w:t>
      </w:r>
      <w:r w:rsidR="002E14EF" w:rsidRPr="006C6336">
        <w:rPr>
          <w:rFonts w:ascii="Montserrat" w:hAnsi="Montserrat"/>
          <w:sz w:val="20"/>
          <w:szCs w:val="20"/>
        </w:rPr>
        <w:t xml:space="preserve"> </w:t>
      </w:r>
      <w:r w:rsidRPr="006C6336">
        <w:rPr>
          <w:rFonts w:ascii="Montserrat" w:hAnsi="Montserrat"/>
          <w:sz w:val="20"/>
          <w:szCs w:val="20"/>
        </w:rPr>
        <w:t>provider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fast-growing</w:t>
      </w:r>
      <w:r w:rsidR="002E14EF" w:rsidRPr="006C6336">
        <w:rPr>
          <w:rFonts w:ascii="Montserrat" w:hAnsi="Montserrat"/>
          <w:sz w:val="20"/>
          <w:szCs w:val="20"/>
        </w:rPr>
        <w:t xml:space="preserve"> </w:t>
      </w:r>
      <w:r w:rsidRPr="006C6336">
        <w:rPr>
          <w:rFonts w:ascii="Montserrat" w:hAnsi="Montserrat"/>
          <w:sz w:val="20"/>
          <w:szCs w:val="20"/>
        </w:rPr>
        <w:t>market.</w:t>
      </w:r>
    </w:p>
    <w:p w14:paraId="282482AC" w14:textId="77777777" w:rsidR="00EB10B5" w:rsidRPr="006C6336" w:rsidRDefault="00EB10B5" w:rsidP="00EB10B5">
      <w:pPr>
        <w:rPr>
          <w:rFonts w:ascii="Montserrat" w:hAnsi="Montserrat"/>
          <w:sz w:val="20"/>
          <w:szCs w:val="20"/>
        </w:rPr>
      </w:pPr>
    </w:p>
    <w:p w14:paraId="1BB5B922" w14:textId="25A6BF6F" w:rsidR="00EB10B5" w:rsidRPr="00F76751" w:rsidRDefault="00EB10B5" w:rsidP="00EB10B5">
      <w:pPr>
        <w:rPr>
          <w:rFonts w:ascii="Montserrat" w:hAnsi="Montserrat"/>
          <w:b/>
          <w:bCs/>
          <w:sz w:val="20"/>
          <w:szCs w:val="20"/>
        </w:rPr>
      </w:pPr>
      <w:r w:rsidRPr="00F76751">
        <w:rPr>
          <w:rFonts w:ascii="Montserrat" w:hAnsi="Montserrat"/>
          <w:b/>
          <w:bCs/>
          <w:sz w:val="20"/>
          <w:szCs w:val="20"/>
        </w:rPr>
        <w:t>Market</w:t>
      </w:r>
      <w:r w:rsidR="002E14EF" w:rsidRPr="00F76751">
        <w:rPr>
          <w:rFonts w:ascii="Montserrat" w:hAnsi="Montserrat"/>
          <w:b/>
          <w:bCs/>
          <w:sz w:val="20"/>
          <w:szCs w:val="20"/>
        </w:rPr>
        <w:t xml:space="preserve"> </w:t>
      </w:r>
      <w:r w:rsidRPr="00F76751">
        <w:rPr>
          <w:rFonts w:ascii="Montserrat" w:hAnsi="Montserrat"/>
          <w:b/>
          <w:bCs/>
          <w:sz w:val="20"/>
          <w:szCs w:val="20"/>
        </w:rPr>
        <w:t>dynamics</w:t>
      </w:r>
    </w:p>
    <w:p w14:paraId="258C0D1E" w14:textId="45589500" w:rsidR="00EB10B5" w:rsidRDefault="00EB10B5" w:rsidP="00F76751">
      <w:pPr>
        <w:jc w:val="both"/>
        <w:rPr>
          <w:rFonts w:ascii="Montserrat" w:hAnsi="Montserrat"/>
          <w:sz w:val="20"/>
          <w:szCs w:val="20"/>
        </w:rPr>
      </w:pPr>
      <w:r w:rsidRPr="006C6336">
        <w:rPr>
          <w:rFonts w:ascii="Montserrat" w:hAnsi="Montserrat"/>
          <w:sz w:val="20"/>
          <w:szCs w:val="20"/>
        </w:rPr>
        <w:t>While</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large</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around</w:t>
      </w:r>
      <w:r w:rsidR="002E14EF" w:rsidRPr="006C6336">
        <w:rPr>
          <w:rFonts w:ascii="Montserrat" w:hAnsi="Montserrat"/>
          <w:sz w:val="20"/>
          <w:szCs w:val="20"/>
        </w:rPr>
        <w:t xml:space="preserve"> </w:t>
      </w:r>
      <w:r w:rsidRPr="006C6336">
        <w:rPr>
          <w:rFonts w:ascii="Montserrat" w:hAnsi="Montserrat"/>
          <w:sz w:val="20"/>
          <w:szCs w:val="20"/>
        </w:rPr>
        <w:t>50%</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yet</w:t>
      </w:r>
      <w:r w:rsidR="002E14EF" w:rsidRPr="006C6336">
        <w:rPr>
          <w:rFonts w:ascii="Montserrat" w:hAnsi="Montserrat"/>
          <w:sz w:val="20"/>
          <w:szCs w:val="20"/>
        </w:rPr>
        <w:t xml:space="preserve"> </w:t>
      </w: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mainly</w:t>
      </w:r>
      <w:r w:rsidR="002E14EF" w:rsidRPr="006C6336">
        <w:rPr>
          <w:rFonts w:ascii="Montserrat" w:hAnsi="Montserrat"/>
          <w:sz w:val="20"/>
          <w:szCs w:val="20"/>
        </w:rPr>
        <w:t xml:space="preserve"> </w:t>
      </w:r>
      <w:r w:rsidRPr="006C6336">
        <w:rPr>
          <w:rFonts w:ascii="Montserrat" w:hAnsi="Montserrat"/>
          <w:sz w:val="20"/>
          <w:szCs w:val="20"/>
        </w:rPr>
        <w:t>small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medium-sized</w:t>
      </w:r>
      <w:r w:rsidR="002E14EF" w:rsidRPr="006C6336">
        <w:rPr>
          <w:rFonts w:ascii="Montserrat" w:hAnsi="Montserrat"/>
          <w:sz w:val="20"/>
          <w:szCs w:val="20"/>
        </w:rPr>
        <w:t xml:space="preserve"> </w:t>
      </w:r>
      <w:r w:rsidRPr="006C6336">
        <w:rPr>
          <w:rFonts w:ascii="Montserrat" w:hAnsi="Montserrat"/>
          <w:sz w:val="20"/>
          <w:szCs w:val="20"/>
        </w:rPr>
        <w:t>schemes.</w:t>
      </w:r>
    </w:p>
    <w:p w14:paraId="72590121" w14:textId="77777777" w:rsidR="00F76751" w:rsidRPr="006C6336" w:rsidRDefault="00F76751" w:rsidP="00F76751">
      <w:pPr>
        <w:jc w:val="both"/>
        <w:rPr>
          <w:rFonts w:ascii="Montserrat" w:hAnsi="Montserrat"/>
          <w:sz w:val="20"/>
          <w:szCs w:val="20"/>
        </w:rPr>
      </w:pPr>
    </w:p>
    <w:p w14:paraId="14A58D66" w14:textId="1454FB99" w:rsidR="00EB10B5" w:rsidRDefault="00EB10B5" w:rsidP="00F76751">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DWP</w:t>
      </w:r>
      <w:r w:rsidR="002E14EF" w:rsidRPr="006C6336">
        <w:rPr>
          <w:rFonts w:ascii="Montserrat" w:hAnsi="Montserrat"/>
          <w:sz w:val="20"/>
          <w:szCs w:val="20"/>
        </w:rPr>
        <w:t xml:space="preserve"> </w:t>
      </w: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consultation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funding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regulations,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focus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having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longer-term</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Together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code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practice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funding</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force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push</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consider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strategies</w:t>
      </w:r>
      <w:r w:rsidR="002E14EF" w:rsidRPr="006C6336">
        <w:rPr>
          <w:rFonts w:ascii="Montserrat" w:hAnsi="Montserrat"/>
          <w:sz w:val="20"/>
          <w:szCs w:val="20"/>
        </w:rPr>
        <w:t xml:space="preserve"> </w:t>
      </w:r>
      <w:r w:rsidRPr="006C6336">
        <w:rPr>
          <w:rFonts w:ascii="Montserrat" w:hAnsi="Montserrat"/>
          <w:sz w:val="20"/>
          <w:szCs w:val="20"/>
        </w:rPr>
        <w:t>and</w:t>
      </w:r>
      <w:r w:rsidR="00206115"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“end-game”</w:t>
      </w:r>
      <w:r w:rsidR="002E14EF" w:rsidRPr="006C6336">
        <w:rPr>
          <w:rFonts w:ascii="Montserrat" w:hAnsi="Montserrat"/>
          <w:sz w:val="20"/>
          <w:szCs w:val="20"/>
        </w:rPr>
        <w:t xml:space="preserve"> </w:t>
      </w:r>
      <w:r w:rsidRPr="006C6336">
        <w:rPr>
          <w:rFonts w:ascii="Montserrat" w:hAnsi="Montserrat"/>
          <w:sz w:val="20"/>
          <w:szCs w:val="20"/>
        </w:rPr>
        <w:t>planning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detail.</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expect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trend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sponsors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look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strengthen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level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expertise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scheme</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boards.</w:t>
      </w:r>
    </w:p>
    <w:p w14:paraId="5765F9A6" w14:textId="77777777" w:rsidR="00F76751" w:rsidRPr="006C6336" w:rsidRDefault="00F76751" w:rsidP="00F76751">
      <w:pPr>
        <w:jc w:val="both"/>
        <w:rPr>
          <w:rFonts w:ascii="Montserrat" w:hAnsi="Montserrat"/>
          <w:sz w:val="20"/>
          <w:szCs w:val="20"/>
        </w:rPr>
      </w:pPr>
    </w:p>
    <w:p w14:paraId="2E2E40FF" w14:textId="7E272A92" w:rsidR="00EB10B5" w:rsidRDefault="00EB10B5" w:rsidP="00F76751">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addition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regulatory</w:t>
      </w:r>
      <w:r w:rsidR="002E14EF" w:rsidRPr="006C6336">
        <w:rPr>
          <w:rFonts w:ascii="Montserrat" w:hAnsi="Montserrat"/>
          <w:sz w:val="20"/>
          <w:szCs w:val="20"/>
        </w:rPr>
        <w:t xml:space="preserve"> </w:t>
      </w:r>
      <w:r w:rsidRPr="006C6336">
        <w:rPr>
          <w:rFonts w:ascii="Montserrat" w:hAnsi="Montserrat"/>
          <w:sz w:val="20"/>
          <w:szCs w:val="20"/>
        </w:rPr>
        <w:t>developments,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gilt</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associated</w:t>
      </w:r>
      <w:r w:rsidR="002E14EF" w:rsidRPr="006C6336">
        <w:rPr>
          <w:rFonts w:ascii="Montserrat" w:hAnsi="Montserrat"/>
          <w:sz w:val="20"/>
          <w:szCs w:val="20"/>
        </w:rPr>
        <w:t xml:space="preserve"> </w:t>
      </w:r>
      <w:r w:rsidRPr="006C6336">
        <w:rPr>
          <w:rFonts w:ascii="Montserrat" w:hAnsi="Montserrat"/>
          <w:sz w:val="20"/>
          <w:szCs w:val="20"/>
        </w:rPr>
        <w:t>LDI</w:t>
      </w:r>
      <w:r w:rsidR="002E14EF" w:rsidRPr="006C6336">
        <w:rPr>
          <w:rFonts w:ascii="Montserrat" w:hAnsi="Montserrat"/>
          <w:sz w:val="20"/>
          <w:szCs w:val="20"/>
        </w:rPr>
        <w:t xml:space="preserve"> </w:t>
      </w:r>
      <w:r w:rsidRPr="006C6336">
        <w:rPr>
          <w:rFonts w:ascii="Montserrat" w:hAnsi="Montserrat"/>
          <w:sz w:val="20"/>
          <w:szCs w:val="20"/>
        </w:rPr>
        <w:t>crises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late</w:t>
      </w:r>
      <w:r w:rsidR="002E14EF" w:rsidRPr="006C6336">
        <w:rPr>
          <w:rFonts w:ascii="Montserrat" w:hAnsi="Montserrat"/>
          <w:sz w:val="20"/>
          <w:szCs w:val="20"/>
        </w:rPr>
        <w:t xml:space="preserve"> </w:t>
      </w:r>
      <w:r w:rsidRPr="006C6336">
        <w:rPr>
          <w:rFonts w:ascii="Montserrat" w:hAnsi="Montserrat"/>
          <w:sz w:val="20"/>
          <w:szCs w:val="20"/>
        </w:rPr>
        <w:t>September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October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further</w:t>
      </w:r>
      <w:r w:rsidR="002E14EF" w:rsidRPr="006C6336">
        <w:rPr>
          <w:rFonts w:ascii="Montserrat" w:hAnsi="Montserrat"/>
          <w:sz w:val="20"/>
          <w:szCs w:val="20"/>
        </w:rPr>
        <w:t xml:space="preserve"> </w:t>
      </w:r>
      <w:r w:rsidRPr="006C6336">
        <w:rPr>
          <w:rFonts w:ascii="Montserrat" w:hAnsi="Montserrat"/>
          <w:sz w:val="20"/>
          <w:szCs w:val="20"/>
        </w:rPr>
        <w:t>highlighted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professionalism,</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react</w:t>
      </w:r>
      <w:r w:rsidR="002E14EF" w:rsidRPr="006C6336">
        <w:rPr>
          <w:rFonts w:ascii="Montserrat" w:hAnsi="Montserrat"/>
          <w:sz w:val="20"/>
          <w:szCs w:val="20"/>
        </w:rPr>
        <w:t xml:space="preserve"> </w:t>
      </w:r>
      <w:r w:rsidRPr="006C6336">
        <w:rPr>
          <w:rFonts w:ascii="Montserrat" w:hAnsi="Montserrat"/>
          <w:sz w:val="20"/>
          <w:szCs w:val="20"/>
        </w:rPr>
        <w:t>quickly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events.</w:t>
      </w:r>
    </w:p>
    <w:p w14:paraId="3F991801" w14:textId="77777777" w:rsidR="00F76751" w:rsidRPr="006C6336" w:rsidRDefault="00F76751" w:rsidP="00F76751">
      <w:pPr>
        <w:jc w:val="both"/>
        <w:rPr>
          <w:rFonts w:ascii="Montserrat" w:hAnsi="Montserrat"/>
          <w:sz w:val="20"/>
          <w:szCs w:val="20"/>
        </w:rPr>
      </w:pPr>
    </w:p>
    <w:p w14:paraId="3F80404B" w14:textId="29B4430C" w:rsidR="00EB10B5" w:rsidRPr="006C6336" w:rsidRDefault="00EB10B5" w:rsidP="00F76751">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regulator</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introduce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single</w:t>
      </w:r>
      <w:r w:rsidR="002E14EF" w:rsidRPr="006C6336">
        <w:rPr>
          <w:rFonts w:ascii="Montserrat" w:hAnsi="Montserrat"/>
          <w:sz w:val="20"/>
          <w:szCs w:val="20"/>
        </w:rPr>
        <w:t xml:space="preserve"> </w:t>
      </w:r>
      <w:r w:rsidRPr="006C6336">
        <w:rPr>
          <w:rFonts w:ascii="Montserrat" w:hAnsi="Montserrat"/>
          <w:sz w:val="20"/>
          <w:szCs w:val="20"/>
        </w:rPr>
        <w:t>combined</w:t>
      </w:r>
      <w:r w:rsidR="002E14EF" w:rsidRPr="006C6336">
        <w:rPr>
          <w:rFonts w:ascii="Montserrat" w:hAnsi="Montserrat"/>
          <w:sz w:val="20"/>
          <w:szCs w:val="20"/>
        </w:rPr>
        <w:t xml:space="preserve"> </w:t>
      </w:r>
      <w:r w:rsidRPr="006C6336">
        <w:rPr>
          <w:rFonts w:ascii="Montserrat" w:hAnsi="Montserrat"/>
          <w:sz w:val="20"/>
          <w:szCs w:val="20"/>
        </w:rPr>
        <w:t>code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practice,</w:t>
      </w:r>
      <w:r w:rsidR="002E14EF" w:rsidRPr="006C6336">
        <w:rPr>
          <w:rFonts w:ascii="Montserrat" w:hAnsi="Montserrat"/>
          <w:sz w:val="20"/>
          <w:szCs w:val="20"/>
        </w:rPr>
        <w:t xml:space="preserve"> </w:t>
      </w:r>
      <w:r w:rsidRPr="006C6336">
        <w:rPr>
          <w:rFonts w:ascii="Montserrat" w:hAnsi="Montserrat"/>
          <w:sz w:val="20"/>
          <w:szCs w:val="20"/>
        </w:rPr>
        <w:t>focusing</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improving</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requiring</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assess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run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requirements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encourage</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identify</w:t>
      </w:r>
      <w:r w:rsidR="002E14EF" w:rsidRPr="006C6336">
        <w:rPr>
          <w:rFonts w:ascii="Montserrat" w:hAnsi="Montserrat"/>
          <w:sz w:val="20"/>
          <w:szCs w:val="20"/>
        </w:rPr>
        <w:t xml:space="preserve"> </w:t>
      </w:r>
      <w:r w:rsidRPr="006C6336">
        <w:rPr>
          <w:rFonts w:ascii="Montserrat" w:hAnsi="Montserrat"/>
          <w:sz w:val="20"/>
          <w:szCs w:val="20"/>
        </w:rPr>
        <w:t>gaps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resulting</w:t>
      </w:r>
      <w:r w:rsidR="002E14EF" w:rsidRPr="006C6336">
        <w:rPr>
          <w:rFonts w:ascii="Montserrat" w:hAnsi="Montserrat"/>
          <w:sz w:val="20"/>
          <w:szCs w:val="20"/>
        </w:rPr>
        <w:t xml:space="preserve"> </w:t>
      </w:r>
      <w:r w:rsidRPr="006C6336">
        <w:rPr>
          <w:rFonts w:ascii="Montserrat" w:hAnsi="Montserrat"/>
          <w:sz w:val="20"/>
          <w:szCs w:val="20"/>
        </w:rPr>
        <w:t>resourcing</w:t>
      </w:r>
      <w:r w:rsidR="002E14EF" w:rsidRPr="006C6336">
        <w:rPr>
          <w:rFonts w:ascii="Montserrat" w:hAnsi="Montserrat"/>
          <w:sz w:val="20"/>
          <w:szCs w:val="20"/>
        </w:rPr>
        <w:t xml:space="preserve"> </w:t>
      </w:r>
      <w:r w:rsidRPr="006C6336">
        <w:rPr>
          <w:rFonts w:ascii="Montserrat" w:hAnsi="Montserrat"/>
          <w:sz w:val="20"/>
          <w:szCs w:val="20"/>
        </w:rPr>
        <w:t>issues</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encourage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outsource.</w:t>
      </w:r>
    </w:p>
    <w:p w14:paraId="362F45ED" w14:textId="77777777" w:rsidR="00EB10B5" w:rsidRPr="006C6336" w:rsidRDefault="00EB10B5" w:rsidP="00EB10B5">
      <w:pPr>
        <w:rPr>
          <w:rFonts w:ascii="Montserrat" w:hAnsi="Montserrat"/>
          <w:sz w:val="20"/>
          <w:szCs w:val="20"/>
        </w:rPr>
      </w:pPr>
    </w:p>
    <w:p w14:paraId="4E9A7647" w14:textId="77777777" w:rsidR="00EB10B5" w:rsidRPr="00F76751" w:rsidRDefault="00EB10B5" w:rsidP="00EB10B5">
      <w:pPr>
        <w:rPr>
          <w:rFonts w:ascii="Montserrat" w:hAnsi="Montserrat"/>
          <w:b/>
          <w:bCs/>
          <w:sz w:val="20"/>
          <w:szCs w:val="20"/>
        </w:rPr>
      </w:pPr>
      <w:r w:rsidRPr="00F76751">
        <w:rPr>
          <w:rFonts w:ascii="Montserrat" w:hAnsi="Montserrat"/>
          <w:b/>
          <w:bCs/>
          <w:sz w:val="20"/>
          <w:szCs w:val="20"/>
        </w:rPr>
        <w:t>Highlights</w:t>
      </w:r>
    </w:p>
    <w:p w14:paraId="3D016099" w14:textId="6F3AA6AB" w:rsidR="00EB10B5" w:rsidRDefault="00EB10B5" w:rsidP="00F76751">
      <w:pPr>
        <w:jc w:val="both"/>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announced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Vicky</w:t>
      </w:r>
      <w:r w:rsidR="002E14EF" w:rsidRPr="006C6336">
        <w:rPr>
          <w:rFonts w:ascii="Montserrat" w:hAnsi="Montserrat"/>
          <w:sz w:val="20"/>
          <w:szCs w:val="20"/>
        </w:rPr>
        <w:t xml:space="preserve"> </w:t>
      </w:r>
      <w:r w:rsidRPr="006C6336">
        <w:rPr>
          <w:rFonts w:ascii="Montserrat" w:hAnsi="Montserrat"/>
          <w:sz w:val="20"/>
          <w:szCs w:val="20"/>
        </w:rPr>
        <w:t>Paramour</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Managing</w:t>
      </w:r>
      <w:r w:rsidR="002E14EF" w:rsidRPr="006C6336">
        <w:rPr>
          <w:rFonts w:ascii="Montserrat" w:hAnsi="Montserrat"/>
          <w:sz w:val="20"/>
          <w:szCs w:val="20"/>
        </w:rPr>
        <w:t xml:space="preserve"> </w:t>
      </w:r>
      <w:r w:rsidRPr="006C6336">
        <w:rPr>
          <w:rFonts w:ascii="Montserrat" w:hAnsi="Montserrat"/>
          <w:sz w:val="20"/>
          <w:szCs w:val="20"/>
        </w:rPr>
        <w:t>Director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Sankar</w:t>
      </w:r>
      <w:r w:rsidR="002E14EF" w:rsidRPr="006C6336">
        <w:rPr>
          <w:rFonts w:ascii="Montserrat" w:hAnsi="Montserrat"/>
          <w:sz w:val="20"/>
          <w:szCs w:val="20"/>
        </w:rPr>
        <w:t xml:space="preserve"> </w:t>
      </w:r>
      <w:r w:rsidRPr="006C6336">
        <w:rPr>
          <w:rFonts w:ascii="Montserrat" w:hAnsi="Montserrat"/>
          <w:sz w:val="20"/>
          <w:szCs w:val="20"/>
        </w:rPr>
        <w:t>Mahalingham</w:t>
      </w:r>
      <w:r w:rsidR="002E14EF" w:rsidRPr="006C6336">
        <w:rPr>
          <w:rFonts w:ascii="Montserrat" w:hAnsi="Montserrat"/>
          <w:sz w:val="20"/>
          <w:szCs w:val="20"/>
        </w:rPr>
        <w:t xml:space="preserve"> </w:t>
      </w:r>
      <w:r w:rsidRPr="006C6336">
        <w:rPr>
          <w:rFonts w:ascii="Montserrat" w:hAnsi="Montserrat"/>
          <w:sz w:val="20"/>
          <w:szCs w:val="20"/>
        </w:rPr>
        <w:t>heading</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fast-growing</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side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another</w:t>
      </w:r>
      <w:r w:rsidR="002E14EF" w:rsidRPr="006C6336">
        <w:rPr>
          <w:rFonts w:ascii="Montserrat" w:hAnsi="Montserrat"/>
          <w:sz w:val="20"/>
          <w:szCs w:val="20"/>
        </w:rPr>
        <w:t xml:space="preserve"> </w:t>
      </w:r>
      <w:r w:rsidRPr="006C6336">
        <w:rPr>
          <w:rFonts w:ascii="Montserrat" w:hAnsi="Montserrat"/>
          <w:sz w:val="20"/>
          <w:szCs w:val="20"/>
        </w:rPr>
        <w:t>strong</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revenues</w:t>
      </w:r>
      <w:r w:rsidR="008960E5"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9.8%.</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compound</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healthy</w:t>
      </w:r>
      <w:r w:rsidR="002E14EF" w:rsidRPr="006C6336">
        <w:rPr>
          <w:rFonts w:ascii="Montserrat" w:hAnsi="Montserrat"/>
          <w:sz w:val="20"/>
          <w:szCs w:val="20"/>
        </w:rPr>
        <w:t xml:space="preserve"> </w:t>
      </w:r>
      <w:r w:rsidRPr="006C6336">
        <w:rPr>
          <w:rFonts w:ascii="Montserrat" w:hAnsi="Montserrat"/>
          <w:sz w:val="20"/>
          <w:szCs w:val="20"/>
        </w:rPr>
        <w:t>12%.</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core</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delighted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add</w:t>
      </w:r>
      <w:r w:rsidR="002E14EF" w:rsidRPr="006C6336">
        <w:rPr>
          <w:rFonts w:ascii="Montserrat" w:hAnsi="Montserrat"/>
          <w:sz w:val="20"/>
          <w:szCs w:val="20"/>
        </w:rPr>
        <w:t xml:space="preserve"> </w:t>
      </w:r>
      <w:r w:rsidRPr="006C6336">
        <w:rPr>
          <w:rFonts w:ascii="Montserrat" w:hAnsi="Montserrat"/>
          <w:sz w:val="20"/>
          <w:szCs w:val="20"/>
        </w:rPr>
        <w:t>incremental</w:t>
      </w:r>
      <w:r w:rsidR="002E14EF" w:rsidRPr="006C6336">
        <w:rPr>
          <w:rFonts w:ascii="Montserrat" w:hAnsi="Montserrat"/>
          <w:sz w:val="20"/>
          <w:szCs w:val="20"/>
        </w:rPr>
        <w:t xml:space="preserve"> </w:t>
      </w:r>
      <w:r w:rsidRPr="006C6336">
        <w:rPr>
          <w:rFonts w:ascii="Montserrat" w:hAnsi="Montserrat"/>
          <w:sz w:val="20"/>
          <w:szCs w:val="20"/>
        </w:rPr>
        <w:t>appointments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names</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Riverstone,</w:t>
      </w:r>
      <w:r w:rsidR="002E14EF" w:rsidRPr="006C6336">
        <w:rPr>
          <w:rFonts w:ascii="Montserrat" w:hAnsi="Montserrat"/>
          <w:sz w:val="20"/>
          <w:szCs w:val="20"/>
        </w:rPr>
        <w:t xml:space="preserve"> </w:t>
      </w:r>
      <w:r w:rsidRPr="006C6336">
        <w:rPr>
          <w:rFonts w:ascii="Montserrat" w:hAnsi="Montserrat"/>
          <w:sz w:val="20"/>
          <w:szCs w:val="20"/>
        </w:rPr>
        <w:t>SEI</w:t>
      </w:r>
      <w:r w:rsidR="002E14EF" w:rsidRPr="006C6336">
        <w:rPr>
          <w:rFonts w:ascii="Montserrat" w:hAnsi="Montserrat"/>
          <w:sz w:val="20"/>
          <w:szCs w:val="20"/>
        </w:rPr>
        <w:t xml:space="preserve"> </w:t>
      </w:r>
      <w:r w:rsidRPr="006C6336">
        <w:rPr>
          <w:rFonts w:ascii="Montserrat" w:hAnsi="Montserrat"/>
          <w:sz w:val="20"/>
          <w:szCs w:val="20"/>
        </w:rPr>
        <w:t>Master</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Invesco.</w:t>
      </w:r>
    </w:p>
    <w:p w14:paraId="3818D2D3" w14:textId="77777777" w:rsidR="00F76751" w:rsidRPr="006C6336" w:rsidRDefault="00F76751" w:rsidP="00F76751">
      <w:pPr>
        <w:jc w:val="both"/>
        <w:rPr>
          <w:rFonts w:ascii="Montserrat" w:hAnsi="Montserrat"/>
          <w:sz w:val="20"/>
          <w:szCs w:val="20"/>
        </w:rPr>
      </w:pPr>
    </w:p>
    <w:p w14:paraId="4E9DE2CC" w14:textId="1B44E231" w:rsidR="00EB10B5" w:rsidRDefault="00EB10B5" w:rsidP="00F76751">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recognise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driven</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investing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best</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remain</w:t>
      </w:r>
      <w:r w:rsidR="002E14EF" w:rsidRPr="006C6336">
        <w:rPr>
          <w:rFonts w:ascii="Montserrat" w:hAnsi="Montserrat"/>
          <w:sz w:val="20"/>
          <w:szCs w:val="20"/>
        </w:rPr>
        <w:t xml:space="preserve"> </w:t>
      </w:r>
      <w:r w:rsidRPr="006C6336">
        <w:rPr>
          <w:rFonts w:ascii="Montserrat" w:hAnsi="Montserrat"/>
          <w:sz w:val="20"/>
          <w:szCs w:val="20"/>
        </w:rPr>
        <w:t>committed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continuing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do</w:t>
      </w:r>
      <w:r w:rsidR="002E14EF" w:rsidRPr="006C6336">
        <w:rPr>
          <w:rFonts w:ascii="Montserrat" w:hAnsi="Montserrat"/>
          <w:sz w:val="20"/>
          <w:szCs w:val="20"/>
        </w:rPr>
        <w:t xml:space="preserve"> </w:t>
      </w:r>
      <w:r w:rsidRPr="006C6336">
        <w:rPr>
          <w:rFonts w:ascii="Montserrat" w:hAnsi="Montserrat"/>
          <w:sz w:val="20"/>
          <w:szCs w:val="20"/>
        </w:rPr>
        <w:t>so.</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w:t>
      </w:r>
      <w:r w:rsidR="002E14EF" w:rsidRPr="006C6336">
        <w:rPr>
          <w:rFonts w:ascii="Montserrat" w:hAnsi="Montserrat"/>
          <w:sz w:val="20"/>
          <w:szCs w:val="20"/>
        </w:rPr>
        <w:t xml:space="preserve"> </w:t>
      </w:r>
      <w:r w:rsidRPr="006C6336">
        <w:rPr>
          <w:rFonts w:ascii="Montserrat" w:hAnsi="Montserrat"/>
          <w:sz w:val="20"/>
          <w:szCs w:val="20"/>
        </w:rPr>
        <w:t>level</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trustees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focus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broad</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industry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skillsets,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of</w:t>
      </w:r>
      <w:r w:rsidR="008960E5" w:rsidRPr="006C6336">
        <w:rPr>
          <w:rFonts w:ascii="Montserrat" w:hAnsi="Montserrat"/>
          <w:sz w:val="20"/>
          <w:szCs w:val="20"/>
        </w:rPr>
        <w:t xml:space="preserve"> </w:t>
      </w:r>
      <w:r w:rsidRPr="006C6336">
        <w:rPr>
          <w:rFonts w:ascii="Montserrat" w:hAnsi="Montserrat"/>
          <w:sz w:val="20"/>
          <w:szCs w:val="20"/>
        </w:rPr>
        <w:t>smaller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medium</w:t>
      </w:r>
      <w:r w:rsidR="002E14EF" w:rsidRPr="006C6336">
        <w:rPr>
          <w:rFonts w:ascii="Montserrat" w:hAnsi="Montserrat"/>
          <w:sz w:val="20"/>
          <w:szCs w:val="20"/>
        </w:rPr>
        <w:t xml:space="preserve"> </w:t>
      </w:r>
      <w:r w:rsidRPr="006C6336">
        <w:rPr>
          <w:rFonts w:ascii="Montserrat" w:hAnsi="Montserrat"/>
          <w:sz w:val="20"/>
          <w:szCs w:val="20"/>
        </w:rPr>
        <w:t>sized</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regional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international</w:t>
      </w:r>
      <w:r w:rsidR="002E14EF" w:rsidRPr="006C6336">
        <w:rPr>
          <w:rFonts w:ascii="Montserrat" w:hAnsi="Montserrat"/>
          <w:sz w:val="20"/>
          <w:szCs w:val="20"/>
        </w:rPr>
        <w:t xml:space="preserve"> </w:t>
      </w:r>
      <w:r w:rsidRPr="006C6336">
        <w:rPr>
          <w:rFonts w:ascii="Montserrat" w:hAnsi="Montserrat"/>
          <w:sz w:val="20"/>
          <w:szCs w:val="20"/>
        </w:rPr>
        <w:t>talent.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Manchester,</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hired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first</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trustees</w:t>
      </w:r>
      <w:r w:rsidR="002E14EF" w:rsidRPr="006C6336">
        <w:rPr>
          <w:rFonts w:ascii="Montserrat" w:hAnsi="Montserrat"/>
          <w:sz w:val="20"/>
          <w:szCs w:val="20"/>
        </w:rPr>
        <w:t xml:space="preserve"> </w:t>
      </w:r>
      <w:r w:rsidRPr="006C6336">
        <w:rPr>
          <w:rFonts w:ascii="Montserrat" w:hAnsi="Montserrat"/>
          <w:sz w:val="20"/>
          <w:szCs w:val="20"/>
        </w:rPr>
        <w:t>alongside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employees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large</w:t>
      </w:r>
      <w:r w:rsidR="002E14EF" w:rsidRPr="006C6336">
        <w:rPr>
          <w:rFonts w:ascii="Montserrat" w:hAnsi="Montserrat"/>
          <w:sz w:val="20"/>
          <w:szCs w:val="20"/>
        </w:rPr>
        <w:t xml:space="preserve"> </w:t>
      </w:r>
      <w:r w:rsidRPr="006C6336">
        <w:rPr>
          <w:rFonts w:ascii="Montserrat" w:hAnsi="Montserrat"/>
          <w:sz w:val="20"/>
          <w:szCs w:val="20"/>
        </w:rPr>
        <w:t>pool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region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lastRenderedPageBreak/>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add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capability.</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expanded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capability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Ireland,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cover</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Irish</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local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international</w:t>
      </w:r>
      <w:r w:rsidR="002E14EF" w:rsidRPr="006C6336">
        <w:rPr>
          <w:rFonts w:ascii="Montserrat" w:hAnsi="Montserrat"/>
          <w:sz w:val="20"/>
          <w:szCs w:val="20"/>
        </w:rPr>
        <w:t xml:space="preserve"> </w:t>
      </w:r>
      <w:r w:rsidRPr="006C6336">
        <w:rPr>
          <w:rFonts w:ascii="Montserrat" w:hAnsi="Montserrat"/>
          <w:sz w:val="20"/>
          <w:szCs w:val="20"/>
        </w:rPr>
        <w:t>companies.</w:t>
      </w:r>
    </w:p>
    <w:p w14:paraId="3CA641D3" w14:textId="77777777" w:rsidR="004B09D8" w:rsidRPr="006C6336" w:rsidRDefault="004B09D8" w:rsidP="00F76751">
      <w:pPr>
        <w:jc w:val="both"/>
        <w:rPr>
          <w:rFonts w:ascii="Montserrat" w:hAnsi="Montserrat"/>
          <w:sz w:val="20"/>
          <w:szCs w:val="20"/>
        </w:rPr>
      </w:pPr>
    </w:p>
    <w:p w14:paraId="1A12861A" w14:textId="7B7A0465" w:rsidR="00EB10B5" w:rsidRPr="006C6336" w:rsidRDefault="00EB10B5" w:rsidP="00F76751">
      <w:pPr>
        <w:jc w:val="both"/>
        <w:rPr>
          <w:rFonts w:ascii="Montserrat" w:hAnsi="Montserrat"/>
          <w:sz w:val="20"/>
          <w:szCs w:val="20"/>
        </w:rPr>
      </w:pP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outsourced</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wins,</w:t>
      </w:r>
      <w:r w:rsidR="002E14EF" w:rsidRPr="006C6336">
        <w:rPr>
          <w:rFonts w:ascii="Montserrat" w:hAnsi="Montserrat"/>
          <w:sz w:val="20"/>
          <w:szCs w:val="20"/>
        </w:rPr>
        <w:t xml:space="preserve"> </w:t>
      </w:r>
      <w:r w:rsidRPr="006C6336">
        <w:rPr>
          <w:rFonts w:ascii="Montserrat" w:hAnsi="Montserrat"/>
          <w:sz w:val="20"/>
          <w:szCs w:val="20"/>
        </w:rPr>
        <w:t>alongside</w:t>
      </w:r>
      <w:r w:rsidR="002E14EF" w:rsidRPr="006C6336">
        <w:rPr>
          <w:rFonts w:ascii="Montserrat" w:hAnsi="Montserrat"/>
          <w:sz w:val="20"/>
          <w:szCs w:val="20"/>
        </w:rPr>
        <w:t xml:space="preserve"> </w:t>
      </w:r>
      <w:r w:rsidRPr="006C6336">
        <w:rPr>
          <w:rFonts w:ascii="Montserrat" w:hAnsi="Montserrat"/>
          <w:sz w:val="20"/>
          <w:szCs w:val="20"/>
        </w:rPr>
        <w:t>interim</w:t>
      </w:r>
      <w:r w:rsidR="002E14EF" w:rsidRPr="006C6336">
        <w:rPr>
          <w:rFonts w:ascii="Montserrat" w:hAnsi="Montserrat"/>
          <w:sz w:val="20"/>
          <w:szCs w:val="20"/>
        </w:rPr>
        <w:t xml:space="preserve"> </w:t>
      </w:r>
      <w:r w:rsidRPr="006C6336">
        <w:rPr>
          <w:rFonts w:ascii="Montserrat" w:hAnsi="Montserrat"/>
          <w:sz w:val="20"/>
          <w:szCs w:val="20"/>
        </w:rPr>
        <w:t>resource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project</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offers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simple</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scheme</w:t>
      </w:r>
      <w:r w:rsidR="002E14EF" w:rsidRPr="006C6336">
        <w:rPr>
          <w:rFonts w:ascii="Montserrat" w:hAnsi="Montserrat"/>
          <w:sz w:val="20"/>
          <w:szCs w:val="20"/>
        </w:rPr>
        <w:t xml:space="preserve"> </w:t>
      </w:r>
      <w:r w:rsidRPr="006C6336">
        <w:rPr>
          <w:rFonts w:ascii="Montserrat" w:hAnsi="Montserrat"/>
          <w:sz w:val="20"/>
          <w:szCs w:val="20"/>
        </w:rPr>
        <w:t>secretarial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fully</w:t>
      </w:r>
      <w:r w:rsidR="002E14EF" w:rsidRPr="006C6336">
        <w:rPr>
          <w:rFonts w:ascii="Montserrat" w:hAnsi="Montserrat"/>
          <w:sz w:val="20"/>
          <w:szCs w:val="20"/>
        </w:rPr>
        <w:t xml:space="preserve"> </w:t>
      </w:r>
      <w:r w:rsidRPr="006C6336">
        <w:rPr>
          <w:rFonts w:ascii="Montserrat" w:hAnsi="Montserrat"/>
          <w:sz w:val="20"/>
          <w:szCs w:val="20"/>
        </w:rPr>
        <w:t>outsourced</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sole</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solutions.</w:t>
      </w:r>
      <w:r w:rsidR="002E14EF" w:rsidRPr="006C6336">
        <w:rPr>
          <w:rFonts w:ascii="Montserrat" w:hAnsi="Montserrat"/>
          <w:sz w:val="20"/>
          <w:szCs w:val="20"/>
        </w:rPr>
        <w:t xml:space="preserve"> </w:t>
      </w:r>
      <w:r w:rsidRPr="006C6336">
        <w:rPr>
          <w:rFonts w:ascii="Montserrat" w:hAnsi="Montserrat"/>
          <w:sz w:val="20"/>
          <w:szCs w:val="20"/>
        </w:rPr>
        <w:t>After</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now</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approximately</w:t>
      </w:r>
      <w:r w:rsidR="002E14EF" w:rsidRPr="006C6336">
        <w:rPr>
          <w:rFonts w:ascii="Montserrat" w:hAnsi="Montserrat"/>
          <w:sz w:val="20"/>
          <w:szCs w:val="20"/>
        </w:rPr>
        <w:t xml:space="preserve"> </w:t>
      </w:r>
      <w:r w:rsidRPr="006C6336">
        <w:rPr>
          <w:rFonts w:ascii="Montserrat" w:hAnsi="Montserrat"/>
          <w:sz w:val="20"/>
          <w:szCs w:val="20"/>
        </w:rPr>
        <w:t>£4m</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annum.</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broad</w:t>
      </w:r>
      <w:r w:rsidR="002E14EF" w:rsidRPr="006C6336">
        <w:rPr>
          <w:rFonts w:ascii="Montserrat" w:hAnsi="Montserrat"/>
          <w:sz w:val="20"/>
          <w:szCs w:val="20"/>
        </w:rPr>
        <w:t xml:space="preserve"> </w:t>
      </w:r>
      <w:r w:rsidRPr="006C6336">
        <w:rPr>
          <w:rFonts w:ascii="Montserrat" w:hAnsi="Montserrat"/>
          <w:sz w:val="20"/>
          <w:szCs w:val="20"/>
        </w:rPr>
        <w:t>product</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base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see</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demand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expertise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independently</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projects</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GMP</w:t>
      </w:r>
      <w:r w:rsidR="002E14EF" w:rsidRPr="006C6336">
        <w:rPr>
          <w:rFonts w:ascii="Montserrat" w:hAnsi="Montserrat"/>
          <w:sz w:val="20"/>
          <w:szCs w:val="20"/>
        </w:rPr>
        <w:t xml:space="preserve"> </w:t>
      </w:r>
      <w:r w:rsidRPr="006C6336">
        <w:rPr>
          <w:rFonts w:ascii="Montserrat" w:hAnsi="Montserrat"/>
          <w:sz w:val="20"/>
          <w:szCs w:val="20"/>
        </w:rPr>
        <w:t>equalisation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de-risking.</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hiring</w:t>
      </w:r>
      <w:r w:rsidR="002E14EF" w:rsidRPr="006C6336">
        <w:rPr>
          <w:rFonts w:ascii="Montserrat" w:hAnsi="Montserrat"/>
          <w:sz w:val="20"/>
          <w:szCs w:val="20"/>
        </w:rPr>
        <w:t xml:space="preserve"> </w:t>
      </w:r>
      <w:r w:rsidRPr="006C6336">
        <w:rPr>
          <w:rFonts w:ascii="Montserrat" w:hAnsi="Montserrat"/>
          <w:sz w:val="20"/>
          <w:szCs w:val="20"/>
        </w:rPr>
        <w:t>professionals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buy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buy</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wind-down</w:t>
      </w:r>
      <w:r w:rsidR="002E14EF" w:rsidRPr="006C6336">
        <w:rPr>
          <w:rFonts w:ascii="Montserrat" w:hAnsi="Montserrat"/>
          <w:sz w:val="20"/>
          <w:szCs w:val="20"/>
        </w:rPr>
        <w:t xml:space="preserve"> </w:t>
      </w:r>
      <w:r w:rsidRPr="006C6336">
        <w:rPr>
          <w:rFonts w:ascii="Montserrat" w:hAnsi="Montserrat"/>
          <w:sz w:val="20"/>
          <w:szCs w:val="20"/>
        </w:rPr>
        <w:t>experience</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schemes.</w:t>
      </w:r>
    </w:p>
    <w:p w14:paraId="53AF4CB1" w14:textId="77777777" w:rsidR="00EB10B5" w:rsidRPr="006C6336" w:rsidRDefault="00EB10B5" w:rsidP="00EB10B5">
      <w:pPr>
        <w:rPr>
          <w:rFonts w:ascii="Montserrat" w:hAnsi="Montserrat"/>
          <w:sz w:val="20"/>
          <w:szCs w:val="20"/>
        </w:rPr>
      </w:pPr>
    </w:p>
    <w:p w14:paraId="071DF374" w14:textId="6BAE2CFB" w:rsidR="00EB10B5" w:rsidRPr="00F76751" w:rsidRDefault="00EB10B5" w:rsidP="00EB10B5">
      <w:pPr>
        <w:rPr>
          <w:rFonts w:ascii="Montserrat" w:hAnsi="Montserrat"/>
          <w:b/>
          <w:bCs/>
          <w:sz w:val="20"/>
          <w:szCs w:val="20"/>
        </w:rPr>
      </w:pPr>
      <w:r w:rsidRPr="00F76751">
        <w:rPr>
          <w:rFonts w:ascii="Montserrat" w:hAnsi="Montserrat"/>
          <w:b/>
          <w:bCs/>
          <w:sz w:val="20"/>
          <w:szCs w:val="20"/>
        </w:rPr>
        <w:t>Outlook</w:t>
      </w:r>
      <w:r w:rsidR="002E14EF" w:rsidRPr="00F76751">
        <w:rPr>
          <w:rFonts w:ascii="Montserrat" w:hAnsi="Montserrat"/>
          <w:b/>
          <w:bCs/>
          <w:sz w:val="20"/>
          <w:szCs w:val="20"/>
        </w:rPr>
        <w:t xml:space="preserve"> </w:t>
      </w:r>
      <w:r w:rsidRPr="00F76751">
        <w:rPr>
          <w:rFonts w:ascii="Montserrat" w:hAnsi="Montserrat"/>
          <w:b/>
          <w:bCs/>
          <w:sz w:val="20"/>
          <w:szCs w:val="20"/>
        </w:rPr>
        <w:t>for</w:t>
      </w:r>
      <w:r w:rsidR="002E14EF" w:rsidRPr="00F76751">
        <w:rPr>
          <w:rFonts w:ascii="Montserrat" w:hAnsi="Montserrat"/>
          <w:b/>
          <w:bCs/>
          <w:sz w:val="20"/>
          <w:szCs w:val="20"/>
        </w:rPr>
        <w:t xml:space="preserve"> </w:t>
      </w:r>
      <w:r w:rsidRPr="00F76751">
        <w:rPr>
          <w:rFonts w:ascii="Montserrat" w:hAnsi="Montserrat"/>
          <w:b/>
          <w:bCs/>
          <w:sz w:val="20"/>
          <w:szCs w:val="20"/>
        </w:rPr>
        <w:t>our</w:t>
      </w:r>
      <w:r w:rsidR="002E14EF" w:rsidRPr="00F76751">
        <w:rPr>
          <w:rFonts w:ascii="Montserrat" w:hAnsi="Montserrat"/>
          <w:b/>
          <w:bCs/>
          <w:sz w:val="20"/>
          <w:szCs w:val="20"/>
        </w:rPr>
        <w:t xml:space="preserve"> </w:t>
      </w:r>
      <w:r w:rsidRPr="00F76751">
        <w:rPr>
          <w:rFonts w:ascii="Montserrat" w:hAnsi="Montserrat"/>
          <w:b/>
          <w:bCs/>
          <w:sz w:val="20"/>
          <w:szCs w:val="20"/>
        </w:rPr>
        <w:t>Pensions</w:t>
      </w:r>
      <w:r w:rsidR="002E14EF" w:rsidRPr="00F76751">
        <w:rPr>
          <w:rFonts w:ascii="Montserrat" w:hAnsi="Montserrat"/>
          <w:b/>
          <w:bCs/>
          <w:sz w:val="20"/>
          <w:szCs w:val="20"/>
        </w:rPr>
        <w:t xml:space="preserve"> </w:t>
      </w:r>
      <w:r w:rsidRPr="00F76751">
        <w:rPr>
          <w:rFonts w:ascii="Montserrat" w:hAnsi="Montserrat"/>
          <w:b/>
          <w:bCs/>
          <w:sz w:val="20"/>
          <w:szCs w:val="20"/>
        </w:rPr>
        <w:t>business</w:t>
      </w:r>
    </w:p>
    <w:p w14:paraId="6A7A1DD2" w14:textId="2156252C" w:rsidR="00EB10B5" w:rsidRPr="006C6336" w:rsidRDefault="00EB10B5" w:rsidP="00F76751">
      <w:pPr>
        <w:spacing w:after="120"/>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burden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means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providing</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schemes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sizes.</w:t>
      </w:r>
      <w:r w:rsidR="00F76751">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example:</w:t>
      </w:r>
    </w:p>
    <w:p w14:paraId="75E00D48" w14:textId="681CB179" w:rsidR="00EB10B5" w:rsidRPr="00F76751" w:rsidRDefault="00EB10B5" w:rsidP="00F76751">
      <w:pPr>
        <w:pStyle w:val="ListParagraph"/>
        <w:numPr>
          <w:ilvl w:val="0"/>
          <w:numId w:val="9"/>
        </w:numPr>
        <w:spacing w:after="120"/>
        <w:ind w:left="357" w:hanging="357"/>
        <w:contextualSpacing w:val="0"/>
        <w:jc w:val="both"/>
        <w:rPr>
          <w:rFonts w:ascii="Montserrat" w:hAnsi="Montserrat"/>
          <w:sz w:val="20"/>
          <w:szCs w:val="20"/>
        </w:rPr>
      </w:pPr>
      <w:r w:rsidRPr="00F76751">
        <w:rPr>
          <w:rFonts w:ascii="Montserrat" w:hAnsi="Montserrat"/>
          <w:sz w:val="20"/>
          <w:szCs w:val="20"/>
        </w:rPr>
        <w:t>The</w:t>
      </w:r>
      <w:r w:rsidR="002E14EF" w:rsidRPr="00F76751">
        <w:rPr>
          <w:rFonts w:ascii="Montserrat" w:hAnsi="Montserrat"/>
          <w:sz w:val="20"/>
          <w:szCs w:val="20"/>
        </w:rPr>
        <w:t xml:space="preserve"> </w:t>
      </w:r>
      <w:r w:rsidRPr="00F76751">
        <w:rPr>
          <w:rFonts w:ascii="Montserrat" w:hAnsi="Montserrat"/>
          <w:sz w:val="20"/>
          <w:szCs w:val="20"/>
        </w:rPr>
        <w:t>knock-on</w:t>
      </w:r>
      <w:r w:rsidR="002E14EF" w:rsidRPr="00F76751">
        <w:rPr>
          <w:rFonts w:ascii="Montserrat" w:hAnsi="Montserrat"/>
          <w:sz w:val="20"/>
          <w:szCs w:val="20"/>
        </w:rPr>
        <w:t xml:space="preserve"> </w:t>
      </w:r>
      <w:r w:rsidRPr="00F76751">
        <w:rPr>
          <w:rFonts w:ascii="Montserrat" w:hAnsi="Montserrat"/>
          <w:sz w:val="20"/>
          <w:szCs w:val="20"/>
        </w:rPr>
        <w:t>effects</w:t>
      </w:r>
      <w:r w:rsidR="002E14EF" w:rsidRPr="00F76751">
        <w:rPr>
          <w:rFonts w:ascii="Montserrat" w:hAnsi="Montserrat"/>
          <w:sz w:val="20"/>
          <w:szCs w:val="20"/>
        </w:rPr>
        <w:t xml:space="preserve"> </w:t>
      </w:r>
      <w:r w:rsidRPr="00F76751">
        <w:rPr>
          <w:rFonts w:ascii="Montserrat" w:hAnsi="Montserrat"/>
          <w:sz w:val="20"/>
          <w:szCs w:val="20"/>
        </w:rPr>
        <w:t>of</w:t>
      </w:r>
      <w:r w:rsidR="002E14EF" w:rsidRPr="00F76751">
        <w:rPr>
          <w:rFonts w:ascii="Montserrat" w:hAnsi="Montserrat"/>
          <w:sz w:val="20"/>
          <w:szCs w:val="20"/>
        </w:rPr>
        <w:t xml:space="preserve"> </w:t>
      </w:r>
      <w:r w:rsidRPr="00F76751">
        <w:rPr>
          <w:rFonts w:ascii="Montserrat" w:hAnsi="Montserrat"/>
          <w:sz w:val="20"/>
          <w:szCs w:val="20"/>
        </w:rPr>
        <w:t>the</w:t>
      </w:r>
      <w:r w:rsidR="002E14EF" w:rsidRPr="00F76751">
        <w:rPr>
          <w:rFonts w:ascii="Montserrat" w:hAnsi="Montserrat"/>
          <w:sz w:val="20"/>
          <w:szCs w:val="20"/>
        </w:rPr>
        <w:t xml:space="preserve"> </w:t>
      </w:r>
      <w:r w:rsidRPr="00F76751">
        <w:rPr>
          <w:rFonts w:ascii="Montserrat" w:hAnsi="Montserrat"/>
          <w:sz w:val="20"/>
          <w:szCs w:val="20"/>
        </w:rPr>
        <w:t>LDI</w:t>
      </w:r>
      <w:r w:rsidR="002E14EF" w:rsidRPr="00F76751">
        <w:rPr>
          <w:rFonts w:ascii="Montserrat" w:hAnsi="Montserrat"/>
          <w:sz w:val="20"/>
          <w:szCs w:val="20"/>
        </w:rPr>
        <w:t xml:space="preserve"> </w:t>
      </w:r>
      <w:r w:rsidRPr="00F76751">
        <w:rPr>
          <w:rFonts w:ascii="Montserrat" w:hAnsi="Montserrat"/>
          <w:sz w:val="20"/>
          <w:szCs w:val="20"/>
        </w:rPr>
        <w:t>crisis</w:t>
      </w:r>
      <w:r w:rsidR="002E14EF" w:rsidRPr="00F76751">
        <w:rPr>
          <w:rFonts w:ascii="Montserrat" w:hAnsi="Montserrat"/>
          <w:sz w:val="20"/>
          <w:szCs w:val="20"/>
        </w:rPr>
        <w:t xml:space="preserve"> </w:t>
      </w:r>
      <w:r w:rsidRPr="00F76751">
        <w:rPr>
          <w:rFonts w:ascii="Montserrat" w:hAnsi="Montserrat"/>
          <w:sz w:val="20"/>
          <w:szCs w:val="20"/>
        </w:rPr>
        <w:t>in</w:t>
      </w:r>
      <w:r w:rsidR="002E14EF" w:rsidRPr="00F76751">
        <w:rPr>
          <w:rFonts w:ascii="Montserrat" w:hAnsi="Montserrat"/>
          <w:sz w:val="20"/>
          <w:szCs w:val="20"/>
        </w:rPr>
        <w:t xml:space="preserve"> </w:t>
      </w:r>
      <w:r w:rsidRPr="00F76751">
        <w:rPr>
          <w:rFonts w:ascii="Montserrat" w:hAnsi="Montserrat"/>
          <w:sz w:val="20"/>
          <w:szCs w:val="20"/>
        </w:rPr>
        <w:t>2022</w:t>
      </w:r>
      <w:r w:rsidR="002E14EF" w:rsidRPr="00F76751">
        <w:rPr>
          <w:rFonts w:ascii="Montserrat" w:hAnsi="Montserrat"/>
          <w:sz w:val="20"/>
          <w:szCs w:val="20"/>
        </w:rPr>
        <w:t xml:space="preserve"> </w:t>
      </w:r>
      <w:r w:rsidRPr="00F76751">
        <w:rPr>
          <w:rFonts w:ascii="Montserrat" w:hAnsi="Montserrat"/>
          <w:sz w:val="20"/>
          <w:szCs w:val="20"/>
        </w:rPr>
        <w:t>are</w:t>
      </w:r>
      <w:r w:rsidR="002E14EF" w:rsidRPr="00F76751">
        <w:rPr>
          <w:rFonts w:ascii="Montserrat" w:hAnsi="Montserrat"/>
          <w:sz w:val="20"/>
          <w:szCs w:val="20"/>
        </w:rPr>
        <w:t xml:space="preserve"> </w:t>
      </w:r>
      <w:r w:rsidRPr="00F76751">
        <w:rPr>
          <w:rFonts w:ascii="Montserrat" w:hAnsi="Montserrat"/>
          <w:sz w:val="20"/>
          <w:szCs w:val="20"/>
        </w:rPr>
        <w:t>likely</w:t>
      </w:r>
      <w:r w:rsidR="002E14EF" w:rsidRPr="00F76751">
        <w:rPr>
          <w:rFonts w:ascii="Montserrat" w:hAnsi="Montserrat"/>
          <w:sz w:val="20"/>
          <w:szCs w:val="20"/>
        </w:rPr>
        <w:t xml:space="preserve"> </w:t>
      </w:r>
      <w:r w:rsidRPr="00F76751">
        <w:rPr>
          <w:rFonts w:ascii="Montserrat" w:hAnsi="Montserrat"/>
          <w:sz w:val="20"/>
          <w:szCs w:val="20"/>
        </w:rPr>
        <w:t>to</w:t>
      </w:r>
      <w:r w:rsidR="002E14EF" w:rsidRPr="00F76751">
        <w:rPr>
          <w:rFonts w:ascii="Montserrat" w:hAnsi="Montserrat"/>
          <w:sz w:val="20"/>
          <w:szCs w:val="20"/>
        </w:rPr>
        <w:t xml:space="preserve"> </w:t>
      </w:r>
      <w:r w:rsidRPr="00F76751">
        <w:rPr>
          <w:rFonts w:ascii="Montserrat" w:hAnsi="Montserrat"/>
          <w:sz w:val="20"/>
          <w:szCs w:val="20"/>
        </w:rPr>
        <w:t>give</w:t>
      </w:r>
      <w:r w:rsidR="002E14EF" w:rsidRPr="00F76751">
        <w:rPr>
          <w:rFonts w:ascii="Montserrat" w:hAnsi="Montserrat"/>
          <w:sz w:val="20"/>
          <w:szCs w:val="20"/>
        </w:rPr>
        <w:t xml:space="preserve"> </w:t>
      </w:r>
      <w:r w:rsidRPr="00F76751">
        <w:rPr>
          <w:rFonts w:ascii="Montserrat" w:hAnsi="Montserrat"/>
          <w:sz w:val="20"/>
          <w:szCs w:val="20"/>
        </w:rPr>
        <w:t>added</w:t>
      </w:r>
      <w:r w:rsidR="002E14EF" w:rsidRPr="00F76751">
        <w:rPr>
          <w:rFonts w:ascii="Montserrat" w:hAnsi="Montserrat"/>
          <w:sz w:val="20"/>
          <w:szCs w:val="20"/>
        </w:rPr>
        <w:t xml:space="preserve"> </w:t>
      </w:r>
      <w:r w:rsidRPr="00F76751">
        <w:rPr>
          <w:rFonts w:ascii="Montserrat" w:hAnsi="Montserrat"/>
          <w:sz w:val="20"/>
          <w:szCs w:val="20"/>
        </w:rPr>
        <w:t>impetus</w:t>
      </w:r>
      <w:r w:rsidR="002E14EF" w:rsidRPr="00F76751">
        <w:rPr>
          <w:rFonts w:ascii="Montserrat" w:hAnsi="Montserrat"/>
          <w:sz w:val="20"/>
          <w:szCs w:val="20"/>
        </w:rPr>
        <w:t xml:space="preserve"> </w:t>
      </w:r>
      <w:r w:rsidRPr="00F76751">
        <w:rPr>
          <w:rFonts w:ascii="Montserrat" w:hAnsi="Montserrat"/>
          <w:sz w:val="20"/>
          <w:szCs w:val="20"/>
        </w:rPr>
        <w:t>to</w:t>
      </w:r>
      <w:r w:rsidR="002E14EF" w:rsidRPr="00F76751">
        <w:rPr>
          <w:rFonts w:ascii="Montserrat" w:hAnsi="Montserrat"/>
          <w:sz w:val="20"/>
          <w:szCs w:val="20"/>
        </w:rPr>
        <w:t xml:space="preserve"> </w:t>
      </w:r>
      <w:r w:rsidRPr="00F76751">
        <w:rPr>
          <w:rFonts w:ascii="Montserrat" w:hAnsi="Montserrat"/>
          <w:sz w:val="20"/>
          <w:szCs w:val="20"/>
        </w:rPr>
        <w:t>the</w:t>
      </w:r>
      <w:r w:rsidR="002E14EF" w:rsidRPr="00F76751">
        <w:rPr>
          <w:rFonts w:ascii="Montserrat" w:hAnsi="Montserrat"/>
          <w:sz w:val="20"/>
          <w:szCs w:val="20"/>
        </w:rPr>
        <w:t xml:space="preserve"> </w:t>
      </w:r>
      <w:r w:rsidRPr="00F76751">
        <w:rPr>
          <w:rFonts w:ascii="Montserrat" w:hAnsi="Montserrat"/>
          <w:sz w:val="20"/>
          <w:szCs w:val="20"/>
        </w:rPr>
        <w:t>appointment</w:t>
      </w:r>
      <w:r w:rsidR="002E14EF" w:rsidRPr="00F76751">
        <w:rPr>
          <w:rFonts w:ascii="Montserrat" w:hAnsi="Montserrat"/>
          <w:sz w:val="20"/>
          <w:szCs w:val="20"/>
        </w:rPr>
        <w:t xml:space="preserve"> </w:t>
      </w:r>
      <w:r w:rsidRPr="00F76751">
        <w:rPr>
          <w:rFonts w:ascii="Montserrat" w:hAnsi="Montserrat"/>
          <w:sz w:val="20"/>
          <w:szCs w:val="20"/>
        </w:rPr>
        <w:t>of</w:t>
      </w:r>
      <w:r w:rsidR="002E14EF" w:rsidRPr="00F76751">
        <w:rPr>
          <w:rFonts w:ascii="Montserrat" w:hAnsi="Montserrat"/>
          <w:sz w:val="20"/>
          <w:szCs w:val="20"/>
        </w:rPr>
        <w:t xml:space="preserve"> </w:t>
      </w:r>
      <w:r w:rsidRPr="00F76751">
        <w:rPr>
          <w:rFonts w:ascii="Montserrat" w:hAnsi="Montserrat"/>
          <w:sz w:val="20"/>
          <w:szCs w:val="20"/>
        </w:rPr>
        <w:t>professional</w:t>
      </w:r>
      <w:r w:rsidR="002E14EF" w:rsidRPr="00F76751">
        <w:rPr>
          <w:rFonts w:ascii="Montserrat" w:hAnsi="Montserrat"/>
          <w:sz w:val="20"/>
          <w:szCs w:val="20"/>
        </w:rPr>
        <w:t xml:space="preserve"> </w:t>
      </w:r>
      <w:r w:rsidRPr="00F76751">
        <w:rPr>
          <w:rFonts w:ascii="Montserrat" w:hAnsi="Montserrat"/>
          <w:sz w:val="20"/>
          <w:szCs w:val="20"/>
        </w:rPr>
        <w:t>trustees</w:t>
      </w:r>
    </w:p>
    <w:p w14:paraId="2F6A8130" w14:textId="2FD15396" w:rsidR="00EB10B5" w:rsidRPr="00F76751" w:rsidRDefault="00EB10B5" w:rsidP="00F76751">
      <w:pPr>
        <w:pStyle w:val="ListParagraph"/>
        <w:numPr>
          <w:ilvl w:val="0"/>
          <w:numId w:val="9"/>
        </w:numPr>
        <w:spacing w:after="120"/>
        <w:ind w:left="357" w:hanging="357"/>
        <w:contextualSpacing w:val="0"/>
        <w:jc w:val="both"/>
        <w:rPr>
          <w:rFonts w:ascii="Montserrat" w:hAnsi="Montserrat"/>
          <w:sz w:val="20"/>
          <w:szCs w:val="20"/>
        </w:rPr>
      </w:pPr>
      <w:r w:rsidRPr="00F76751">
        <w:rPr>
          <w:rFonts w:ascii="Montserrat" w:hAnsi="Montserrat"/>
          <w:sz w:val="20"/>
          <w:szCs w:val="20"/>
        </w:rPr>
        <w:t>New</w:t>
      </w:r>
      <w:r w:rsidR="002E14EF" w:rsidRPr="00F76751">
        <w:rPr>
          <w:rFonts w:ascii="Montserrat" w:hAnsi="Montserrat"/>
          <w:sz w:val="20"/>
          <w:szCs w:val="20"/>
        </w:rPr>
        <w:t xml:space="preserve"> </w:t>
      </w:r>
      <w:r w:rsidRPr="00F76751">
        <w:rPr>
          <w:rFonts w:ascii="Montserrat" w:hAnsi="Montserrat"/>
          <w:sz w:val="20"/>
          <w:szCs w:val="20"/>
        </w:rPr>
        <w:t>funding</w:t>
      </w:r>
      <w:r w:rsidR="002E14EF" w:rsidRPr="00F76751">
        <w:rPr>
          <w:rFonts w:ascii="Montserrat" w:hAnsi="Montserrat"/>
          <w:sz w:val="20"/>
          <w:szCs w:val="20"/>
        </w:rPr>
        <w:t xml:space="preserve"> </w:t>
      </w:r>
      <w:r w:rsidRPr="00F76751">
        <w:rPr>
          <w:rFonts w:ascii="Montserrat" w:hAnsi="Montserrat"/>
          <w:sz w:val="20"/>
          <w:szCs w:val="20"/>
        </w:rPr>
        <w:t>and</w:t>
      </w:r>
      <w:r w:rsidR="002E14EF" w:rsidRPr="00F76751">
        <w:rPr>
          <w:rFonts w:ascii="Montserrat" w:hAnsi="Montserrat"/>
          <w:sz w:val="20"/>
          <w:szCs w:val="20"/>
        </w:rPr>
        <w:t xml:space="preserve"> </w:t>
      </w:r>
      <w:r w:rsidRPr="00F76751">
        <w:rPr>
          <w:rFonts w:ascii="Montserrat" w:hAnsi="Montserrat"/>
          <w:sz w:val="20"/>
          <w:szCs w:val="20"/>
        </w:rPr>
        <w:t>investment</w:t>
      </w:r>
      <w:r w:rsidR="002E14EF" w:rsidRPr="00F76751">
        <w:rPr>
          <w:rFonts w:ascii="Montserrat" w:hAnsi="Montserrat"/>
          <w:sz w:val="20"/>
          <w:szCs w:val="20"/>
        </w:rPr>
        <w:t xml:space="preserve"> </w:t>
      </w:r>
      <w:r w:rsidRPr="00F76751">
        <w:rPr>
          <w:rFonts w:ascii="Montserrat" w:hAnsi="Montserrat"/>
          <w:sz w:val="20"/>
          <w:szCs w:val="20"/>
        </w:rPr>
        <w:t>regulations</w:t>
      </w:r>
      <w:r w:rsidR="002E14EF" w:rsidRPr="00F76751">
        <w:rPr>
          <w:rFonts w:ascii="Montserrat" w:hAnsi="Montserrat"/>
          <w:sz w:val="20"/>
          <w:szCs w:val="20"/>
        </w:rPr>
        <w:t xml:space="preserve"> </w:t>
      </w:r>
      <w:r w:rsidRPr="00F76751">
        <w:rPr>
          <w:rFonts w:ascii="Montserrat" w:hAnsi="Montserrat"/>
          <w:sz w:val="20"/>
          <w:szCs w:val="20"/>
        </w:rPr>
        <w:t>are</w:t>
      </w:r>
      <w:r w:rsidR="002E14EF" w:rsidRPr="00F76751">
        <w:rPr>
          <w:rFonts w:ascii="Montserrat" w:hAnsi="Montserrat"/>
          <w:sz w:val="20"/>
          <w:szCs w:val="20"/>
        </w:rPr>
        <w:t xml:space="preserve"> </w:t>
      </w:r>
      <w:r w:rsidRPr="00F76751">
        <w:rPr>
          <w:rFonts w:ascii="Montserrat" w:hAnsi="Montserrat"/>
          <w:sz w:val="20"/>
          <w:szCs w:val="20"/>
        </w:rPr>
        <w:t>likely</w:t>
      </w:r>
      <w:r w:rsidR="002E14EF" w:rsidRPr="00F76751">
        <w:rPr>
          <w:rFonts w:ascii="Montserrat" w:hAnsi="Montserrat"/>
          <w:sz w:val="20"/>
          <w:szCs w:val="20"/>
        </w:rPr>
        <w:t xml:space="preserve"> </w:t>
      </w:r>
      <w:r w:rsidRPr="00F76751">
        <w:rPr>
          <w:rFonts w:ascii="Montserrat" w:hAnsi="Montserrat"/>
          <w:sz w:val="20"/>
          <w:szCs w:val="20"/>
        </w:rPr>
        <w:t>to</w:t>
      </w:r>
      <w:r w:rsidR="002E14EF" w:rsidRPr="00F76751">
        <w:rPr>
          <w:rFonts w:ascii="Montserrat" w:hAnsi="Montserrat"/>
          <w:sz w:val="20"/>
          <w:szCs w:val="20"/>
        </w:rPr>
        <w:t xml:space="preserve"> </w:t>
      </w:r>
      <w:r w:rsidRPr="00F76751">
        <w:rPr>
          <w:rFonts w:ascii="Montserrat" w:hAnsi="Montserrat"/>
          <w:sz w:val="20"/>
          <w:szCs w:val="20"/>
        </w:rPr>
        <w:t>require</w:t>
      </w:r>
      <w:r w:rsidR="002E14EF" w:rsidRPr="00F76751">
        <w:rPr>
          <w:rFonts w:ascii="Montserrat" w:hAnsi="Montserrat"/>
          <w:sz w:val="20"/>
          <w:szCs w:val="20"/>
        </w:rPr>
        <w:t xml:space="preserve"> </w:t>
      </w:r>
      <w:r w:rsidRPr="00F76751">
        <w:rPr>
          <w:rFonts w:ascii="Montserrat" w:hAnsi="Montserrat"/>
          <w:sz w:val="20"/>
          <w:szCs w:val="20"/>
        </w:rPr>
        <w:t>greater</w:t>
      </w:r>
      <w:r w:rsidR="002E14EF" w:rsidRPr="00F76751">
        <w:rPr>
          <w:rFonts w:ascii="Montserrat" w:hAnsi="Montserrat"/>
          <w:sz w:val="20"/>
          <w:szCs w:val="20"/>
        </w:rPr>
        <w:t xml:space="preserve"> </w:t>
      </w:r>
      <w:r w:rsidRPr="00F76751">
        <w:rPr>
          <w:rFonts w:ascii="Montserrat" w:hAnsi="Montserrat"/>
          <w:sz w:val="20"/>
          <w:szCs w:val="20"/>
        </w:rPr>
        <w:t>support</w:t>
      </w:r>
      <w:r w:rsidR="002E14EF" w:rsidRPr="00F76751">
        <w:rPr>
          <w:rFonts w:ascii="Montserrat" w:hAnsi="Montserrat"/>
          <w:sz w:val="20"/>
          <w:szCs w:val="20"/>
        </w:rPr>
        <w:t xml:space="preserve"> </w:t>
      </w:r>
      <w:r w:rsidRPr="00F76751">
        <w:rPr>
          <w:rFonts w:ascii="Montserrat" w:hAnsi="Montserrat"/>
          <w:sz w:val="20"/>
          <w:szCs w:val="20"/>
        </w:rPr>
        <w:t>and</w:t>
      </w:r>
      <w:r w:rsidR="002E14EF" w:rsidRPr="00F76751">
        <w:rPr>
          <w:rFonts w:ascii="Montserrat" w:hAnsi="Montserrat"/>
          <w:sz w:val="20"/>
          <w:szCs w:val="20"/>
        </w:rPr>
        <w:t xml:space="preserve"> </w:t>
      </w:r>
      <w:r w:rsidRPr="00F76751">
        <w:rPr>
          <w:rFonts w:ascii="Montserrat" w:hAnsi="Montserrat"/>
          <w:sz w:val="20"/>
          <w:szCs w:val="20"/>
        </w:rPr>
        <w:t>challenge</w:t>
      </w:r>
      <w:r w:rsidR="002E14EF" w:rsidRPr="00F76751">
        <w:rPr>
          <w:rFonts w:ascii="Montserrat" w:hAnsi="Montserrat"/>
          <w:sz w:val="20"/>
          <w:szCs w:val="20"/>
        </w:rPr>
        <w:t xml:space="preserve"> </w:t>
      </w:r>
      <w:r w:rsidRPr="00F76751">
        <w:rPr>
          <w:rFonts w:ascii="Montserrat" w:hAnsi="Montserrat"/>
          <w:sz w:val="20"/>
          <w:szCs w:val="20"/>
        </w:rPr>
        <w:t>from</w:t>
      </w:r>
      <w:r w:rsidR="002E14EF" w:rsidRPr="00F76751">
        <w:rPr>
          <w:rFonts w:ascii="Montserrat" w:hAnsi="Montserrat"/>
          <w:sz w:val="20"/>
          <w:szCs w:val="20"/>
        </w:rPr>
        <w:t xml:space="preserve"> </w:t>
      </w:r>
      <w:r w:rsidRPr="00F76751">
        <w:rPr>
          <w:rFonts w:ascii="Montserrat" w:hAnsi="Montserrat"/>
          <w:sz w:val="20"/>
          <w:szCs w:val="20"/>
        </w:rPr>
        <w:t>trustee</w:t>
      </w:r>
      <w:r w:rsidR="002E14EF" w:rsidRPr="00F76751">
        <w:rPr>
          <w:rFonts w:ascii="Montserrat" w:hAnsi="Montserrat"/>
          <w:sz w:val="20"/>
          <w:szCs w:val="20"/>
        </w:rPr>
        <w:t xml:space="preserve"> </w:t>
      </w:r>
      <w:r w:rsidRPr="00F76751">
        <w:rPr>
          <w:rFonts w:ascii="Montserrat" w:hAnsi="Montserrat"/>
          <w:sz w:val="20"/>
          <w:szCs w:val="20"/>
        </w:rPr>
        <w:t>boards,</w:t>
      </w:r>
      <w:r w:rsidR="002E14EF" w:rsidRPr="00F76751">
        <w:rPr>
          <w:rFonts w:ascii="Montserrat" w:hAnsi="Montserrat"/>
          <w:sz w:val="20"/>
          <w:szCs w:val="20"/>
        </w:rPr>
        <w:t xml:space="preserve"> </w:t>
      </w:r>
      <w:r w:rsidRPr="00F76751">
        <w:rPr>
          <w:rFonts w:ascii="Montserrat" w:hAnsi="Montserrat"/>
          <w:sz w:val="20"/>
          <w:szCs w:val="20"/>
        </w:rPr>
        <w:t>including</w:t>
      </w:r>
      <w:r w:rsidR="002E14EF" w:rsidRPr="00F76751">
        <w:rPr>
          <w:rFonts w:ascii="Montserrat" w:hAnsi="Montserrat"/>
          <w:sz w:val="20"/>
          <w:szCs w:val="20"/>
        </w:rPr>
        <w:t xml:space="preserve"> </w:t>
      </w:r>
      <w:r w:rsidRPr="00F76751">
        <w:rPr>
          <w:rFonts w:ascii="Montserrat" w:hAnsi="Montserrat"/>
          <w:sz w:val="20"/>
          <w:szCs w:val="20"/>
        </w:rPr>
        <w:t>negotiations</w:t>
      </w:r>
      <w:r w:rsidR="002E14EF" w:rsidRPr="00F76751">
        <w:rPr>
          <w:rFonts w:ascii="Montserrat" w:hAnsi="Montserrat"/>
          <w:sz w:val="20"/>
          <w:szCs w:val="20"/>
        </w:rPr>
        <w:t xml:space="preserve"> </w:t>
      </w:r>
      <w:r w:rsidRPr="00F76751">
        <w:rPr>
          <w:rFonts w:ascii="Montserrat" w:hAnsi="Montserrat"/>
          <w:sz w:val="20"/>
          <w:szCs w:val="20"/>
        </w:rPr>
        <w:t>with</w:t>
      </w:r>
      <w:r w:rsidR="002E14EF" w:rsidRPr="00F76751">
        <w:rPr>
          <w:rFonts w:ascii="Montserrat" w:hAnsi="Montserrat"/>
          <w:sz w:val="20"/>
          <w:szCs w:val="20"/>
        </w:rPr>
        <w:t xml:space="preserve"> </w:t>
      </w:r>
      <w:r w:rsidRPr="00F76751">
        <w:rPr>
          <w:rFonts w:ascii="Montserrat" w:hAnsi="Montserrat"/>
          <w:sz w:val="20"/>
          <w:szCs w:val="20"/>
        </w:rPr>
        <w:t>sponsors</w:t>
      </w:r>
    </w:p>
    <w:p w14:paraId="23EAD5FF" w14:textId="0C807929" w:rsidR="00EB10B5" w:rsidRPr="00F76751" w:rsidRDefault="00EB10B5" w:rsidP="00F76751">
      <w:pPr>
        <w:pStyle w:val="ListParagraph"/>
        <w:numPr>
          <w:ilvl w:val="0"/>
          <w:numId w:val="9"/>
        </w:numPr>
        <w:spacing w:after="120"/>
        <w:ind w:left="357" w:hanging="357"/>
        <w:contextualSpacing w:val="0"/>
        <w:jc w:val="both"/>
        <w:rPr>
          <w:rFonts w:ascii="Montserrat" w:hAnsi="Montserrat"/>
          <w:sz w:val="20"/>
          <w:szCs w:val="20"/>
        </w:rPr>
      </w:pPr>
      <w:r w:rsidRPr="00F76751">
        <w:rPr>
          <w:rFonts w:ascii="Montserrat" w:hAnsi="Montserrat"/>
          <w:sz w:val="20"/>
          <w:szCs w:val="20"/>
        </w:rPr>
        <w:t>Corporate</w:t>
      </w:r>
      <w:r w:rsidR="002E14EF" w:rsidRPr="00F76751">
        <w:rPr>
          <w:rFonts w:ascii="Montserrat" w:hAnsi="Montserrat"/>
          <w:sz w:val="20"/>
          <w:szCs w:val="20"/>
        </w:rPr>
        <w:t xml:space="preserve"> </w:t>
      </w:r>
      <w:r w:rsidRPr="00F76751">
        <w:rPr>
          <w:rFonts w:ascii="Montserrat" w:hAnsi="Montserrat"/>
          <w:sz w:val="20"/>
          <w:szCs w:val="20"/>
        </w:rPr>
        <w:t>sponsors</w:t>
      </w:r>
      <w:r w:rsidR="002E14EF" w:rsidRPr="00F76751">
        <w:rPr>
          <w:rFonts w:ascii="Montserrat" w:hAnsi="Montserrat"/>
          <w:sz w:val="20"/>
          <w:szCs w:val="20"/>
        </w:rPr>
        <w:t xml:space="preserve"> </w:t>
      </w:r>
      <w:r w:rsidRPr="00F76751">
        <w:rPr>
          <w:rFonts w:ascii="Montserrat" w:hAnsi="Montserrat"/>
          <w:sz w:val="20"/>
          <w:szCs w:val="20"/>
        </w:rPr>
        <w:t>will</w:t>
      </w:r>
      <w:r w:rsidR="002E14EF" w:rsidRPr="00F76751">
        <w:rPr>
          <w:rFonts w:ascii="Montserrat" w:hAnsi="Montserrat"/>
          <w:sz w:val="20"/>
          <w:szCs w:val="20"/>
        </w:rPr>
        <w:t xml:space="preserve"> </w:t>
      </w:r>
      <w:r w:rsidRPr="00F76751">
        <w:rPr>
          <w:rFonts w:ascii="Montserrat" w:hAnsi="Montserrat"/>
          <w:sz w:val="20"/>
          <w:szCs w:val="20"/>
        </w:rPr>
        <w:t>consider</w:t>
      </w:r>
      <w:r w:rsidR="002E14EF" w:rsidRPr="00F76751">
        <w:rPr>
          <w:rFonts w:ascii="Montserrat" w:hAnsi="Montserrat"/>
          <w:sz w:val="20"/>
          <w:szCs w:val="20"/>
        </w:rPr>
        <w:t xml:space="preserve"> </w:t>
      </w:r>
      <w:r w:rsidRPr="00F76751">
        <w:rPr>
          <w:rFonts w:ascii="Montserrat" w:hAnsi="Montserrat"/>
          <w:sz w:val="20"/>
          <w:szCs w:val="20"/>
        </w:rPr>
        <w:t>to</w:t>
      </w:r>
      <w:r w:rsidR="002E14EF" w:rsidRPr="00F76751">
        <w:rPr>
          <w:rFonts w:ascii="Montserrat" w:hAnsi="Montserrat"/>
          <w:sz w:val="20"/>
          <w:szCs w:val="20"/>
        </w:rPr>
        <w:t xml:space="preserve"> </w:t>
      </w:r>
      <w:r w:rsidRPr="00F76751">
        <w:rPr>
          <w:rFonts w:ascii="Montserrat" w:hAnsi="Montserrat"/>
          <w:sz w:val="20"/>
          <w:szCs w:val="20"/>
        </w:rPr>
        <w:t>what</w:t>
      </w:r>
      <w:r w:rsidR="002E14EF" w:rsidRPr="00F76751">
        <w:rPr>
          <w:rFonts w:ascii="Montserrat" w:hAnsi="Montserrat"/>
          <w:sz w:val="20"/>
          <w:szCs w:val="20"/>
        </w:rPr>
        <w:t xml:space="preserve"> </w:t>
      </w:r>
      <w:r w:rsidRPr="00F76751">
        <w:rPr>
          <w:rFonts w:ascii="Montserrat" w:hAnsi="Montserrat"/>
          <w:sz w:val="20"/>
          <w:szCs w:val="20"/>
        </w:rPr>
        <w:t>extent</w:t>
      </w:r>
      <w:r w:rsidR="002E14EF" w:rsidRPr="00F76751">
        <w:rPr>
          <w:rFonts w:ascii="Montserrat" w:hAnsi="Montserrat"/>
          <w:sz w:val="20"/>
          <w:szCs w:val="20"/>
        </w:rPr>
        <w:t xml:space="preserve"> </w:t>
      </w:r>
      <w:r w:rsidRPr="00F76751">
        <w:rPr>
          <w:rFonts w:ascii="Montserrat" w:hAnsi="Montserrat"/>
          <w:sz w:val="20"/>
          <w:szCs w:val="20"/>
        </w:rPr>
        <w:t>the</w:t>
      </w:r>
      <w:r w:rsidR="002E14EF" w:rsidRPr="00F76751">
        <w:rPr>
          <w:rFonts w:ascii="Montserrat" w:hAnsi="Montserrat"/>
          <w:sz w:val="20"/>
          <w:szCs w:val="20"/>
        </w:rPr>
        <w:t xml:space="preserve"> </w:t>
      </w:r>
      <w:r w:rsidRPr="00F76751">
        <w:rPr>
          <w:rFonts w:ascii="Montserrat" w:hAnsi="Montserrat"/>
          <w:sz w:val="20"/>
          <w:szCs w:val="20"/>
        </w:rPr>
        <w:t>efficient</w:t>
      </w:r>
      <w:r w:rsidR="002E14EF" w:rsidRPr="00F76751">
        <w:rPr>
          <w:rFonts w:ascii="Montserrat" w:hAnsi="Montserrat"/>
          <w:sz w:val="20"/>
          <w:szCs w:val="20"/>
        </w:rPr>
        <w:t xml:space="preserve"> </w:t>
      </w:r>
      <w:r w:rsidRPr="00F76751">
        <w:rPr>
          <w:rFonts w:ascii="Montserrat" w:hAnsi="Montserrat"/>
          <w:sz w:val="20"/>
          <w:szCs w:val="20"/>
        </w:rPr>
        <w:t>processes</w:t>
      </w:r>
      <w:r w:rsidR="002E14EF" w:rsidRPr="00F76751">
        <w:rPr>
          <w:rFonts w:ascii="Montserrat" w:hAnsi="Montserrat"/>
          <w:sz w:val="20"/>
          <w:szCs w:val="20"/>
        </w:rPr>
        <w:t xml:space="preserve"> </w:t>
      </w:r>
      <w:r w:rsidRPr="00F76751">
        <w:rPr>
          <w:rFonts w:ascii="Montserrat" w:hAnsi="Montserrat"/>
          <w:sz w:val="20"/>
          <w:szCs w:val="20"/>
        </w:rPr>
        <w:t>associated</w:t>
      </w:r>
      <w:r w:rsidR="002E14EF" w:rsidRPr="00F76751">
        <w:rPr>
          <w:rFonts w:ascii="Montserrat" w:hAnsi="Montserrat"/>
          <w:sz w:val="20"/>
          <w:szCs w:val="20"/>
        </w:rPr>
        <w:t xml:space="preserve"> </w:t>
      </w:r>
      <w:r w:rsidRPr="00F76751">
        <w:rPr>
          <w:rFonts w:ascii="Montserrat" w:hAnsi="Montserrat"/>
          <w:sz w:val="20"/>
          <w:szCs w:val="20"/>
        </w:rPr>
        <w:t>with</w:t>
      </w:r>
      <w:r w:rsidR="002E14EF" w:rsidRPr="00F76751">
        <w:rPr>
          <w:rFonts w:ascii="Montserrat" w:hAnsi="Montserrat"/>
          <w:sz w:val="20"/>
          <w:szCs w:val="20"/>
        </w:rPr>
        <w:t xml:space="preserve"> </w:t>
      </w:r>
      <w:r w:rsidRPr="00F76751">
        <w:rPr>
          <w:rFonts w:ascii="Montserrat" w:hAnsi="Montserrat"/>
          <w:sz w:val="20"/>
          <w:szCs w:val="20"/>
        </w:rPr>
        <w:t>professional</w:t>
      </w:r>
      <w:r w:rsidR="002E14EF" w:rsidRPr="00F76751">
        <w:rPr>
          <w:rFonts w:ascii="Montserrat" w:hAnsi="Montserrat"/>
          <w:sz w:val="20"/>
          <w:szCs w:val="20"/>
        </w:rPr>
        <w:t xml:space="preserve"> </w:t>
      </w:r>
      <w:r w:rsidRPr="00F76751">
        <w:rPr>
          <w:rFonts w:ascii="Montserrat" w:hAnsi="Montserrat"/>
          <w:sz w:val="20"/>
          <w:szCs w:val="20"/>
        </w:rPr>
        <w:t>corporate</w:t>
      </w:r>
      <w:r w:rsidR="002E14EF" w:rsidRPr="00F76751">
        <w:rPr>
          <w:rFonts w:ascii="Montserrat" w:hAnsi="Montserrat"/>
          <w:sz w:val="20"/>
          <w:szCs w:val="20"/>
        </w:rPr>
        <w:t xml:space="preserve"> </w:t>
      </w:r>
      <w:r w:rsidRPr="00F76751">
        <w:rPr>
          <w:rFonts w:ascii="Montserrat" w:hAnsi="Montserrat"/>
          <w:sz w:val="20"/>
          <w:szCs w:val="20"/>
        </w:rPr>
        <w:t>sole</w:t>
      </w:r>
      <w:r w:rsidR="002E14EF" w:rsidRPr="00F76751">
        <w:rPr>
          <w:rFonts w:ascii="Montserrat" w:hAnsi="Montserrat"/>
          <w:sz w:val="20"/>
          <w:szCs w:val="20"/>
        </w:rPr>
        <w:t xml:space="preserve"> </w:t>
      </w:r>
      <w:r w:rsidRPr="00F76751">
        <w:rPr>
          <w:rFonts w:ascii="Montserrat" w:hAnsi="Montserrat"/>
          <w:sz w:val="20"/>
          <w:szCs w:val="20"/>
        </w:rPr>
        <w:t>trustee</w:t>
      </w:r>
      <w:r w:rsidR="002E14EF" w:rsidRPr="00F76751">
        <w:rPr>
          <w:rFonts w:ascii="Montserrat" w:hAnsi="Montserrat"/>
          <w:sz w:val="20"/>
          <w:szCs w:val="20"/>
        </w:rPr>
        <w:t xml:space="preserve"> </w:t>
      </w:r>
      <w:r w:rsidRPr="00F76751">
        <w:rPr>
          <w:rFonts w:ascii="Montserrat" w:hAnsi="Montserrat"/>
          <w:sz w:val="20"/>
          <w:szCs w:val="20"/>
        </w:rPr>
        <w:t>models</w:t>
      </w:r>
      <w:r w:rsidR="002E14EF" w:rsidRPr="00F76751">
        <w:rPr>
          <w:rFonts w:ascii="Montserrat" w:hAnsi="Montserrat"/>
          <w:sz w:val="20"/>
          <w:szCs w:val="20"/>
        </w:rPr>
        <w:t xml:space="preserve"> </w:t>
      </w:r>
      <w:r w:rsidRPr="00F76751">
        <w:rPr>
          <w:rFonts w:ascii="Montserrat" w:hAnsi="Montserrat"/>
          <w:sz w:val="20"/>
          <w:szCs w:val="20"/>
        </w:rPr>
        <w:t>will</w:t>
      </w:r>
      <w:r w:rsidR="002E14EF" w:rsidRPr="00F76751">
        <w:rPr>
          <w:rFonts w:ascii="Montserrat" w:hAnsi="Montserrat"/>
          <w:sz w:val="20"/>
          <w:szCs w:val="20"/>
        </w:rPr>
        <w:t xml:space="preserve"> </w:t>
      </w:r>
      <w:r w:rsidRPr="00F76751">
        <w:rPr>
          <w:rFonts w:ascii="Montserrat" w:hAnsi="Montserrat"/>
          <w:sz w:val="20"/>
          <w:szCs w:val="20"/>
        </w:rPr>
        <w:t>ensure</w:t>
      </w:r>
      <w:r w:rsidR="002E14EF" w:rsidRPr="00F76751">
        <w:rPr>
          <w:rFonts w:ascii="Montserrat" w:hAnsi="Montserrat"/>
          <w:sz w:val="20"/>
          <w:szCs w:val="20"/>
        </w:rPr>
        <w:t xml:space="preserve"> </w:t>
      </w:r>
      <w:r w:rsidRPr="00F76751">
        <w:rPr>
          <w:rFonts w:ascii="Montserrat" w:hAnsi="Montserrat"/>
          <w:sz w:val="20"/>
          <w:szCs w:val="20"/>
        </w:rPr>
        <w:t>value</w:t>
      </w:r>
      <w:r w:rsidR="002E14EF" w:rsidRPr="00F76751">
        <w:rPr>
          <w:rFonts w:ascii="Montserrat" w:hAnsi="Montserrat"/>
          <w:sz w:val="20"/>
          <w:szCs w:val="20"/>
        </w:rPr>
        <w:t xml:space="preserve"> </w:t>
      </w:r>
      <w:r w:rsidRPr="00F76751">
        <w:rPr>
          <w:rFonts w:ascii="Montserrat" w:hAnsi="Montserrat"/>
          <w:sz w:val="20"/>
          <w:szCs w:val="20"/>
        </w:rPr>
        <w:t>for</w:t>
      </w:r>
      <w:r w:rsidR="002E14EF" w:rsidRPr="00F76751">
        <w:rPr>
          <w:rFonts w:ascii="Montserrat" w:hAnsi="Montserrat"/>
          <w:sz w:val="20"/>
          <w:szCs w:val="20"/>
        </w:rPr>
        <w:t xml:space="preserve"> </w:t>
      </w:r>
      <w:r w:rsidRPr="00F76751">
        <w:rPr>
          <w:rFonts w:ascii="Montserrat" w:hAnsi="Montserrat"/>
          <w:sz w:val="20"/>
          <w:szCs w:val="20"/>
        </w:rPr>
        <w:t>money</w:t>
      </w:r>
      <w:r w:rsidR="002E14EF" w:rsidRPr="00F76751">
        <w:rPr>
          <w:rFonts w:ascii="Montserrat" w:hAnsi="Montserrat"/>
          <w:sz w:val="20"/>
          <w:szCs w:val="20"/>
        </w:rPr>
        <w:t xml:space="preserve"> </w:t>
      </w:r>
      <w:r w:rsidRPr="00F76751">
        <w:rPr>
          <w:rFonts w:ascii="Montserrat" w:hAnsi="Montserrat"/>
          <w:sz w:val="20"/>
          <w:szCs w:val="20"/>
        </w:rPr>
        <w:t>while</w:t>
      </w:r>
      <w:r w:rsidR="002E14EF" w:rsidRPr="00F76751">
        <w:rPr>
          <w:rFonts w:ascii="Montserrat" w:hAnsi="Montserrat"/>
          <w:sz w:val="20"/>
          <w:szCs w:val="20"/>
        </w:rPr>
        <w:t xml:space="preserve"> </w:t>
      </w:r>
      <w:r w:rsidRPr="00F76751">
        <w:rPr>
          <w:rFonts w:ascii="Montserrat" w:hAnsi="Montserrat"/>
          <w:sz w:val="20"/>
          <w:szCs w:val="20"/>
        </w:rPr>
        <w:t>helping</w:t>
      </w:r>
      <w:r w:rsidR="002E14EF" w:rsidRPr="00F76751">
        <w:rPr>
          <w:rFonts w:ascii="Montserrat" w:hAnsi="Montserrat"/>
          <w:sz w:val="20"/>
          <w:szCs w:val="20"/>
        </w:rPr>
        <w:t xml:space="preserve"> </w:t>
      </w:r>
      <w:r w:rsidRPr="00F76751">
        <w:rPr>
          <w:rFonts w:ascii="Montserrat" w:hAnsi="Montserrat"/>
          <w:sz w:val="20"/>
          <w:szCs w:val="20"/>
        </w:rPr>
        <w:t>schemes</w:t>
      </w:r>
      <w:r w:rsidR="002E14EF" w:rsidRPr="00F76751">
        <w:rPr>
          <w:rFonts w:ascii="Montserrat" w:hAnsi="Montserrat"/>
          <w:sz w:val="20"/>
          <w:szCs w:val="20"/>
        </w:rPr>
        <w:t xml:space="preserve"> </w:t>
      </w:r>
      <w:r w:rsidRPr="00F76751">
        <w:rPr>
          <w:rFonts w:ascii="Montserrat" w:hAnsi="Montserrat"/>
          <w:sz w:val="20"/>
          <w:szCs w:val="20"/>
        </w:rPr>
        <w:t>manage</w:t>
      </w:r>
      <w:r w:rsidR="002E14EF" w:rsidRPr="00F76751">
        <w:rPr>
          <w:rFonts w:ascii="Montserrat" w:hAnsi="Montserrat"/>
          <w:sz w:val="20"/>
          <w:szCs w:val="20"/>
        </w:rPr>
        <w:t xml:space="preserve"> </w:t>
      </w:r>
      <w:r w:rsidRPr="00F76751">
        <w:rPr>
          <w:rFonts w:ascii="Montserrat" w:hAnsi="Montserrat"/>
          <w:sz w:val="20"/>
          <w:szCs w:val="20"/>
        </w:rPr>
        <w:t>their</w:t>
      </w:r>
      <w:r w:rsidR="002E14EF" w:rsidRPr="00F76751">
        <w:rPr>
          <w:rFonts w:ascii="Montserrat" w:hAnsi="Montserrat"/>
          <w:sz w:val="20"/>
          <w:szCs w:val="20"/>
        </w:rPr>
        <w:t xml:space="preserve"> </w:t>
      </w:r>
      <w:r w:rsidRPr="00F76751">
        <w:rPr>
          <w:rFonts w:ascii="Montserrat" w:hAnsi="Montserrat"/>
          <w:sz w:val="20"/>
          <w:szCs w:val="20"/>
        </w:rPr>
        <w:t>risks</w:t>
      </w:r>
    </w:p>
    <w:p w14:paraId="03205D06" w14:textId="37B4E14D" w:rsidR="00EB10B5" w:rsidRPr="00F76751" w:rsidRDefault="00EB10B5" w:rsidP="00F76751">
      <w:pPr>
        <w:pStyle w:val="ListParagraph"/>
        <w:numPr>
          <w:ilvl w:val="0"/>
          <w:numId w:val="9"/>
        </w:numPr>
        <w:spacing w:after="120"/>
        <w:ind w:left="357" w:hanging="357"/>
        <w:contextualSpacing w:val="0"/>
        <w:jc w:val="both"/>
        <w:rPr>
          <w:rFonts w:ascii="Montserrat" w:hAnsi="Montserrat"/>
          <w:sz w:val="20"/>
          <w:szCs w:val="20"/>
        </w:rPr>
      </w:pPr>
      <w:r w:rsidRPr="00F76751">
        <w:rPr>
          <w:rFonts w:ascii="Montserrat" w:hAnsi="Montserrat"/>
          <w:sz w:val="20"/>
          <w:szCs w:val="20"/>
        </w:rPr>
        <w:t>Schemes</w:t>
      </w:r>
      <w:r w:rsidR="002E14EF" w:rsidRPr="00F76751">
        <w:rPr>
          <w:rFonts w:ascii="Montserrat" w:hAnsi="Montserrat"/>
          <w:sz w:val="20"/>
          <w:szCs w:val="20"/>
        </w:rPr>
        <w:t xml:space="preserve"> </w:t>
      </w:r>
      <w:r w:rsidRPr="00F76751">
        <w:rPr>
          <w:rFonts w:ascii="Montserrat" w:hAnsi="Montserrat"/>
          <w:sz w:val="20"/>
          <w:szCs w:val="20"/>
        </w:rPr>
        <w:t>moving</w:t>
      </w:r>
      <w:r w:rsidR="002E14EF" w:rsidRPr="00F76751">
        <w:rPr>
          <w:rFonts w:ascii="Montserrat" w:hAnsi="Montserrat"/>
          <w:sz w:val="20"/>
          <w:szCs w:val="20"/>
        </w:rPr>
        <w:t xml:space="preserve"> </w:t>
      </w:r>
      <w:r w:rsidRPr="00F76751">
        <w:rPr>
          <w:rFonts w:ascii="Montserrat" w:hAnsi="Montserrat"/>
          <w:sz w:val="20"/>
          <w:szCs w:val="20"/>
        </w:rPr>
        <w:t>towards</w:t>
      </w:r>
      <w:r w:rsidR="002E14EF" w:rsidRPr="00F76751">
        <w:rPr>
          <w:rFonts w:ascii="Montserrat" w:hAnsi="Montserrat"/>
          <w:sz w:val="20"/>
          <w:szCs w:val="20"/>
        </w:rPr>
        <w:t xml:space="preserve"> </w:t>
      </w:r>
      <w:r w:rsidRPr="00F76751">
        <w:rPr>
          <w:rFonts w:ascii="Montserrat" w:hAnsi="Montserrat"/>
          <w:sz w:val="20"/>
          <w:szCs w:val="20"/>
        </w:rPr>
        <w:t>full</w:t>
      </w:r>
      <w:r w:rsidR="002E14EF" w:rsidRPr="00F76751">
        <w:rPr>
          <w:rFonts w:ascii="Montserrat" w:hAnsi="Montserrat"/>
          <w:sz w:val="20"/>
          <w:szCs w:val="20"/>
        </w:rPr>
        <w:t xml:space="preserve"> </w:t>
      </w:r>
      <w:r w:rsidRPr="00F76751">
        <w:rPr>
          <w:rFonts w:ascii="Montserrat" w:hAnsi="Montserrat"/>
          <w:sz w:val="20"/>
          <w:szCs w:val="20"/>
        </w:rPr>
        <w:t>de-risking</w:t>
      </w:r>
      <w:r w:rsidR="002E14EF" w:rsidRPr="00F76751">
        <w:rPr>
          <w:rFonts w:ascii="Montserrat" w:hAnsi="Montserrat"/>
          <w:sz w:val="20"/>
          <w:szCs w:val="20"/>
        </w:rPr>
        <w:t xml:space="preserve"> </w:t>
      </w:r>
      <w:r w:rsidRPr="00F76751">
        <w:rPr>
          <w:rFonts w:ascii="Montserrat" w:hAnsi="Montserrat"/>
          <w:sz w:val="20"/>
          <w:szCs w:val="20"/>
        </w:rPr>
        <w:t>solutions</w:t>
      </w:r>
      <w:r w:rsidR="002E14EF" w:rsidRPr="00F76751">
        <w:rPr>
          <w:rFonts w:ascii="Montserrat" w:hAnsi="Montserrat"/>
          <w:sz w:val="20"/>
          <w:szCs w:val="20"/>
        </w:rPr>
        <w:t xml:space="preserve"> </w:t>
      </w:r>
      <w:r w:rsidRPr="00F76751">
        <w:rPr>
          <w:rFonts w:ascii="Montserrat" w:hAnsi="Montserrat"/>
          <w:sz w:val="20"/>
          <w:szCs w:val="20"/>
        </w:rPr>
        <w:t>are</w:t>
      </w:r>
      <w:r w:rsidR="002E14EF" w:rsidRPr="00F76751">
        <w:rPr>
          <w:rFonts w:ascii="Montserrat" w:hAnsi="Montserrat"/>
          <w:sz w:val="20"/>
          <w:szCs w:val="20"/>
        </w:rPr>
        <w:t xml:space="preserve"> </w:t>
      </w:r>
      <w:r w:rsidRPr="00F76751">
        <w:rPr>
          <w:rFonts w:ascii="Montserrat" w:hAnsi="Montserrat"/>
          <w:sz w:val="20"/>
          <w:szCs w:val="20"/>
        </w:rPr>
        <w:t>likely</w:t>
      </w:r>
      <w:r w:rsidR="002E14EF" w:rsidRPr="00F76751">
        <w:rPr>
          <w:rFonts w:ascii="Montserrat" w:hAnsi="Montserrat"/>
          <w:sz w:val="20"/>
          <w:szCs w:val="20"/>
        </w:rPr>
        <w:t xml:space="preserve"> </w:t>
      </w:r>
      <w:r w:rsidRPr="00F76751">
        <w:rPr>
          <w:rFonts w:ascii="Montserrat" w:hAnsi="Montserrat"/>
          <w:sz w:val="20"/>
          <w:szCs w:val="20"/>
        </w:rPr>
        <w:t>to</w:t>
      </w:r>
      <w:r w:rsidR="002E14EF" w:rsidRPr="00F76751">
        <w:rPr>
          <w:rFonts w:ascii="Montserrat" w:hAnsi="Montserrat"/>
          <w:sz w:val="20"/>
          <w:szCs w:val="20"/>
        </w:rPr>
        <w:t xml:space="preserve"> </w:t>
      </w:r>
      <w:r w:rsidRPr="00F76751">
        <w:rPr>
          <w:rFonts w:ascii="Montserrat" w:hAnsi="Montserrat"/>
          <w:sz w:val="20"/>
          <w:szCs w:val="20"/>
        </w:rPr>
        <w:t>need</w:t>
      </w:r>
      <w:r w:rsidR="002E14EF" w:rsidRPr="00F76751">
        <w:rPr>
          <w:rFonts w:ascii="Montserrat" w:hAnsi="Montserrat"/>
          <w:sz w:val="20"/>
          <w:szCs w:val="20"/>
        </w:rPr>
        <w:t xml:space="preserve"> </w:t>
      </w:r>
      <w:r w:rsidRPr="00F76751">
        <w:rPr>
          <w:rFonts w:ascii="Montserrat" w:hAnsi="Montserrat"/>
          <w:sz w:val="20"/>
          <w:szCs w:val="20"/>
        </w:rPr>
        <w:t>to</w:t>
      </w:r>
      <w:r w:rsidR="002E14EF" w:rsidRPr="00F76751">
        <w:rPr>
          <w:rFonts w:ascii="Montserrat" w:hAnsi="Montserrat"/>
          <w:sz w:val="20"/>
          <w:szCs w:val="20"/>
        </w:rPr>
        <w:t xml:space="preserve"> </w:t>
      </w:r>
      <w:r w:rsidRPr="00F76751">
        <w:rPr>
          <w:rFonts w:ascii="Montserrat" w:hAnsi="Montserrat"/>
          <w:sz w:val="20"/>
          <w:szCs w:val="20"/>
        </w:rPr>
        <w:t>call</w:t>
      </w:r>
      <w:r w:rsidR="002E14EF" w:rsidRPr="00F76751">
        <w:rPr>
          <w:rFonts w:ascii="Montserrat" w:hAnsi="Montserrat"/>
          <w:sz w:val="20"/>
          <w:szCs w:val="20"/>
        </w:rPr>
        <w:t xml:space="preserve"> </w:t>
      </w:r>
      <w:r w:rsidRPr="00F76751">
        <w:rPr>
          <w:rFonts w:ascii="Montserrat" w:hAnsi="Montserrat"/>
          <w:sz w:val="20"/>
          <w:szCs w:val="20"/>
        </w:rPr>
        <w:t>on</w:t>
      </w:r>
      <w:r w:rsidR="002E14EF" w:rsidRPr="00F76751">
        <w:rPr>
          <w:rFonts w:ascii="Montserrat" w:hAnsi="Montserrat"/>
          <w:sz w:val="20"/>
          <w:szCs w:val="20"/>
        </w:rPr>
        <w:t xml:space="preserve"> </w:t>
      </w:r>
      <w:r w:rsidRPr="00F76751">
        <w:rPr>
          <w:rFonts w:ascii="Montserrat" w:hAnsi="Montserrat"/>
          <w:sz w:val="20"/>
          <w:szCs w:val="20"/>
        </w:rPr>
        <w:t>greater</w:t>
      </w:r>
      <w:r w:rsidR="002E14EF" w:rsidRPr="00F76751">
        <w:rPr>
          <w:rFonts w:ascii="Montserrat" w:hAnsi="Montserrat"/>
          <w:sz w:val="20"/>
          <w:szCs w:val="20"/>
        </w:rPr>
        <w:t xml:space="preserve"> </w:t>
      </w:r>
      <w:r w:rsidRPr="00F76751">
        <w:rPr>
          <w:rFonts w:ascii="Montserrat" w:hAnsi="Montserrat"/>
          <w:sz w:val="20"/>
          <w:szCs w:val="20"/>
        </w:rPr>
        <w:t>professional</w:t>
      </w:r>
      <w:r w:rsidR="002E14EF" w:rsidRPr="00F76751">
        <w:rPr>
          <w:rFonts w:ascii="Montserrat" w:hAnsi="Montserrat"/>
          <w:sz w:val="20"/>
          <w:szCs w:val="20"/>
        </w:rPr>
        <w:t xml:space="preserve"> </w:t>
      </w:r>
      <w:r w:rsidRPr="00F76751">
        <w:rPr>
          <w:rFonts w:ascii="Montserrat" w:hAnsi="Montserrat"/>
          <w:sz w:val="20"/>
          <w:szCs w:val="20"/>
        </w:rPr>
        <w:t>expertise</w:t>
      </w:r>
      <w:r w:rsidR="002E14EF" w:rsidRPr="00F76751">
        <w:rPr>
          <w:rFonts w:ascii="Montserrat" w:hAnsi="Montserrat"/>
          <w:sz w:val="20"/>
          <w:szCs w:val="20"/>
        </w:rPr>
        <w:t xml:space="preserve"> </w:t>
      </w:r>
      <w:r w:rsidRPr="00F76751">
        <w:rPr>
          <w:rFonts w:ascii="Montserrat" w:hAnsi="Montserrat"/>
          <w:sz w:val="20"/>
          <w:szCs w:val="20"/>
        </w:rPr>
        <w:t>and</w:t>
      </w:r>
      <w:r w:rsidR="002E14EF" w:rsidRPr="00F76751">
        <w:rPr>
          <w:rFonts w:ascii="Montserrat" w:hAnsi="Montserrat"/>
          <w:sz w:val="20"/>
          <w:szCs w:val="20"/>
        </w:rPr>
        <w:t xml:space="preserve"> </w:t>
      </w:r>
      <w:r w:rsidRPr="00F76751">
        <w:rPr>
          <w:rFonts w:ascii="Montserrat" w:hAnsi="Montserrat"/>
          <w:sz w:val="20"/>
          <w:szCs w:val="20"/>
        </w:rPr>
        <w:t>experience.</w:t>
      </w:r>
    </w:p>
    <w:p w14:paraId="09A579E4" w14:textId="7EB2CB43" w:rsidR="00EB10B5" w:rsidRPr="004B09D8" w:rsidRDefault="00EB10B5" w:rsidP="004B09D8">
      <w:pPr>
        <w:spacing w:after="120"/>
        <w:jc w:val="both"/>
        <w:rPr>
          <w:rFonts w:ascii="Montserrat" w:hAnsi="Montserrat"/>
          <w:sz w:val="20"/>
          <w:szCs w:val="20"/>
        </w:rPr>
      </w:pPr>
      <w:r w:rsidRPr="004B09D8">
        <w:rPr>
          <w:rFonts w:ascii="Montserrat" w:hAnsi="Montserrat"/>
          <w:sz w:val="20"/>
          <w:szCs w:val="20"/>
        </w:rPr>
        <w:t>Many</w:t>
      </w:r>
      <w:r w:rsidR="002E14EF" w:rsidRPr="004B09D8">
        <w:rPr>
          <w:rFonts w:ascii="Montserrat" w:hAnsi="Montserrat"/>
          <w:sz w:val="20"/>
          <w:szCs w:val="20"/>
        </w:rPr>
        <w:t xml:space="preserve"> </w:t>
      </w:r>
      <w:r w:rsidRPr="004B09D8">
        <w:rPr>
          <w:rFonts w:ascii="Montserrat" w:hAnsi="Montserrat"/>
          <w:sz w:val="20"/>
          <w:szCs w:val="20"/>
        </w:rPr>
        <w:t>sponsors</w:t>
      </w:r>
      <w:r w:rsidR="002E14EF" w:rsidRPr="004B09D8">
        <w:rPr>
          <w:rFonts w:ascii="Montserrat" w:hAnsi="Montserrat"/>
          <w:sz w:val="20"/>
          <w:szCs w:val="20"/>
        </w:rPr>
        <w:t xml:space="preserve"> </w:t>
      </w:r>
      <w:r w:rsidRPr="004B09D8">
        <w:rPr>
          <w:rFonts w:ascii="Montserrat" w:hAnsi="Montserrat"/>
          <w:sz w:val="20"/>
          <w:szCs w:val="20"/>
        </w:rPr>
        <w:t>of</w:t>
      </w:r>
      <w:r w:rsidR="002E14EF" w:rsidRPr="004B09D8">
        <w:rPr>
          <w:rFonts w:ascii="Montserrat" w:hAnsi="Montserrat"/>
          <w:sz w:val="20"/>
          <w:szCs w:val="20"/>
        </w:rPr>
        <w:t xml:space="preserve"> </w:t>
      </w:r>
      <w:r w:rsidRPr="004B09D8">
        <w:rPr>
          <w:rFonts w:ascii="Montserrat" w:hAnsi="Montserrat"/>
          <w:sz w:val="20"/>
          <w:szCs w:val="20"/>
        </w:rPr>
        <w:t>pension</w:t>
      </w:r>
      <w:r w:rsidR="002E14EF" w:rsidRPr="004B09D8">
        <w:rPr>
          <w:rFonts w:ascii="Montserrat" w:hAnsi="Montserrat"/>
          <w:sz w:val="20"/>
          <w:szCs w:val="20"/>
        </w:rPr>
        <w:t xml:space="preserve"> </w:t>
      </w:r>
      <w:r w:rsidRPr="004B09D8">
        <w:rPr>
          <w:rFonts w:ascii="Montserrat" w:hAnsi="Montserrat"/>
          <w:sz w:val="20"/>
          <w:szCs w:val="20"/>
        </w:rPr>
        <w:t>schemes</w:t>
      </w:r>
      <w:r w:rsidR="002E14EF" w:rsidRPr="004B09D8">
        <w:rPr>
          <w:rFonts w:ascii="Montserrat" w:hAnsi="Montserrat"/>
          <w:sz w:val="20"/>
          <w:szCs w:val="20"/>
        </w:rPr>
        <w:t xml:space="preserve"> </w:t>
      </w:r>
      <w:r w:rsidRPr="004B09D8">
        <w:rPr>
          <w:rFonts w:ascii="Montserrat" w:hAnsi="Montserrat"/>
          <w:sz w:val="20"/>
          <w:szCs w:val="20"/>
        </w:rPr>
        <w:t>continue</w:t>
      </w:r>
      <w:r w:rsidR="002E14EF" w:rsidRPr="004B09D8">
        <w:rPr>
          <w:rFonts w:ascii="Montserrat" w:hAnsi="Montserrat"/>
          <w:sz w:val="20"/>
          <w:szCs w:val="20"/>
        </w:rPr>
        <w:t xml:space="preserve"> </w:t>
      </w:r>
      <w:r w:rsidRPr="004B09D8">
        <w:rPr>
          <w:rFonts w:ascii="Montserrat" w:hAnsi="Montserrat"/>
          <w:sz w:val="20"/>
          <w:szCs w:val="20"/>
        </w:rPr>
        <w:t>to</w:t>
      </w:r>
      <w:r w:rsidR="002E14EF" w:rsidRPr="004B09D8">
        <w:rPr>
          <w:rFonts w:ascii="Montserrat" w:hAnsi="Montserrat"/>
          <w:sz w:val="20"/>
          <w:szCs w:val="20"/>
        </w:rPr>
        <w:t xml:space="preserve"> </w:t>
      </w:r>
      <w:r w:rsidRPr="004B09D8">
        <w:rPr>
          <w:rFonts w:ascii="Montserrat" w:hAnsi="Montserrat"/>
          <w:sz w:val="20"/>
          <w:szCs w:val="20"/>
        </w:rPr>
        <w:t>face</w:t>
      </w:r>
      <w:r w:rsidR="002E14EF" w:rsidRPr="004B09D8">
        <w:rPr>
          <w:rFonts w:ascii="Montserrat" w:hAnsi="Montserrat"/>
          <w:sz w:val="20"/>
          <w:szCs w:val="20"/>
        </w:rPr>
        <w:t xml:space="preserve"> </w:t>
      </w:r>
      <w:r w:rsidRPr="004B09D8">
        <w:rPr>
          <w:rFonts w:ascii="Montserrat" w:hAnsi="Montserrat"/>
          <w:sz w:val="20"/>
          <w:szCs w:val="20"/>
        </w:rPr>
        <w:t>resourcing</w:t>
      </w:r>
      <w:r w:rsidR="002E14EF" w:rsidRPr="004B09D8">
        <w:rPr>
          <w:rFonts w:ascii="Montserrat" w:hAnsi="Montserrat"/>
          <w:sz w:val="20"/>
          <w:szCs w:val="20"/>
        </w:rPr>
        <w:t xml:space="preserve"> </w:t>
      </w:r>
      <w:r w:rsidRPr="004B09D8">
        <w:rPr>
          <w:rFonts w:ascii="Montserrat" w:hAnsi="Montserrat"/>
          <w:sz w:val="20"/>
          <w:szCs w:val="20"/>
        </w:rPr>
        <w:t>issues,</w:t>
      </w:r>
      <w:r w:rsidR="002E14EF" w:rsidRPr="004B09D8">
        <w:rPr>
          <w:rFonts w:ascii="Montserrat" w:hAnsi="Montserrat"/>
          <w:sz w:val="20"/>
          <w:szCs w:val="20"/>
        </w:rPr>
        <w:t xml:space="preserve"> </w:t>
      </w:r>
      <w:r w:rsidRPr="004B09D8">
        <w:rPr>
          <w:rFonts w:ascii="Montserrat" w:hAnsi="Montserrat"/>
          <w:sz w:val="20"/>
          <w:szCs w:val="20"/>
        </w:rPr>
        <w:t>for</w:t>
      </w:r>
      <w:r w:rsidR="002E14EF" w:rsidRPr="004B09D8">
        <w:rPr>
          <w:rFonts w:ascii="Montserrat" w:hAnsi="Montserrat"/>
          <w:sz w:val="20"/>
          <w:szCs w:val="20"/>
        </w:rPr>
        <w:t xml:space="preserve"> </w:t>
      </w:r>
      <w:r w:rsidRPr="004B09D8">
        <w:rPr>
          <w:rFonts w:ascii="Montserrat" w:hAnsi="Montserrat"/>
          <w:sz w:val="20"/>
          <w:szCs w:val="20"/>
        </w:rPr>
        <w:t>example</w:t>
      </w:r>
      <w:r w:rsidR="002E14EF" w:rsidRPr="004B09D8">
        <w:rPr>
          <w:rFonts w:ascii="Montserrat" w:hAnsi="Montserrat"/>
          <w:sz w:val="20"/>
          <w:szCs w:val="20"/>
        </w:rPr>
        <w:t xml:space="preserve"> </w:t>
      </w:r>
      <w:r w:rsidRPr="004B09D8">
        <w:rPr>
          <w:rFonts w:ascii="Montserrat" w:hAnsi="Montserrat"/>
          <w:sz w:val="20"/>
          <w:szCs w:val="20"/>
        </w:rPr>
        <w:t>where:</w:t>
      </w:r>
    </w:p>
    <w:p w14:paraId="2C41CCB6" w14:textId="313424C9" w:rsidR="00EB10B5" w:rsidRPr="00F76751" w:rsidRDefault="00EB10B5" w:rsidP="00F76751">
      <w:pPr>
        <w:pStyle w:val="ListParagraph"/>
        <w:numPr>
          <w:ilvl w:val="0"/>
          <w:numId w:val="9"/>
        </w:numPr>
        <w:spacing w:after="120"/>
        <w:ind w:left="357" w:hanging="357"/>
        <w:contextualSpacing w:val="0"/>
        <w:jc w:val="both"/>
        <w:rPr>
          <w:rFonts w:ascii="Montserrat" w:hAnsi="Montserrat"/>
          <w:sz w:val="20"/>
          <w:szCs w:val="20"/>
        </w:rPr>
      </w:pPr>
      <w:r w:rsidRPr="00F76751">
        <w:rPr>
          <w:rFonts w:ascii="Montserrat" w:hAnsi="Montserrat"/>
          <w:sz w:val="20"/>
          <w:szCs w:val="20"/>
        </w:rPr>
        <w:t>In-house</w:t>
      </w:r>
      <w:r w:rsidR="002E14EF" w:rsidRPr="00F76751">
        <w:rPr>
          <w:rFonts w:ascii="Montserrat" w:hAnsi="Montserrat"/>
          <w:sz w:val="20"/>
          <w:szCs w:val="20"/>
        </w:rPr>
        <w:t xml:space="preserve"> </w:t>
      </w:r>
      <w:r w:rsidRPr="00F76751">
        <w:rPr>
          <w:rFonts w:ascii="Montserrat" w:hAnsi="Montserrat"/>
          <w:sz w:val="20"/>
          <w:szCs w:val="20"/>
        </w:rPr>
        <w:t>administration</w:t>
      </w:r>
      <w:r w:rsidR="002E14EF" w:rsidRPr="00F76751">
        <w:rPr>
          <w:rFonts w:ascii="Montserrat" w:hAnsi="Montserrat"/>
          <w:sz w:val="20"/>
          <w:szCs w:val="20"/>
        </w:rPr>
        <w:t xml:space="preserve"> </w:t>
      </w:r>
      <w:r w:rsidRPr="00F76751">
        <w:rPr>
          <w:rFonts w:ascii="Montserrat" w:hAnsi="Montserrat"/>
          <w:sz w:val="20"/>
          <w:szCs w:val="20"/>
        </w:rPr>
        <w:t>is</w:t>
      </w:r>
      <w:r w:rsidR="002E14EF" w:rsidRPr="00F76751">
        <w:rPr>
          <w:rFonts w:ascii="Montserrat" w:hAnsi="Montserrat"/>
          <w:sz w:val="20"/>
          <w:szCs w:val="20"/>
        </w:rPr>
        <w:t xml:space="preserve"> </w:t>
      </w:r>
      <w:r w:rsidRPr="00F76751">
        <w:rPr>
          <w:rFonts w:ascii="Montserrat" w:hAnsi="Montserrat"/>
          <w:sz w:val="20"/>
          <w:szCs w:val="20"/>
        </w:rPr>
        <w:t>outsourced</w:t>
      </w:r>
      <w:r w:rsidR="002E14EF" w:rsidRPr="00F76751">
        <w:rPr>
          <w:rFonts w:ascii="Montserrat" w:hAnsi="Montserrat"/>
          <w:sz w:val="20"/>
          <w:szCs w:val="20"/>
        </w:rPr>
        <w:t xml:space="preserve"> </w:t>
      </w:r>
      <w:r w:rsidRPr="00F76751">
        <w:rPr>
          <w:rFonts w:ascii="Montserrat" w:hAnsi="Montserrat"/>
          <w:sz w:val="20"/>
          <w:szCs w:val="20"/>
        </w:rPr>
        <w:t>for</w:t>
      </w:r>
      <w:r w:rsidR="002E14EF" w:rsidRPr="00F76751">
        <w:rPr>
          <w:rFonts w:ascii="Montserrat" w:hAnsi="Montserrat"/>
          <w:sz w:val="20"/>
          <w:szCs w:val="20"/>
        </w:rPr>
        <w:t xml:space="preserve"> </w:t>
      </w:r>
      <w:r w:rsidRPr="00F76751">
        <w:rPr>
          <w:rFonts w:ascii="Montserrat" w:hAnsi="Montserrat"/>
          <w:sz w:val="20"/>
          <w:szCs w:val="20"/>
        </w:rPr>
        <w:t>the</w:t>
      </w:r>
      <w:r w:rsidR="002E14EF" w:rsidRPr="00F76751">
        <w:rPr>
          <w:rFonts w:ascii="Montserrat" w:hAnsi="Montserrat"/>
          <w:sz w:val="20"/>
          <w:szCs w:val="20"/>
        </w:rPr>
        <w:t xml:space="preserve"> </w:t>
      </w:r>
      <w:r w:rsidRPr="00F76751">
        <w:rPr>
          <w:rFonts w:ascii="Montserrat" w:hAnsi="Montserrat"/>
          <w:sz w:val="20"/>
          <w:szCs w:val="20"/>
        </w:rPr>
        <w:t>first</w:t>
      </w:r>
      <w:r w:rsidR="002E14EF" w:rsidRPr="00F76751">
        <w:rPr>
          <w:rFonts w:ascii="Montserrat" w:hAnsi="Montserrat"/>
          <w:sz w:val="20"/>
          <w:szCs w:val="20"/>
        </w:rPr>
        <w:t xml:space="preserve"> </w:t>
      </w:r>
      <w:r w:rsidRPr="00F76751">
        <w:rPr>
          <w:rFonts w:ascii="Montserrat" w:hAnsi="Montserrat"/>
          <w:sz w:val="20"/>
          <w:szCs w:val="20"/>
        </w:rPr>
        <w:t>time</w:t>
      </w:r>
    </w:p>
    <w:p w14:paraId="7381A4BC" w14:textId="3873F661" w:rsidR="00EB10B5" w:rsidRPr="00F76751" w:rsidRDefault="00EB10B5" w:rsidP="00F76751">
      <w:pPr>
        <w:pStyle w:val="ListParagraph"/>
        <w:numPr>
          <w:ilvl w:val="0"/>
          <w:numId w:val="9"/>
        </w:numPr>
        <w:spacing w:after="120"/>
        <w:ind w:left="357" w:hanging="357"/>
        <w:contextualSpacing w:val="0"/>
        <w:jc w:val="both"/>
        <w:rPr>
          <w:rFonts w:ascii="Montserrat" w:hAnsi="Montserrat"/>
          <w:sz w:val="20"/>
          <w:szCs w:val="20"/>
        </w:rPr>
      </w:pPr>
      <w:r w:rsidRPr="00F76751">
        <w:rPr>
          <w:rFonts w:ascii="Montserrat" w:hAnsi="Montserrat"/>
          <w:sz w:val="20"/>
          <w:szCs w:val="20"/>
        </w:rPr>
        <w:t>Succession</w:t>
      </w:r>
      <w:r w:rsidR="002E14EF" w:rsidRPr="00F76751">
        <w:rPr>
          <w:rFonts w:ascii="Montserrat" w:hAnsi="Montserrat"/>
          <w:sz w:val="20"/>
          <w:szCs w:val="20"/>
        </w:rPr>
        <w:t xml:space="preserve"> </w:t>
      </w:r>
      <w:r w:rsidRPr="00F76751">
        <w:rPr>
          <w:rFonts w:ascii="Montserrat" w:hAnsi="Montserrat"/>
          <w:sz w:val="20"/>
          <w:szCs w:val="20"/>
        </w:rPr>
        <w:t>planning</w:t>
      </w:r>
      <w:r w:rsidR="002E14EF" w:rsidRPr="00F76751">
        <w:rPr>
          <w:rFonts w:ascii="Montserrat" w:hAnsi="Montserrat"/>
          <w:sz w:val="20"/>
          <w:szCs w:val="20"/>
        </w:rPr>
        <w:t xml:space="preserve"> </w:t>
      </w:r>
      <w:r w:rsidRPr="00F76751">
        <w:rPr>
          <w:rFonts w:ascii="Montserrat" w:hAnsi="Montserrat"/>
          <w:sz w:val="20"/>
          <w:szCs w:val="20"/>
        </w:rPr>
        <w:t>issues</w:t>
      </w:r>
      <w:r w:rsidR="002E14EF" w:rsidRPr="00F76751">
        <w:rPr>
          <w:rFonts w:ascii="Montserrat" w:hAnsi="Montserrat"/>
          <w:sz w:val="20"/>
          <w:szCs w:val="20"/>
        </w:rPr>
        <w:t xml:space="preserve"> </w:t>
      </w:r>
      <w:r w:rsidRPr="00F76751">
        <w:rPr>
          <w:rFonts w:ascii="Montserrat" w:hAnsi="Montserrat"/>
          <w:sz w:val="20"/>
          <w:szCs w:val="20"/>
        </w:rPr>
        <w:t>become</w:t>
      </w:r>
      <w:r w:rsidR="002E14EF" w:rsidRPr="00F76751">
        <w:rPr>
          <w:rFonts w:ascii="Montserrat" w:hAnsi="Montserrat"/>
          <w:sz w:val="20"/>
          <w:szCs w:val="20"/>
        </w:rPr>
        <w:t xml:space="preserve"> </w:t>
      </w:r>
      <w:r w:rsidRPr="00F76751">
        <w:rPr>
          <w:rFonts w:ascii="Montserrat" w:hAnsi="Montserrat"/>
          <w:sz w:val="20"/>
          <w:szCs w:val="20"/>
        </w:rPr>
        <w:t>relevant</w:t>
      </w:r>
      <w:r w:rsidR="002E14EF" w:rsidRPr="00F76751">
        <w:rPr>
          <w:rFonts w:ascii="Montserrat" w:hAnsi="Montserrat"/>
          <w:sz w:val="20"/>
          <w:szCs w:val="20"/>
        </w:rPr>
        <w:t xml:space="preserve"> </w:t>
      </w:r>
      <w:r w:rsidRPr="00F76751">
        <w:rPr>
          <w:rFonts w:ascii="Montserrat" w:hAnsi="Montserrat"/>
          <w:sz w:val="20"/>
          <w:szCs w:val="20"/>
        </w:rPr>
        <w:t>as</w:t>
      </w:r>
      <w:r w:rsidR="002E14EF" w:rsidRPr="00F76751">
        <w:rPr>
          <w:rFonts w:ascii="Montserrat" w:hAnsi="Montserrat"/>
          <w:sz w:val="20"/>
          <w:szCs w:val="20"/>
        </w:rPr>
        <w:t xml:space="preserve"> </w:t>
      </w:r>
      <w:r w:rsidRPr="00F76751">
        <w:rPr>
          <w:rFonts w:ascii="Montserrat" w:hAnsi="Montserrat"/>
          <w:sz w:val="20"/>
          <w:szCs w:val="20"/>
        </w:rPr>
        <w:t>pension</w:t>
      </w:r>
      <w:r w:rsidR="002E14EF" w:rsidRPr="00F76751">
        <w:rPr>
          <w:rFonts w:ascii="Montserrat" w:hAnsi="Montserrat"/>
          <w:sz w:val="20"/>
          <w:szCs w:val="20"/>
        </w:rPr>
        <w:t xml:space="preserve"> </w:t>
      </w:r>
      <w:r w:rsidRPr="00F76751">
        <w:rPr>
          <w:rFonts w:ascii="Montserrat" w:hAnsi="Montserrat"/>
          <w:sz w:val="20"/>
          <w:szCs w:val="20"/>
        </w:rPr>
        <w:t>managers</w:t>
      </w:r>
      <w:r w:rsidR="002E14EF" w:rsidRPr="00F76751">
        <w:rPr>
          <w:rFonts w:ascii="Montserrat" w:hAnsi="Montserrat"/>
          <w:sz w:val="20"/>
          <w:szCs w:val="20"/>
        </w:rPr>
        <w:t xml:space="preserve"> </w:t>
      </w:r>
      <w:r w:rsidRPr="00F76751">
        <w:rPr>
          <w:rFonts w:ascii="Montserrat" w:hAnsi="Montserrat"/>
          <w:sz w:val="20"/>
          <w:szCs w:val="20"/>
        </w:rPr>
        <w:t>and</w:t>
      </w:r>
      <w:r w:rsidR="002E14EF" w:rsidRPr="00F76751">
        <w:rPr>
          <w:rFonts w:ascii="Montserrat" w:hAnsi="Montserrat"/>
          <w:sz w:val="20"/>
          <w:szCs w:val="20"/>
        </w:rPr>
        <w:t xml:space="preserve"> </w:t>
      </w:r>
      <w:r w:rsidRPr="00F76751">
        <w:rPr>
          <w:rFonts w:ascii="Montserrat" w:hAnsi="Montserrat"/>
          <w:sz w:val="20"/>
          <w:szCs w:val="20"/>
        </w:rPr>
        <w:t>their</w:t>
      </w:r>
      <w:r w:rsidR="002E14EF" w:rsidRPr="00F76751">
        <w:rPr>
          <w:rFonts w:ascii="Montserrat" w:hAnsi="Montserrat"/>
          <w:sz w:val="20"/>
          <w:szCs w:val="20"/>
        </w:rPr>
        <w:t xml:space="preserve"> </w:t>
      </w:r>
      <w:r w:rsidRPr="00F76751">
        <w:rPr>
          <w:rFonts w:ascii="Montserrat" w:hAnsi="Montserrat"/>
          <w:sz w:val="20"/>
          <w:szCs w:val="20"/>
        </w:rPr>
        <w:t>teams</w:t>
      </w:r>
      <w:r w:rsidR="002E14EF" w:rsidRPr="00F76751">
        <w:rPr>
          <w:rFonts w:ascii="Montserrat" w:hAnsi="Montserrat"/>
          <w:sz w:val="20"/>
          <w:szCs w:val="20"/>
        </w:rPr>
        <w:t xml:space="preserve"> </w:t>
      </w:r>
      <w:r w:rsidRPr="00F76751">
        <w:rPr>
          <w:rFonts w:ascii="Montserrat" w:hAnsi="Montserrat"/>
          <w:sz w:val="20"/>
          <w:szCs w:val="20"/>
        </w:rPr>
        <w:t>retire</w:t>
      </w:r>
    </w:p>
    <w:p w14:paraId="4F99BA5B" w14:textId="53BFCC64" w:rsidR="00EB10B5" w:rsidRPr="00F76751" w:rsidRDefault="00EB10B5" w:rsidP="00F76751">
      <w:pPr>
        <w:pStyle w:val="ListParagraph"/>
        <w:numPr>
          <w:ilvl w:val="0"/>
          <w:numId w:val="9"/>
        </w:numPr>
        <w:spacing w:after="120"/>
        <w:jc w:val="both"/>
        <w:rPr>
          <w:rFonts w:ascii="Montserrat" w:hAnsi="Montserrat"/>
          <w:sz w:val="20"/>
          <w:szCs w:val="20"/>
        </w:rPr>
      </w:pPr>
      <w:r w:rsidRPr="00F76751">
        <w:rPr>
          <w:rFonts w:ascii="Montserrat" w:hAnsi="Montserrat"/>
          <w:sz w:val="20"/>
          <w:szCs w:val="20"/>
        </w:rPr>
        <w:t>Increased</w:t>
      </w:r>
      <w:r w:rsidR="002E14EF" w:rsidRPr="00F76751">
        <w:rPr>
          <w:rFonts w:ascii="Montserrat" w:hAnsi="Montserrat"/>
          <w:sz w:val="20"/>
          <w:szCs w:val="20"/>
        </w:rPr>
        <w:t xml:space="preserve"> </w:t>
      </w:r>
      <w:r w:rsidRPr="00F76751">
        <w:rPr>
          <w:rFonts w:ascii="Montserrat" w:hAnsi="Montserrat"/>
          <w:sz w:val="20"/>
          <w:szCs w:val="20"/>
        </w:rPr>
        <w:t>governance</w:t>
      </w:r>
      <w:r w:rsidR="002E14EF" w:rsidRPr="00F76751">
        <w:rPr>
          <w:rFonts w:ascii="Montserrat" w:hAnsi="Montserrat"/>
          <w:sz w:val="20"/>
          <w:szCs w:val="20"/>
        </w:rPr>
        <w:t xml:space="preserve"> </w:t>
      </w:r>
      <w:r w:rsidRPr="00F76751">
        <w:rPr>
          <w:rFonts w:ascii="Montserrat" w:hAnsi="Montserrat"/>
          <w:sz w:val="20"/>
          <w:szCs w:val="20"/>
        </w:rPr>
        <w:t>requirements</w:t>
      </w:r>
      <w:r w:rsidR="002E14EF" w:rsidRPr="00F76751">
        <w:rPr>
          <w:rFonts w:ascii="Montserrat" w:hAnsi="Montserrat"/>
          <w:sz w:val="20"/>
          <w:szCs w:val="20"/>
        </w:rPr>
        <w:t xml:space="preserve"> </w:t>
      </w:r>
      <w:r w:rsidRPr="00F76751">
        <w:rPr>
          <w:rFonts w:ascii="Montserrat" w:hAnsi="Montserrat"/>
          <w:sz w:val="20"/>
          <w:szCs w:val="20"/>
        </w:rPr>
        <w:t>put</w:t>
      </w:r>
      <w:r w:rsidR="002E14EF" w:rsidRPr="00F76751">
        <w:rPr>
          <w:rFonts w:ascii="Montserrat" w:hAnsi="Montserrat"/>
          <w:sz w:val="20"/>
          <w:szCs w:val="20"/>
        </w:rPr>
        <w:t xml:space="preserve"> </w:t>
      </w:r>
      <w:r w:rsidRPr="00F76751">
        <w:rPr>
          <w:rFonts w:ascii="Montserrat" w:hAnsi="Montserrat"/>
          <w:sz w:val="20"/>
          <w:szCs w:val="20"/>
        </w:rPr>
        <w:t>stress</w:t>
      </w:r>
      <w:r w:rsidR="002E14EF" w:rsidRPr="00F76751">
        <w:rPr>
          <w:rFonts w:ascii="Montserrat" w:hAnsi="Montserrat"/>
          <w:sz w:val="20"/>
          <w:szCs w:val="20"/>
        </w:rPr>
        <w:t xml:space="preserve"> </w:t>
      </w:r>
      <w:r w:rsidRPr="00F76751">
        <w:rPr>
          <w:rFonts w:ascii="Montserrat" w:hAnsi="Montserrat"/>
          <w:sz w:val="20"/>
          <w:szCs w:val="20"/>
        </w:rPr>
        <w:t>on</w:t>
      </w:r>
      <w:r w:rsidR="002E14EF" w:rsidRPr="00F76751">
        <w:rPr>
          <w:rFonts w:ascii="Montserrat" w:hAnsi="Montserrat"/>
          <w:sz w:val="20"/>
          <w:szCs w:val="20"/>
        </w:rPr>
        <w:t xml:space="preserve"> </w:t>
      </w:r>
      <w:r w:rsidRPr="00F76751">
        <w:rPr>
          <w:rFonts w:ascii="Montserrat" w:hAnsi="Montserrat"/>
          <w:sz w:val="20"/>
          <w:szCs w:val="20"/>
        </w:rPr>
        <w:t>already</w:t>
      </w:r>
      <w:r w:rsidR="002E14EF" w:rsidRPr="00F76751">
        <w:rPr>
          <w:rFonts w:ascii="Montserrat" w:hAnsi="Montserrat"/>
          <w:sz w:val="20"/>
          <w:szCs w:val="20"/>
        </w:rPr>
        <w:t xml:space="preserve"> </w:t>
      </w:r>
      <w:r w:rsidRPr="00F76751">
        <w:rPr>
          <w:rFonts w:ascii="Montserrat" w:hAnsi="Montserrat"/>
          <w:sz w:val="20"/>
          <w:szCs w:val="20"/>
        </w:rPr>
        <w:t>under-resourced</w:t>
      </w:r>
      <w:r w:rsidR="002E14EF" w:rsidRPr="00F76751">
        <w:rPr>
          <w:rFonts w:ascii="Montserrat" w:hAnsi="Montserrat"/>
          <w:sz w:val="20"/>
          <w:szCs w:val="20"/>
        </w:rPr>
        <w:t xml:space="preserve"> </w:t>
      </w:r>
      <w:r w:rsidRPr="00F76751">
        <w:rPr>
          <w:rFonts w:ascii="Montserrat" w:hAnsi="Montserrat"/>
          <w:sz w:val="20"/>
          <w:szCs w:val="20"/>
        </w:rPr>
        <w:t>teams</w:t>
      </w:r>
    </w:p>
    <w:p w14:paraId="578F0ADA" w14:textId="693B096B" w:rsidR="00EB10B5" w:rsidRDefault="00EB10B5" w:rsidP="00F76751">
      <w:pPr>
        <w:jc w:val="both"/>
        <w:rPr>
          <w:rFonts w:ascii="Montserrat" w:hAnsi="Montserrat"/>
          <w:sz w:val="20"/>
          <w:szCs w:val="20"/>
        </w:rPr>
      </w:pPr>
      <w:r w:rsidRPr="006C6336">
        <w:rPr>
          <w:rFonts w:ascii="Montserrat" w:hAnsi="Montserrat"/>
          <w:sz w:val="20"/>
          <w:szCs w:val="20"/>
        </w:rPr>
        <w:t>Rather</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operate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in-house</w:t>
      </w:r>
      <w:r w:rsidR="002E14EF" w:rsidRPr="006C6336">
        <w:rPr>
          <w:rFonts w:ascii="Montserrat" w:hAnsi="Montserrat"/>
          <w:sz w:val="20"/>
          <w:szCs w:val="20"/>
        </w:rPr>
        <w:t xml:space="preserve"> </w:t>
      </w:r>
      <w:r w:rsidRPr="006C6336">
        <w:rPr>
          <w:rFonts w:ascii="Montserrat" w:hAnsi="Montserrat"/>
          <w:sz w:val="20"/>
          <w:szCs w:val="20"/>
        </w:rPr>
        <w:t>teams,</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who</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look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outsource</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functions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third</w:t>
      </w:r>
      <w:r w:rsidR="002E14EF" w:rsidRPr="006C6336">
        <w:rPr>
          <w:rFonts w:ascii="Montserrat" w:hAnsi="Montserrat"/>
          <w:sz w:val="20"/>
          <w:szCs w:val="20"/>
        </w:rPr>
        <w:t xml:space="preserve"> </w:t>
      </w:r>
      <w:r w:rsidRPr="006C6336">
        <w:rPr>
          <w:rFonts w:ascii="Montserrat" w:hAnsi="Montserrat"/>
          <w:sz w:val="20"/>
          <w:szCs w:val="20"/>
        </w:rPr>
        <w:t>parties.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provides</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Pegasus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substantially</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taking</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large,</w:t>
      </w:r>
      <w:r w:rsidR="002E14EF" w:rsidRPr="006C6336">
        <w:rPr>
          <w:rFonts w:ascii="Montserrat" w:hAnsi="Montserrat"/>
          <w:sz w:val="20"/>
          <w:szCs w:val="20"/>
        </w:rPr>
        <w:t xml:space="preserve"> </w:t>
      </w:r>
      <w:r w:rsidRPr="006C6336">
        <w:rPr>
          <w:rFonts w:ascii="Montserrat" w:hAnsi="Montserrat"/>
          <w:sz w:val="20"/>
          <w:szCs w:val="20"/>
        </w:rPr>
        <w:t>outsourced</w:t>
      </w:r>
      <w:r w:rsidR="002E14EF" w:rsidRPr="006C6336">
        <w:rPr>
          <w:rFonts w:ascii="Montserrat" w:hAnsi="Montserrat"/>
          <w:sz w:val="20"/>
          <w:szCs w:val="20"/>
        </w:rPr>
        <w:t xml:space="preserve"> </w:t>
      </w:r>
      <w:r w:rsidRPr="006C6336">
        <w:rPr>
          <w:rFonts w:ascii="Montserrat" w:hAnsi="Montserrat"/>
          <w:sz w:val="20"/>
          <w:szCs w:val="20"/>
        </w:rPr>
        <w:t>mandates.</w:t>
      </w:r>
    </w:p>
    <w:p w14:paraId="18E5313B" w14:textId="77777777" w:rsidR="00F76751" w:rsidRPr="006C6336" w:rsidRDefault="00F76751" w:rsidP="00F76751">
      <w:pPr>
        <w:jc w:val="both"/>
        <w:rPr>
          <w:rFonts w:ascii="Montserrat" w:hAnsi="Montserrat"/>
          <w:sz w:val="20"/>
          <w:szCs w:val="20"/>
        </w:rPr>
      </w:pPr>
    </w:p>
    <w:p w14:paraId="0BE6B75E" w14:textId="4029DEEC" w:rsidR="00EB10B5" w:rsidRPr="006C6336" w:rsidRDefault="00EB10B5" w:rsidP="00F76751">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addition,</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highlighted</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dynamics,</w:t>
      </w:r>
      <w:r w:rsidR="002E14EF" w:rsidRPr="006C6336">
        <w:rPr>
          <w:rFonts w:ascii="Montserrat" w:hAnsi="Montserrat"/>
          <w:sz w:val="20"/>
          <w:szCs w:val="20"/>
        </w:rPr>
        <w:t xml:space="preserve"> </w:t>
      </w:r>
      <w:r w:rsidRPr="006C6336">
        <w:rPr>
          <w:rFonts w:ascii="Montserrat" w:hAnsi="Montserrat"/>
          <w:sz w:val="20"/>
          <w:szCs w:val="20"/>
        </w:rPr>
        <w:t>driving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professionalisation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and</w:t>
      </w:r>
      <w:r w:rsidR="008960E5" w:rsidRPr="006C6336">
        <w:rPr>
          <w:rFonts w:ascii="Montserrat" w:hAnsi="Montserrat"/>
          <w:sz w:val="20"/>
          <w:szCs w:val="20"/>
        </w:rPr>
        <w:t xml:space="preserve"> </w:t>
      </w:r>
      <w:r w:rsidRPr="006C6336">
        <w:rPr>
          <w:rFonts w:ascii="Montserrat" w:hAnsi="Montserrat"/>
          <w:sz w:val="20"/>
          <w:szCs w:val="20"/>
        </w:rPr>
        <w:t>complex</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laws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require</w:t>
      </w:r>
      <w:r w:rsidR="002E14EF" w:rsidRPr="006C6336">
        <w:rPr>
          <w:rFonts w:ascii="Montserrat" w:hAnsi="Montserrat"/>
          <w:sz w:val="20"/>
          <w:szCs w:val="20"/>
        </w:rPr>
        <w:t xml:space="preserve"> </w:t>
      </w:r>
      <w:r w:rsidRPr="006C6336">
        <w:rPr>
          <w:rFonts w:ascii="Montserrat" w:hAnsi="Montserrat"/>
          <w:sz w:val="20"/>
          <w:szCs w:val="20"/>
        </w:rPr>
        <w:t>expert</w:t>
      </w:r>
      <w:r w:rsidR="002E14EF" w:rsidRPr="006C6336">
        <w:rPr>
          <w:rFonts w:ascii="Montserrat" w:hAnsi="Montserrat"/>
          <w:sz w:val="20"/>
          <w:szCs w:val="20"/>
        </w:rPr>
        <w:t xml:space="preserve"> </w:t>
      </w:r>
      <w:r w:rsidRPr="006C6336">
        <w:rPr>
          <w:rFonts w:ascii="Montserrat" w:hAnsi="Montserrat"/>
          <w:sz w:val="20"/>
          <w:szCs w:val="20"/>
        </w:rPr>
        <w:t>navigation,</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expanding</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steadily</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p>
    <w:p w14:paraId="2D154B25" w14:textId="77777777" w:rsidR="00EB10B5" w:rsidRPr="006C6336" w:rsidRDefault="00EB10B5" w:rsidP="00EB10B5">
      <w:pPr>
        <w:rPr>
          <w:rFonts w:ascii="Montserrat" w:hAnsi="Montserrat"/>
          <w:sz w:val="20"/>
          <w:szCs w:val="20"/>
        </w:rPr>
      </w:pPr>
    </w:p>
    <w:p w14:paraId="24F0948C" w14:textId="48497128" w:rsidR="00EB10B5" w:rsidRPr="001C7196" w:rsidRDefault="00EB10B5" w:rsidP="00EB10B5">
      <w:pPr>
        <w:rPr>
          <w:rFonts w:ascii="Montserrat" w:hAnsi="Montserrat"/>
          <w:b/>
          <w:bCs/>
          <w:sz w:val="20"/>
          <w:szCs w:val="20"/>
        </w:rPr>
      </w:pPr>
      <w:r w:rsidRPr="001C7196">
        <w:rPr>
          <w:rFonts w:ascii="Montserrat" w:hAnsi="Montserrat"/>
          <w:b/>
          <w:bCs/>
          <w:sz w:val="20"/>
          <w:szCs w:val="20"/>
        </w:rPr>
        <w:t>Corporate</w:t>
      </w:r>
      <w:r w:rsidR="002E14EF" w:rsidRPr="001C7196">
        <w:rPr>
          <w:rFonts w:ascii="Montserrat" w:hAnsi="Montserrat"/>
          <w:b/>
          <w:bCs/>
          <w:sz w:val="20"/>
          <w:szCs w:val="20"/>
        </w:rPr>
        <w:t xml:space="preserve"> </w:t>
      </w:r>
      <w:r w:rsidRPr="001C7196">
        <w:rPr>
          <w:rFonts w:ascii="Montserrat" w:hAnsi="Montserrat"/>
          <w:b/>
          <w:bCs/>
          <w:sz w:val="20"/>
          <w:szCs w:val="20"/>
        </w:rPr>
        <w:t>services</w:t>
      </w:r>
    </w:p>
    <w:p w14:paraId="0403D45F" w14:textId="5D10B2C5" w:rsidR="00EB10B5" w:rsidRDefault="00EB10B5" w:rsidP="001C7196">
      <w:pPr>
        <w:jc w:val="both"/>
        <w:rPr>
          <w:rFonts w:ascii="Montserrat" w:hAnsi="Montserrat"/>
          <w:sz w:val="20"/>
          <w:szCs w:val="20"/>
        </w:rPr>
      </w:pP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four</w:t>
      </w:r>
      <w:r w:rsidR="002E14EF" w:rsidRPr="006C6336">
        <w:rPr>
          <w:rFonts w:ascii="Montserrat" w:hAnsi="Montserrat"/>
          <w:sz w:val="20"/>
          <w:szCs w:val="20"/>
        </w:rPr>
        <w:t xml:space="preserve"> </w:t>
      </w:r>
      <w:r w:rsidRPr="006C6336">
        <w:rPr>
          <w:rFonts w:ascii="Montserrat" w:hAnsi="Montserrat"/>
          <w:sz w:val="20"/>
          <w:szCs w:val="20"/>
        </w:rPr>
        <w:t>well-diversified</w:t>
      </w:r>
      <w:r w:rsidR="002E14EF" w:rsidRPr="006C6336">
        <w:rPr>
          <w:rFonts w:ascii="Montserrat" w:hAnsi="Montserrat"/>
          <w:sz w:val="20"/>
          <w:szCs w:val="20"/>
        </w:rPr>
        <w:t xml:space="preserve"> </w:t>
      </w:r>
      <w:r w:rsidRPr="006C6336">
        <w:rPr>
          <w:rFonts w:ascii="Montserrat" w:hAnsi="Montserrat"/>
          <w:sz w:val="20"/>
          <w:szCs w:val="20"/>
        </w:rPr>
        <w:t>constituents:</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Secretarial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(‘CSS’),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whistleblowing</w:t>
      </w:r>
      <w:r w:rsidR="002E14EF" w:rsidRPr="006C6336">
        <w:rPr>
          <w:rFonts w:ascii="Montserrat" w:hAnsi="Montserrat"/>
          <w:sz w:val="20"/>
          <w:szCs w:val="20"/>
        </w:rPr>
        <w:t xml:space="preserve"> </w:t>
      </w:r>
      <w:r w:rsidRPr="006C6336">
        <w:rPr>
          <w:rFonts w:ascii="Montserrat" w:hAnsi="Montserrat"/>
          <w:sz w:val="20"/>
          <w:szCs w:val="20"/>
        </w:rPr>
        <w:t>division,</w:t>
      </w:r>
      <w:r w:rsidR="002E14EF" w:rsidRPr="006C6336">
        <w:rPr>
          <w:rFonts w:ascii="Montserrat" w:hAnsi="Montserrat"/>
          <w:sz w:val="20"/>
          <w:szCs w:val="20"/>
        </w:rPr>
        <w:t xml:space="preserve"> </w:t>
      </w:r>
      <w:proofErr w:type="spellStart"/>
      <w:r w:rsidRPr="006C6336">
        <w:rPr>
          <w:rFonts w:ascii="Montserrat" w:hAnsi="Montserrat"/>
          <w:sz w:val="20"/>
          <w:szCs w:val="20"/>
        </w:rPr>
        <w:t>Safecall</w:t>
      </w:r>
      <w:proofErr w:type="spellEnd"/>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Structured</w:t>
      </w:r>
      <w:r w:rsidR="002E14EF" w:rsidRPr="006C6336">
        <w:rPr>
          <w:rFonts w:ascii="Montserrat" w:hAnsi="Montserrat"/>
          <w:sz w:val="20"/>
          <w:szCs w:val="20"/>
        </w:rPr>
        <w:t xml:space="preserve"> </w:t>
      </w:r>
      <w:r w:rsidRPr="006C6336">
        <w:rPr>
          <w:rFonts w:ascii="Montserrat" w:hAnsi="Montserrat"/>
          <w:sz w:val="20"/>
          <w:szCs w:val="20"/>
        </w:rPr>
        <w:t>Finance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Process.</w:t>
      </w:r>
      <w:r w:rsidR="002E14EF" w:rsidRPr="006C6336">
        <w:rPr>
          <w:rFonts w:ascii="Montserrat" w:hAnsi="Montserrat"/>
          <w:sz w:val="20"/>
          <w:szCs w:val="20"/>
        </w:rPr>
        <w:t xml:space="preserve"> </w:t>
      </w:r>
      <w:r w:rsidRPr="006C6336">
        <w:rPr>
          <w:rFonts w:ascii="Montserrat" w:hAnsi="Montserrat"/>
          <w:sz w:val="20"/>
          <w:szCs w:val="20"/>
        </w:rPr>
        <w:t>Pleasingly,</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grew</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maintained</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although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7.7%,</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affected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CSS.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CSS</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11-month</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acquisition</w:t>
      </w:r>
      <w:r w:rsidR="002E14EF" w:rsidRPr="006C6336">
        <w:rPr>
          <w:rFonts w:ascii="Montserrat" w:hAnsi="Montserrat"/>
          <w:sz w:val="20"/>
          <w:szCs w:val="20"/>
        </w:rPr>
        <w:t xml:space="preserve"> </w:t>
      </w:r>
      <w:r w:rsidRPr="006C6336">
        <w:rPr>
          <w:rFonts w:ascii="Montserrat" w:hAnsi="Montserrat"/>
          <w:sz w:val="20"/>
          <w:szCs w:val="20"/>
        </w:rPr>
        <w:t>having</w:t>
      </w:r>
      <w:r w:rsidR="002E14EF" w:rsidRPr="006C6336">
        <w:rPr>
          <w:rFonts w:ascii="Montserrat" w:hAnsi="Montserrat"/>
          <w:sz w:val="20"/>
          <w:szCs w:val="20"/>
        </w:rPr>
        <w:t xml:space="preserve"> </w:t>
      </w:r>
      <w:r w:rsidRPr="006C6336">
        <w:rPr>
          <w:rFonts w:ascii="Montserrat" w:hAnsi="Montserrat"/>
          <w:sz w:val="20"/>
          <w:szCs w:val="20"/>
        </w:rPr>
        <w:t>completed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end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January</w:t>
      </w:r>
      <w:r w:rsidR="002E14EF" w:rsidRPr="006C6336">
        <w:rPr>
          <w:rFonts w:ascii="Montserrat" w:hAnsi="Montserrat"/>
          <w:sz w:val="20"/>
          <w:szCs w:val="20"/>
        </w:rPr>
        <w:t xml:space="preserve"> </w:t>
      </w:r>
      <w:r w:rsidRPr="006C6336">
        <w:rPr>
          <w:rFonts w:ascii="Montserrat" w:hAnsi="Montserrat"/>
          <w:sz w:val="20"/>
          <w:szCs w:val="20"/>
        </w:rPr>
        <w:t>2021.</w:t>
      </w:r>
    </w:p>
    <w:p w14:paraId="64A72594" w14:textId="0711A293" w:rsidR="008D7632" w:rsidRDefault="008D7632">
      <w:pPr>
        <w:rPr>
          <w:rFonts w:ascii="Montserrat" w:hAnsi="Montserrat"/>
          <w:sz w:val="20"/>
          <w:szCs w:val="20"/>
        </w:rPr>
      </w:pPr>
      <w:r>
        <w:rPr>
          <w:rFonts w:ascii="Montserrat" w:hAnsi="Montserrat"/>
          <w:sz w:val="20"/>
          <w:szCs w:val="20"/>
        </w:rPr>
        <w:br w:type="page"/>
      </w:r>
    </w:p>
    <w:p w14:paraId="057B0F5A" w14:textId="5D0895C2" w:rsidR="008D7632" w:rsidRDefault="008D7632" w:rsidP="00EB10B5">
      <w:pPr>
        <w:rPr>
          <w:rFonts w:ascii="Montserrat" w:hAnsi="Montserrat"/>
          <w:b/>
          <w:bCs/>
          <w:sz w:val="20"/>
          <w:szCs w:val="20"/>
        </w:rPr>
      </w:pPr>
      <w:r>
        <w:rPr>
          <w:rFonts w:ascii="Montserrat" w:hAnsi="Montserrat"/>
          <w:b/>
          <w:bCs/>
          <w:sz w:val="20"/>
          <w:szCs w:val="20"/>
        </w:rPr>
        <w:lastRenderedPageBreak/>
        <w:t>Corporate</w:t>
      </w:r>
      <w:r w:rsidR="002E14EF" w:rsidRPr="001C7196">
        <w:rPr>
          <w:rFonts w:ascii="Montserrat" w:hAnsi="Montserrat"/>
          <w:b/>
          <w:bCs/>
          <w:sz w:val="20"/>
          <w:szCs w:val="20"/>
        </w:rPr>
        <w:t xml:space="preserve"> </w:t>
      </w:r>
      <w:r w:rsidR="00EB10B5" w:rsidRPr="001C7196">
        <w:rPr>
          <w:rFonts w:ascii="Montserrat" w:hAnsi="Montserrat"/>
          <w:b/>
          <w:bCs/>
          <w:sz w:val="20"/>
          <w:szCs w:val="20"/>
        </w:rPr>
        <w:t>Secretarial</w:t>
      </w:r>
      <w:r w:rsidR="002E14EF" w:rsidRPr="001C7196">
        <w:rPr>
          <w:rFonts w:ascii="Montserrat" w:hAnsi="Montserrat"/>
          <w:b/>
          <w:bCs/>
          <w:sz w:val="20"/>
          <w:szCs w:val="20"/>
        </w:rPr>
        <w:t xml:space="preserve"> </w:t>
      </w:r>
      <w:r w:rsidR="00EB10B5" w:rsidRPr="001C7196">
        <w:rPr>
          <w:rFonts w:ascii="Montserrat" w:hAnsi="Montserrat"/>
          <w:b/>
          <w:bCs/>
          <w:sz w:val="20"/>
          <w:szCs w:val="20"/>
        </w:rPr>
        <w:t>Services</w:t>
      </w:r>
      <w:r w:rsidR="002E14EF" w:rsidRPr="001C7196">
        <w:rPr>
          <w:rFonts w:ascii="Montserrat" w:hAnsi="Montserrat"/>
          <w:b/>
          <w:bCs/>
          <w:sz w:val="20"/>
          <w:szCs w:val="20"/>
        </w:rPr>
        <w:t xml:space="preserve"> </w:t>
      </w:r>
    </w:p>
    <w:p w14:paraId="2D6617CF" w14:textId="0C985BE6" w:rsidR="008D7632" w:rsidRDefault="008D7632">
      <w:pPr>
        <w:rPr>
          <w:rFonts w:ascii="Montserrat" w:hAnsi="Montserrat"/>
          <w:b/>
          <w:bCs/>
          <w:sz w:val="20"/>
          <w:szCs w:val="20"/>
        </w:rPr>
      </w:pPr>
    </w:p>
    <w:p w14:paraId="21F6E66D" w14:textId="0F748E12" w:rsidR="00EB10B5" w:rsidRPr="001C7196" w:rsidRDefault="00EB10B5" w:rsidP="00EB10B5">
      <w:pPr>
        <w:rPr>
          <w:rFonts w:ascii="Montserrat" w:hAnsi="Montserrat"/>
          <w:b/>
          <w:bCs/>
          <w:sz w:val="20"/>
          <w:szCs w:val="20"/>
        </w:rPr>
      </w:pPr>
      <w:r w:rsidRPr="001C7196">
        <w:rPr>
          <w:rFonts w:ascii="Montserrat" w:hAnsi="Montserrat"/>
          <w:b/>
          <w:bCs/>
          <w:sz w:val="20"/>
          <w:szCs w:val="20"/>
        </w:rPr>
        <w:t>CSS</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Market</w:t>
      </w:r>
      <w:r w:rsidR="002E14EF" w:rsidRPr="001C7196">
        <w:rPr>
          <w:rFonts w:ascii="Montserrat" w:hAnsi="Montserrat"/>
          <w:b/>
          <w:bCs/>
          <w:sz w:val="20"/>
          <w:szCs w:val="20"/>
        </w:rPr>
        <w:t xml:space="preserve"> </w:t>
      </w:r>
      <w:r w:rsidRPr="001C7196">
        <w:rPr>
          <w:rFonts w:ascii="Montserrat" w:hAnsi="Montserrat"/>
          <w:b/>
          <w:bCs/>
          <w:sz w:val="20"/>
          <w:szCs w:val="20"/>
        </w:rPr>
        <w:t>dynamics</w:t>
      </w:r>
    </w:p>
    <w:p w14:paraId="17F2B9FE" w14:textId="4C0A3AC8" w:rsidR="00EB10B5" w:rsidRPr="006C6336" w:rsidRDefault="00EB10B5" w:rsidP="001C7196">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operate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three</w:t>
      </w:r>
      <w:r w:rsidR="002E14EF" w:rsidRPr="006C6336">
        <w:rPr>
          <w:rFonts w:ascii="Montserrat" w:hAnsi="Montserrat"/>
          <w:sz w:val="20"/>
          <w:szCs w:val="20"/>
        </w:rPr>
        <w:t xml:space="preserve"> </w:t>
      </w:r>
      <w:r w:rsidRPr="006C6336">
        <w:rPr>
          <w:rFonts w:ascii="Montserrat" w:hAnsi="Montserrat"/>
          <w:sz w:val="20"/>
          <w:szCs w:val="20"/>
        </w:rPr>
        <w:t>main</w:t>
      </w:r>
      <w:r w:rsidR="002E14EF" w:rsidRPr="006C6336">
        <w:rPr>
          <w:rFonts w:ascii="Montserrat" w:hAnsi="Montserrat"/>
          <w:sz w:val="20"/>
          <w:szCs w:val="20"/>
        </w:rPr>
        <w:t xml:space="preserve"> </w:t>
      </w:r>
      <w:r w:rsidRPr="006C6336">
        <w:rPr>
          <w:rFonts w:ascii="Montserrat" w:hAnsi="Montserrat"/>
          <w:sz w:val="20"/>
          <w:szCs w:val="20"/>
        </w:rPr>
        <w:t>product</w:t>
      </w:r>
      <w:r w:rsidR="002E14EF" w:rsidRPr="006C6336">
        <w:rPr>
          <w:rFonts w:ascii="Montserrat" w:hAnsi="Montserrat"/>
          <w:sz w:val="20"/>
          <w:szCs w:val="20"/>
        </w:rPr>
        <w:t xml:space="preserve"> </w:t>
      </w:r>
      <w:r w:rsidRPr="006C6336">
        <w:rPr>
          <w:rFonts w:ascii="Montserrat" w:hAnsi="Montserrat"/>
          <w:sz w:val="20"/>
          <w:szCs w:val="20"/>
        </w:rPr>
        <w:t>areas.</w:t>
      </w:r>
    </w:p>
    <w:p w14:paraId="55D6094F" w14:textId="77777777" w:rsidR="00EB10B5" w:rsidRPr="006C6336" w:rsidRDefault="00EB10B5" w:rsidP="001C7196">
      <w:pPr>
        <w:jc w:val="both"/>
        <w:rPr>
          <w:rFonts w:ascii="Montserrat" w:hAnsi="Montserrat"/>
          <w:sz w:val="20"/>
          <w:szCs w:val="20"/>
        </w:rPr>
      </w:pPr>
    </w:p>
    <w:p w14:paraId="0F2FF2D8" w14:textId="4C9F080E" w:rsidR="00EB10B5" w:rsidRDefault="00EB10B5" w:rsidP="001C7196">
      <w:pPr>
        <w:jc w:val="both"/>
        <w:rPr>
          <w:rFonts w:ascii="Montserrat" w:hAnsi="Montserrat"/>
          <w:sz w:val="20"/>
          <w:szCs w:val="20"/>
        </w:rPr>
      </w:pPr>
      <w:r w:rsidRPr="008D7632">
        <w:rPr>
          <w:rFonts w:ascii="Montserrat" w:hAnsi="Montserrat"/>
          <w:b/>
          <w:bCs/>
          <w:sz w:val="20"/>
          <w:szCs w:val="20"/>
        </w:rPr>
        <w:t>Managed</w:t>
      </w:r>
      <w:r w:rsidR="002E14EF" w:rsidRPr="008D7632">
        <w:rPr>
          <w:rFonts w:ascii="Montserrat" w:hAnsi="Montserrat"/>
          <w:b/>
          <w:bCs/>
          <w:sz w:val="20"/>
          <w:szCs w:val="20"/>
        </w:rPr>
        <w:t xml:space="preserve"> </w:t>
      </w:r>
      <w:r w:rsidRPr="008D7632">
        <w:rPr>
          <w:rFonts w:ascii="Montserrat" w:hAnsi="Montserrat"/>
          <w:b/>
          <w:bCs/>
          <w:sz w:val="20"/>
          <w:szCs w:val="20"/>
        </w:rPr>
        <w:t>services</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350</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acting</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single</w:t>
      </w:r>
      <w:r w:rsidR="002E14EF" w:rsidRPr="006C6336">
        <w:rPr>
          <w:rFonts w:ascii="Montserrat" w:hAnsi="Montserrat"/>
          <w:sz w:val="20"/>
          <w:szCs w:val="20"/>
        </w:rPr>
        <w:t xml:space="preserve"> </w:t>
      </w:r>
      <w:r w:rsidRPr="006C6336">
        <w:rPr>
          <w:rFonts w:ascii="Montserrat" w:hAnsi="Montserrat"/>
          <w:sz w:val="20"/>
          <w:szCs w:val="20"/>
        </w:rPr>
        <w:t>point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contact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legal</w:t>
      </w:r>
      <w:r w:rsidR="002E14EF" w:rsidRPr="006C6336">
        <w:rPr>
          <w:rFonts w:ascii="Montserrat" w:hAnsi="Montserrat"/>
          <w:sz w:val="20"/>
          <w:szCs w:val="20"/>
        </w:rPr>
        <w:t xml:space="preserve"> </w:t>
      </w:r>
      <w:r w:rsidRPr="006C6336">
        <w:rPr>
          <w:rFonts w:ascii="Montserrat" w:hAnsi="Montserrat"/>
          <w:sz w:val="20"/>
          <w:szCs w:val="20"/>
        </w:rPr>
        <w:t>entities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kept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standing</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international</w:t>
      </w:r>
      <w:r w:rsidR="002E14EF" w:rsidRPr="006C6336">
        <w:rPr>
          <w:rFonts w:ascii="Montserrat" w:hAnsi="Montserrat"/>
          <w:sz w:val="20"/>
          <w:szCs w:val="20"/>
        </w:rPr>
        <w:t xml:space="preserve"> </w:t>
      </w:r>
      <w:r w:rsidRPr="006C6336">
        <w:rPr>
          <w:rFonts w:ascii="Montserrat" w:hAnsi="Montserrat"/>
          <w:sz w:val="20"/>
          <w:szCs w:val="20"/>
        </w:rPr>
        <w:t>compliance.</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appointments</w:t>
      </w:r>
      <w:r w:rsidR="002E14EF" w:rsidRPr="006C6336">
        <w:rPr>
          <w:rFonts w:ascii="Montserrat" w:hAnsi="Montserrat"/>
          <w:sz w:val="20"/>
          <w:szCs w:val="20"/>
        </w:rPr>
        <w:t xml:space="preserve"> </w:t>
      </w:r>
      <w:r w:rsidRPr="006C6336">
        <w:rPr>
          <w:rFonts w:ascii="Montserrat" w:hAnsi="Montserrat"/>
          <w:sz w:val="20"/>
          <w:szCs w:val="20"/>
        </w:rPr>
        <w:t>vary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scale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coverage,</w:t>
      </w:r>
      <w:r w:rsidR="002E14EF" w:rsidRPr="006C6336">
        <w:rPr>
          <w:rFonts w:ascii="Montserrat" w:hAnsi="Montserrat"/>
          <w:sz w:val="20"/>
          <w:szCs w:val="20"/>
        </w:rPr>
        <w:t xml:space="preserve"> </w:t>
      </w:r>
      <w:r w:rsidRPr="006C6336">
        <w:rPr>
          <w:rFonts w:ascii="Montserrat" w:hAnsi="Montserrat"/>
          <w:sz w:val="20"/>
          <w:szCs w:val="20"/>
        </w:rPr>
        <w:t>ranging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single</w:t>
      </w:r>
      <w:r w:rsidR="002E14EF" w:rsidRPr="006C6336">
        <w:rPr>
          <w:rFonts w:ascii="Montserrat" w:hAnsi="Montserrat"/>
          <w:sz w:val="20"/>
          <w:szCs w:val="20"/>
        </w:rPr>
        <w:t xml:space="preserve"> </w:t>
      </w:r>
      <w:r w:rsidRPr="006C6336">
        <w:rPr>
          <w:rFonts w:ascii="Montserrat" w:hAnsi="Montserrat"/>
          <w:sz w:val="20"/>
          <w:szCs w:val="20"/>
        </w:rPr>
        <w:t>legal</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country</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simplest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300</w:t>
      </w:r>
      <w:r w:rsidR="002E14EF" w:rsidRPr="006C6336">
        <w:rPr>
          <w:rFonts w:ascii="Montserrat" w:hAnsi="Montserrat"/>
          <w:sz w:val="20"/>
          <w:szCs w:val="20"/>
        </w:rPr>
        <w:t xml:space="preserve"> </w:t>
      </w:r>
      <w:r w:rsidRPr="006C6336">
        <w:rPr>
          <w:rFonts w:ascii="Montserrat" w:hAnsi="Montserrat"/>
          <w:sz w:val="20"/>
          <w:szCs w:val="20"/>
        </w:rPr>
        <w:t>subsidiaries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50</w:t>
      </w:r>
      <w:r w:rsidR="002E14EF" w:rsidRPr="006C6336">
        <w:rPr>
          <w:rFonts w:ascii="Montserrat" w:hAnsi="Montserrat"/>
          <w:sz w:val="20"/>
          <w:szCs w:val="20"/>
        </w:rPr>
        <w:t xml:space="preserve"> </w:t>
      </w:r>
      <w:r w:rsidRPr="006C6336">
        <w:rPr>
          <w:rFonts w:ascii="Montserrat" w:hAnsi="Montserrat"/>
          <w:sz w:val="20"/>
          <w:szCs w:val="20"/>
        </w:rPr>
        <w:t>countries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most</w:t>
      </w:r>
      <w:r w:rsidR="002E14EF" w:rsidRPr="006C6336">
        <w:rPr>
          <w:rFonts w:ascii="Montserrat" w:hAnsi="Montserrat"/>
          <w:sz w:val="20"/>
          <w:szCs w:val="20"/>
        </w:rPr>
        <w:t xml:space="preserve"> </w:t>
      </w:r>
      <w:r w:rsidRPr="006C6336">
        <w:rPr>
          <w:rFonts w:ascii="Montserrat" w:hAnsi="Montserrat"/>
          <w:sz w:val="20"/>
          <w:szCs w:val="20"/>
        </w:rPr>
        <w:t>complex.</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compliance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records</w:t>
      </w:r>
      <w:r w:rsidR="002E14EF" w:rsidRPr="006C6336">
        <w:rPr>
          <w:rFonts w:ascii="Montserrat" w:hAnsi="Montserrat"/>
          <w:sz w:val="20"/>
          <w:szCs w:val="20"/>
        </w:rPr>
        <w:t xml:space="preserve"> </w:t>
      </w:r>
      <w:r w:rsidRPr="006C6336">
        <w:rPr>
          <w:rFonts w:ascii="Montserrat" w:hAnsi="Montserrat"/>
          <w:sz w:val="20"/>
          <w:szCs w:val="20"/>
        </w:rPr>
        <w:t>maintenance.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earn</w:t>
      </w:r>
      <w:r w:rsidR="002E14EF" w:rsidRPr="006C6336">
        <w:rPr>
          <w:rFonts w:ascii="Montserrat" w:hAnsi="Montserrat"/>
          <w:sz w:val="20"/>
          <w:szCs w:val="20"/>
        </w:rPr>
        <w:t xml:space="preserve"> </w:t>
      </w:r>
      <w:r w:rsidRPr="006C6336">
        <w:rPr>
          <w:rFonts w:ascii="Montserrat" w:hAnsi="Montserrat"/>
          <w:sz w:val="20"/>
          <w:szCs w:val="20"/>
        </w:rPr>
        <w:t>incremental</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additional</w:t>
      </w:r>
      <w:r w:rsidR="002E14EF" w:rsidRPr="006C6336">
        <w:rPr>
          <w:rFonts w:ascii="Montserrat" w:hAnsi="Montserrat"/>
          <w:sz w:val="20"/>
          <w:szCs w:val="20"/>
        </w:rPr>
        <w:t xml:space="preserve"> </w:t>
      </w:r>
      <w:r w:rsidRPr="006C6336">
        <w:rPr>
          <w:rFonts w:ascii="Montserrat" w:hAnsi="Montserrat"/>
          <w:sz w:val="20"/>
          <w:szCs w:val="20"/>
        </w:rPr>
        <w:t>projects</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incorporations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dissolutions,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co-ordination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projects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performing</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validation</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Excellent</w:t>
      </w:r>
      <w:r w:rsidR="002E14EF" w:rsidRPr="006C6336">
        <w:rPr>
          <w:rFonts w:ascii="Montserrat" w:hAnsi="Montserrat"/>
          <w:sz w:val="20"/>
          <w:szCs w:val="20"/>
        </w:rPr>
        <w:t xml:space="preserve"> </w:t>
      </w:r>
      <w:r w:rsidRPr="006C6336">
        <w:rPr>
          <w:rFonts w:ascii="Montserrat" w:hAnsi="Montserrat"/>
          <w:sz w:val="20"/>
          <w:szCs w:val="20"/>
        </w:rPr>
        <w:t>workflow</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technology</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critical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compete</w:t>
      </w:r>
      <w:r w:rsidR="002E14EF" w:rsidRPr="006C6336">
        <w:rPr>
          <w:rFonts w:ascii="Montserrat" w:hAnsi="Montserrat"/>
          <w:sz w:val="20"/>
          <w:szCs w:val="20"/>
        </w:rPr>
        <w:t xml:space="preserve"> </w:t>
      </w:r>
      <w:r w:rsidRPr="006C6336">
        <w:rPr>
          <w:rFonts w:ascii="Montserrat" w:hAnsi="Montserrat"/>
          <w:sz w:val="20"/>
          <w:szCs w:val="20"/>
        </w:rPr>
        <w:t>effectively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space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investing</w:t>
      </w:r>
      <w:r w:rsidR="002E14EF" w:rsidRPr="006C6336">
        <w:rPr>
          <w:rFonts w:ascii="Montserrat" w:hAnsi="Montserrat"/>
          <w:sz w:val="20"/>
          <w:szCs w:val="20"/>
        </w:rPr>
        <w:t xml:space="preserve"> </w:t>
      </w:r>
      <w:r w:rsidRPr="006C6336">
        <w:rPr>
          <w:rFonts w:ascii="Montserrat" w:hAnsi="Montserrat"/>
          <w:sz w:val="20"/>
          <w:szCs w:val="20"/>
        </w:rPr>
        <w:t>heavily</w:t>
      </w:r>
      <w:r w:rsidR="002E14EF" w:rsidRPr="006C6336">
        <w:rPr>
          <w:rFonts w:ascii="Montserrat" w:hAnsi="Montserrat"/>
          <w:sz w:val="20"/>
          <w:szCs w:val="20"/>
        </w:rPr>
        <w:t xml:space="preserve"> </w:t>
      </w:r>
      <w:r w:rsidRPr="006C6336">
        <w:rPr>
          <w:rFonts w:ascii="Montserrat" w:hAnsi="Montserrat"/>
          <w:sz w:val="20"/>
          <w:szCs w:val="20"/>
        </w:rPr>
        <w:t>here.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London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Manchester</w:t>
      </w:r>
      <w:r w:rsidR="002E14EF" w:rsidRPr="006C6336">
        <w:rPr>
          <w:rFonts w:ascii="Montserrat" w:hAnsi="Montserrat"/>
          <w:sz w:val="20"/>
          <w:szCs w:val="20"/>
        </w:rPr>
        <w:t xml:space="preserve"> </w:t>
      </w:r>
      <w:r w:rsidRPr="006C6336">
        <w:rPr>
          <w:rFonts w:ascii="Montserrat" w:hAnsi="Montserrat"/>
          <w:sz w:val="20"/>
          <w:szCs w:val="20"/>
        </w:rPr>
        <w:t>offices.</w:t>
      </w:r>
    </w:p>
    <w:p w14:paraId="0C04F00F" w14:textId="77777777" w:rsidR="001C7196" w:rsidRPr="006C6336" w:rsidRDefault="001C7196" w:rsidP="001C7196">
      <w:pPr>
        <w:jc w:val="both"/>
        <w:rPr>
          <w:rFonts w:ascii="Montserrat" w:hAnsi="Montserrat"/>
          <w:sz w:val="20"/>
          <w:szCs w:val="20"/>
        </w:rPr>
      </w:pPr>
    </w:p>
    <w:p w14:paraId="49E80114" w14:textId="61C3B609" w:rsidR="00EB10B5" w:rsidRDefault="00EB10B5" w:rsidP="001C7196">
      <w:pPr>
        <w:jc w:val="both"/>
        <w:rPr>
          <w:rFonts w:ascii="Montserrat" w:hAnsi="Montserrat"/>
          <w:sz w:val="20"/>
          <w:szCs w:val="20"/>
        </w:rPr>
      </w:pPr>
      <w:r w:rsidRPr="008D7632">
        <w:rPr>
          <w:rFonts w:ascii="Montserrat" w:hAnsi="Montserrat"/>
          <w:b/>
          <w:bCs/>
          <w:sz w:val="20"/>
          <w:szCs w:val="20"/>
        </w:rPr>
        <w:t>Corporate</w:t>
      </w:r>
      <w:r w:rsidR="002E14EF" w:rsidRPr="008D7632">
        <w:rPr>
          <w:rFonts w:ascii="Montserrat" w:hAnsi="Montserrat"/>
          <w:b/>
          <w:bCs/>
          <w:sz w:val="20"/>
          <w:szCs w:val="20"/>
        </w:rPr>
        <w:t xml:space="preserve"> </w:t>
      </w:r>
      <w:r w:rsidRPr="008D7632">
        <w:rPr>
          <w:rFonts w:ascii="Montserrat" w:hAnsi="Montserrat"/>
          <w:b/>
          <w:bCs/>
          <w:sz w:val="20"/>
          <w:szCs w:val="20"/>
        </w:rPr>
        <w:t>governance</w:t>
      </w:r>
      <w:r w:rsidR="002E14EF" w:rsidRPr="008D7632">
        <w:rPr>
          <w:rFonts w:ascii="Montserrat" w:hAnsi="Montserrat"/>
          <w:b/>
          <w:bCs/>
          <w:sz w:val="20"/>
          <w:szCs w:val="20"/>
        </w:rPr>
        <w:t xml:space="preserve"> </w:t>
      </w:r>
      <w:r w:rsidRPr="008D7632">
        <w:rPr>
          <w:rFonts w:ascii="Montserrat" w:hAnsi="Montserrat"/>
          <w:b/>
          <w:bCs/>
          <w:sz w:val="20"/>
          <w:szCs w:val="20"/>
        </w:rPr>
        <w:t>services</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stream</w:t>
      </w:r>
      <w:r w:rsidR="002E14EF" w:rsidRPr="006C6336">
        <w:rPr>
          <w:rFonts w:ascii="Montserrat" w:hAnsi="Montserrat"/>
          <w:sz w:val="20"/>
          <w:szCs w:val="20"/>
        </w:rPr>
        <w:t xml:space="preserve"> </w:t>
      </w:r>
      <w:r w:rsidRPr="006C6336">
        <w:rPr>
          <w:rFonts w:ascii="Montserrat" w:hAnsi="Montserrat"/>
          <w:sz w:val="20"/>
          <w:szCs w:val="20"/>
        </w:rPr>
        <w:t>covers</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aspects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outsourced</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secretarial</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attending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minuting</w:t>
      </w:r>
      <w:r w:rsidR="002E14EF" w:rsidRPr="006C6336">
        <w:rPr>
          <w:rFonts w:ascii="Montserrat" w:hAnsi="Montserrat"/>
          <w:sz w:val="20"/>
          <w:szCs w:val="20"/>
        </w:rPr>
        <w:t xml:space="preserve"> </w:t>
      </w:r>
      <w:r w:rsidRPr="006C6336">
        <w:rPr>
          <w:rFonts w:ascii="Montserrat" w:hAnsi="Montserrat"/>
          <w:sz w:val="20"/>
          <w:szCs w:val="20"/>
        </w:rPr>
        <w:t>meetings.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practical</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secretarial,</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listing</w:t>
      </w:r>
      <w:r w:rsidR="002E14EF" w:rsidRPr="006C6336">
        <w:rPr>
          <w:rFonts w:ascii="Montserrat" w:hAnsi="Montserrat"/>
          <w:sz w:val="20"/>
          <w:szCs w:val="20"/>
        </w:rPr>
        <w:t xml:space="preserve"> </w:t>
      </w:r>
      <w:r w:rsidRPr="006C6336">
        <w:rPr>
          <w:rFonts w:ascii="Montserrat" w:hAnsi="Montserrat"/>
          <w:sz w:val="20"/>
          <w:szCs w:val="20"/>
        </w:rPr>
        <w:t>rules</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preparing</w:t>
      </w:r>
      <w:r w:rsidR="008960E5"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IPO,</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post</w:t>
      </w:r>
      <w:r w:rsidR="002E14EF" w:rsidRPr="006C6336">
        <w:rPr>
          <w:rFonts w:ascii="Montserrat" w:hAnsi="Montserrat"/>
          <w:sz w:val="20"/>
          <w:szCs w:val="20"/>
        </w:rPr>
        <w:t xml:space="preserve"> </w:t>
      </w:r>
      <w:r w:rsidRPr="006C6336">
        <w:rPr>
          <w:rFonts w:ascii="Montserrat" w:hAnsi="Montserrat"/>
          <w:sz w:val="20"/>
          <w:szCs w:val="20"/>
        </w:rPr>
        <w:t>listing.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major</w:t>
      </w:r>
      <w:r w:rsidR="002E14EF" w:rsidRPr="006C6336">
        <w:rPr>
          <w:rFonts w:ascii="Montserrat" w:hAnsi="Montserrat"/>
          <w:sz w:val="20"/>
          <w:szCs w:val="20"/>
        </w:rPr>
        <w:t xml:space="preserve"> </w:t>
      </w:r>
      <w:r w:rsidRPr="006C6336">
        <w:rPr>
          <w:rFonts w:ascii="Montserrat" w:hAnsi="Montserrat"/>
          <w:sz w:val="20"/>
          <w:szCs w:val="20"/>
        </w:rPr>
        <w:t>Main</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AIM</w:t>
      </w:r>
      <w:r w:rsidR="002E14EF" w:rsidRPr="006C6336">
        <w:rPr>
          <w:rFonts w:ascii="Montserrat" w:hAnsi="Montserrat"/>
          <w:sz w:val="20"/>
          <w:szCs w:val="20"/>
        </w:rPr>
        <w:t xml:space="preserve"> </w:t>
      </w:r>
      <w:r w:rsidRPr="006C6336">
        <w:rPr>
          <w:rFonts w:ascii="Montserrat" w:hAnsi="Montserrat"/>
          <w:sz w:val="20"/>
          <w:szCs w:val="20"/>
        </w:rPr>
        <w:t>listed</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operating</w:t>
      </w:r>
      <w:r w:rsidR="002E14EF" w:rsidRPr="006C6336">
        <w:rPr>
          <w:rFonts w:ascii="Montserrat" w:hAnsi="Montserrat"/>
          <w:sz w:val="20"/>
          <w:szCs w:val="20"/>
        </w:rPr>
        <w:t xml:space="preserve"> </w:t>
      </w:r>
      <w:r w:rsidRPr="006C6336">
        <w:rPr>
          <w:rFonts w:ascii="Montserrat" w:hAnsi="Montserrat"/>
          <w:sz w:val="20"/>
          <w:szCs w:val="20"/>
        </w:rPr>
        <w:t>subsidiaries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top</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brands.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fees</w:t>
      </w:r>
      <w:r w:rsidR="002E14EF" w:rsidRPr="006C6336">
        <w:rPr>
          <w:rFonts w:ascii="Montserrat" w:hAnsi="Montserrat"/>
          <w:sz w:val="20"/>
          <w:szCs w:val="20"/>
        </w:rPr>
        <w:t xml:space="preserve"> </w:t>
      </w:r>
      <w:r w:rsidRPr="006C6336">
        <w:rPr>
          <w:rFonts w:ascii="Montserrat" w:hAnsi="Montserrat"/>
          <w:sz w:val="20"/>
          <w:szCs w:val="20"/>
        </w:rPr>
        <w:t>vary</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fees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specifically</w:t>
      </w:r>
      <w:r w:rsidR="002E14EF" w:rsidRPr="006C6336">
        <w:rPr>
          <w:rFonts w:ascii="Montserrat" w:hAnsi="Montserrat"/>
          <w:sz w:val="20"/>
          <w:szCs w:val="20"/>
        </w:rPr>
        <w:t xml:space="preserve"> </w:t>
      </w:r>
      <w:r w:rsidRPr="006C6336">
        <w:rPr>
          <w:rFonts w:ascii="Montserrat" w:hAnsi="Montserrat"/>
          <w:sz w:val="20"/>
          <w:szCs w:val="20"/>
        </w:rPr>
        <w:t>scoped</w:t>
      </w:r>
      <w:r w:rsidR="002E14EF" w:rsidRPr="006C6336">
        <w:rPr>
          <w:rFonts w:ascii="Montserrat" w:hAnsi="Montserrat"/>
          <w:sz w:val="20"/>
          <w:szCs w:val="20"/>
        </w:rPr>
        <w:t xml:space="preserve"> </w:t>
      </w:r>
      <w:r w:rsidRPr="006C6336">
        <w:rPr>
          <w:rFonts w:ascii="Montserrat" w:hAnsi="Montserrat"/>
          <w:sz w:val="20"/>
          <w:szCs w:val="20"/>
        </w:rPr>
        <w:t>mandates</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project-based.</w:t>
      </w:r>
      <w:r w:rsidR="008D7632">
        <w:rPr>
          <w:rFonts w:ascii="Montserrat" w:hAnsi="Montserrat"/>
          <w:sz w:val="20"/>
          <w:szCs w:val="20"/>
        </w:rPr>
        <w:t xml:space="preserve"> </w:t>
      </w:r>
      <w:r w:rsidRPr="006C6336">
        <w:rPr>
          <w:rFonts w:ascii="Montserrat" w:hAnsi="Montserrat"/>
          <w:sz w:val="20"/>
          <w:szCs w:val="20"/>
        </w:rPr>
        <w:t>Demand</w:t>
      </w:r>
      <w:r w:rsidR="002E14EF" w:rsidRPr="006C6336">
        <w:rPr>
          <w:rFonts w:ascii="Montserrat" w:hAnsi="Montserrat"/>
          <w:sz w:val="20"/>
          <w:szCs w:val="20"/>
        </w:rPr>
        <w:t xml:space="preserve"> </w:t>
      </w:r>
      <w:r w:rsidRPr="006C6336">
        <w:rPr>
          <w:rFonts w:ascii="Montserrat" w:hAnsi="Montserrat"/>
          <w:sz w:val="20"/>
          <w:szCs w:val="20"/>
        </w:rPr>
        <w: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often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skilled</w:t>
      </w:r>
      <w:r w:rsidR="002E14EF" w:rsidRPr="006C6336">
        <w:rPr>
          <w:rFonts w:ascii="Montserrat" w:hAnsi="Montserrat"/>
          <w:sz w:val="20"/>
          <w:szCs w:val="20"/>
        </w:rPr>
        <w:t xml:space="preserve"> </w:t>
      </w:r>
      <w:r w:rsidRPr="006C6336">
        <w:rPr>
          <w:rFonts w:ascii="Montserrat" w:hAnsi="Montserrat"/>
          <w:sz w:val="20"/>
          <w:szCs w:val="20"/>
        </w:rPr>
        <w:t>professionals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experience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particular</w:t>
      </w:r>
      <w:r w:rsidR="002E14EF" w:rsidRPr="006C6336">
        <w:rPr>
          <w:rFonts w:ascii="Montserrat" w:hAnsi="Montserrat"/>
          <w:sz w:val="20"/>
          <w:szCs w:val="20"/>
        </w:rPr>
        <w:t xml:space="preserve"> </w:t>
      </w:r>
      <w:r w:rsidRPr="006C6336">
        <w:rPr>
          <w:rFonts w:ascii="Montserrat" w:hAnsi="Montserrat"/>
          <w:sz w:val="20"/>
          <w:szCs w:val="20"/>
        </w:rPr>
        <w:t>industry</w:t>
      </w:r>
      <w:r w:rsidR="002E14EF" w:rsidRPr="006C6336">
        <w:rPr>
          <w:rFonts w:ascii="Montserrat" w:hAnsi="Montserrat"/>
          <w:sz w:val="20"/>
          <w:szCs w:val="20"/>
        </w:rPr>
        <w:t xml:space="preserve"> </w:t>
      </w:r>
      <w:r w:rsidRPr="006C6336">
        <w:rPr>
          <w:rFonts w:ascii="Montserrat" w:hAnsi="Montserrat"/>
          <w:sz w:val="20"/>
          <w:szCs w:val="20"/>
        </w:rPr>
        <w:t>and/or</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framework</w:t>
      </w:r>
      <w:r w:rsidR="002E14EF" w:rsidRPr="006C6336">
        <w:rPr>
          <w:rFonts w:ascii="Montserrat" w:hAnsi="Montserrat"/>
          <w:sz w:val="20"/>
          <w:szCs w:val="20"/>
        </w:rPr>
        <w:t xml:space="preserve"> </w:t>
      </w:r>
      <w:r w:rsidRPr="006C6336">
        <w:rPr>
          <w:rFonts w:ascii="Montserrat" w:hAnsi="Montserrat"/>
          <w:sz w:val="20"/>
          <w:szCs w:val="20"/>
        </w:rPr>
        <w:t>who</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seamlessly</w:t>
      </w:r>
      <w:r w:rsidR="002E14EF" w:rsidRPr="006C6336">
        <w:rPr>
          <w:rFonts w:ascii="Montserrat" w:hAnsi="Montserrat"/>
          <w:sz w:val="20"/>
          <w:szCs w:val="20"/>
        </w:rPr>
        <w:t xml:space="preserve"> </w:t>
      </w:r>
      <w:r w:rsidRPr="006C6336">
        <w:rPr>
          <w:rFonts w:ascii="Montserrat" w:hAnsi="Montserrat"/>
          <w:sz w:val="20"/>
          <w:szCs w:val="20"/>
        </w:rPr>
        <w:t>transition</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completed</w:t>
      </w:r>
      <w:r w:rsidR="002E14EF" w:rsidRPr="006C6336">
        <w:rPr>
          <w:rFonts w:ascii="Montserrat" w:hAnsi="Montserrat"/>
          <w:sz w:val="20"/>
          <w:szCs w:val="20"/>
        </w:rPr>
        <w:t xml:space="preserve"> </w:t>
      </w:r>
      <w:r w:rsidRPr="006C6336">
        <w:rPr>
          <w:rFonts w:ascii="Montserrat" w:hAnsi="Montserrat"/>
          <w:sz w:val="20"/>
          <w:szCs w:val="20"/>
        </w:rPr>
        <w:t>i</w:t>
      </w:r>
      <w:r w:rsidR="008D7632">
        <w:rPr>
          <w:rFonts w:ascii="Montserrat" w:hAnsi="Montserrat"/>
          <w:sz w:val="20"/>
          <w:szCs w:val="20"/>
        </w:rPr>
        <w:t>n</w:t>
      </w:r>
      <w:r w:rsidRPr="006C6336">
        <w:rPr>
          <w:rFonts w:ascii="Montserrat" w:hAnsi="Montserrat"/>
          <w:sz w:val="20"/>
          <w:szCs w:val="20"/>
        </w:rPr>
        <w:t>house.</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London.</w:t>
      </w:r>
    </w:p>
    <w:p w14:paraId="3DADA33E" w14:textId="77777777" w:rsidR="001C7196" w:rsidRPr="006C6336" w:rsidRDefault="001C7196" w:rsidP="001C7196">
      <w:pPr>
        <w:jc w:val="both"/>
        <w:rPr>
          <w:rFonts w:ascii="Montserrat" w:hAnsi="Montserrat"/>
          <w:sz w:val="20"/>
          <w:szCs w:val="20"/>
        </w:rPr>
      </w:pPr>
    </w:p>
    <w:p w14:paraId="647E3534" w14:textId="1CE723E2" w:rsidR="00EB10B5" w:rsidRDefault="00EB10B5" w:rsidP="001C7196">
      <w:pPr>
        <w:jc w:val="both"/>
        <w:rPr>
          <w:rFonts w:ascii="Montserrat" w:hAnsi="Montserrat"/>
          <w:sz w:val="20"/>
          <w:szCs w:val="20"/>
        </w:rPr>
      </w:pPr>
      <w:r w:rsidRPr="008D7632">
        <w:rPr>
          <w:rFonts w:ascii="Montserrat" w:hAnsi="Montserrat"/>
          <w:b/>
          <w:bCs/>
          <w:sz w:val="20"/>
          <w:szCs w:val="20"/>
        </w:rPr>
        <w:t>Interim</w:t>
      </w:r>
      <w:r w:rsidR="002E14EF" w:rsidRPr="008D7632">
        <w:rPr>
          <w:rFonts w:ascii="Montserrat" w:hAnsi="Montserrat"/>
          <w:b/>
          <w:bCs/>
          <w:sz w:val="20"/>
          <w:szCs w:val="20"/>
        </w:rPr>
        <w:t xml:space="preserve"> </w:t>
      </w:r>
      <w:r w:rsidRPr="008D7632">
        <w:rPr>
          <w:rFonts w:ascii="Montserrat" w:hAnsi="Montserrat"/>
          <w:b/>
          <w:bCs/>
          <w:sz w:val="20"/>
          <w:szCs w:val="20"/>
        </w:rPr>
        <w:t>resourcing</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Here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immediate</w:t>
      </w:r>
      <w:r w:rsidR="002E14EF" w:rsidRPr="006C6336">
        <w:rPr>
          <w:rFonts w:ascii="Montserrat" w:hAnsi="Montserrat"/>
          <w:sz w:val="20"/>
          <w:szCs w:val="20"/>
        </w:rPr>
        <w:t xml:space="preserve"> </w:t>
      </w:r>
      <w:r w:rsidRPr="006C6336">
        <w:rPr>
          <w:rFonts w:ascii="Montserrat" w:hAnsi="Montserrat"/>
          <w:sz w:val="20"/>
          <w:szCs w:val="20"/>
        </w:rPr>
        <w:t>access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qualified</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professionals,</w:t>
      </w:r>
      <w:r w:rsidR="002E14EF" w:rsidRPr="006C6336">
        <w:rPr>
          <w:rFonts w:ascii="Montserrat" w:hAnsi="Montserrat"/>
          <w:sz w:val="20"/>
          <w:szCs w:val="20"/>
        </w:rPr>
        <w:t xml:space="preserve"> </w:t>
      </w:r>
      <w:r w:rsidRPr="006C6336">
        <w:rPr>
          <w:rFonts w:ascii="Montserrat" w:hAnsi="Montserrat"/>
          <w:sz w:val="20"/>
          <w:szCs w:val="20"/>
        </w:rPr>
        <w:t>whether</w:t>
      </w:r>
      <w:r w:rsidR="002E14EF" w:rsidRPr="006C6336">
        <w:rPr>
          <w:rFonts w:ascii="Montserrat" w:hAnsi="Montserrat"/>
          <w:sz w:val="20"/>
          <w:szCs w:val="20"/>
        </w:rPr>
        <w:t xml:space="preserve"> </w:t>
      </w:r>
      <w:r w:rsidRPr="006C6336">
        <w:rPr>
          <w:rFonts w:ascii="Montserrat" w:hAnsi="Montserrat"/>
          <w:sz w:val="20"/>
          <w:szCs w:val="20"/>
        </w:rPr>
        <w:t>on-site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remote,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Typically,</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spent</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complete</w:t>
      </w:r>
      <w:r w:rsidR="002E14EF" w:rsidRPr="006C6336">
        <w:rPr>
          <w:rFonts w:ascii="Montserrat" w:hAnsi="Montserrat"/>
          <w:sz w:val="20"/>
          <w:szCs w:val="20"/>
        </w:rPr>
        <w:t xml:space="preserve"> </w:t>
      </w:r>
      <w:r w:rsidRPr="006C6336">
        <w:rPr>
          <w:rFonts w:ascii="Montserrat" w:hAnsi="Montserrat"/>
          <w:sz w:val="20"/>
          <w:szCs w:val="20"/>
        </w:rPr>
        <w:t>certain</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fee</w:t>
      </w:r>
      <w:r w:rsidR="00365C2E">
        <w:rPr>
          <w:rFonts w:ascii="Montserrat" w:hAnsi="Montserrat"/>
          <w:sz w:val="20"/>
          <w:szCs w:val="20"/>
        </w:rPr>
        <w:t xml:space="preserve"> basis</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London.</w:t>
      </w:r>
    </w:p>
    <w:p w14:paraId="7829A4F2" w14:textId="77777777" w:rsidR="001C7196" w:rsidRPr="006C6336" w:rsidRDefault="001C7196" w:rsidP="001C7196">
      <w:pPr>
        <w:jc w:val="both"/>
        <w:rPr>
          <w:rFonts w:ascii="Montserrat" w:hAnsi="Montserrat"/>
          <w:sz w:val="20"/>
          <w:szCs w:val="20"/>
        </w:rPr>
      </w:pPr>
    </w:p>
    <w:p w14:paraId="24B70063" w14:textId="70A9C229" w:rsidR="00EB10B5" w:rsidRDefault="00EB10B5" w:rsidP="001C7196">
      <w:pPr>
        <w:jc w:val="both"/>
        <w:rPr>
          <w:rFonts w:ascii="Montserrat" w:hAnsi="Montserrat"/>
          <w:sz w:val="20"/>
          <w:szCs w:val="20"/>
        </w:rPr>
      </w:pP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standards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elevated</w:t>
      </w:r>
      <w:r w:rsidR="002E14EF" w:rsidRPr="006C6336">
        <w:rPr>
          <w:rFonts w:ascii="Montserrat" w:hAnsi="Montserrat"/>
          <w:sz w:val="20"/>
          <w:szCs w:val="20"/>
        </w:rPr>
        <w:t xml:space="preserve"> </w:t>
      </w:r>
      <w:r w:rsidRPr="006C6336">
        <w:rPr>
          <w:rFonts w:ascii="Montserrat" w:hAnsi="Montserrat"/>
          <w:sz w:val="20"/>
          <w:szCs w:val="20"/>
        </w:rPr>
        <w:t>worldwide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evidence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outsourcing</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have</w:t>
      </w:r>
      <w:r w:rsidR="008960E5"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accelerated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pandemic.</w:t>
      </w:r>
      <w:r w:rsidR="002E14EF" w:rsidRPr="006C6336">
        <w:rPr>
          <w:rFonts w:ascii="Montserrat" w:hAnsi="Montserrat"/>
          <w:sz w:val="20"/>
          <w:szCs w:val="20"/>
        </w:rPr>
        <w:t xml:space="preserve"> </w:t>
      </w:r>
      <w:r w:rsidRPr="006C6336">
        <w:rPr>
          <w:rFonts w:ascii="Montserrat" w:hAnsi="Montserrat"/>
          <w:sz w:val="20"/>
          <w:szCs w:val="20"/>
        </w:rPr>
        <w:t>Large</w:t>
      </w:r>
      <w:r w:rsidR="002E14EF" w:rsidRPr="006C6336">
        <w:rPr>
          <w:rFonts w:ascii="Montserrat" w:hAnsi="Montserrat"/>
          <w:sz w:val="20"/>
          <w:szCs w:val="20"/>
        </w:rPr>
        <w:t xml:space="preserve"> </w:t>
      </w:r>
      <w:r w:rsidRPr="006C6336">
        <w:rPr>
          <w:rFonts w:ascii="Montserrat" w:hAnsi="Montserrat"/>
          <w:sz w:val="20"/>
          <w:szCs w:val="20"/>
        </w:rPr>
        <w:t>in-house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secretarial</w:t>
      </w:r>
      <w:r w:rsidR="002E14EF" w:rsidRPr="006C6336">
        <w:rPr>
          <w:rFonts w:ascii="Montserrat" w:hAnsi="Montserrat"/>
          <w:sz w:val="20"/>
          <w:szCs w:val="20"/>
        </w:rPr>
        <w:t xml:space="preserve"> </w:t>
      </w:r>
      <w:r w:rsidRPr="006C6336">
        <w:rPr>
          <w:rFonts w:ascii="Montserrat" w:hAnsi="Montserrat"/>
          <w:sz w:val="20"/>
          <w:szCs w:val="20"/>
        </w:rPr>
        <w:t>departments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typically</w:t>
      </w:r>
      <w:r w:rsidR="002E14EF" w:rsidRPr="006C6336">
        <w:rPr>
          <w:rFonts w:ascii="Montserrat" w:hAnsi="Montserrat"/>
          <w:sz w:val="20"/>
          <w:szCs w:val="20"/>
        </w:rPr>
        <w:t xml:space="preserve"> </w:t>
      </w:r>
      <w:r w:rsidRPr="006C6336">
        <w:rPr>
          <w:rFonts w:ascii="Montserrat" w:hAnsi="Montserrat"/>
          <w:sz w:val="20"/>
          <w:szCs w:val="20"/>
        </w:rPr>
        <w:t>decreasing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suffering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underinvestment.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offering</w:t>
      </w:r>
      <w:r w:rsidR="002E14EF" w:rsidRPr="006C6336">
        <w:rPr>
          <w:rFonts w:ascii="Montserrat" w:hAnsi="Montserrat"/>
          <w:sz w:val="20"/>
          <w:szCs w:val="20"/>
        </w:rPr>
        <w:t xml:space="preserve"> </w:t>
      </w:r>
      <w:r w:rsidRPr="006C6336">
        <w:rPr>
          <w:rFonts w:ascii="Montserrat" w:hAnsi="Montserrat"/>
          <w:sz w:val="20"/>
          <w:szCs w:val="20"/>
        </w:rPr>
        <w:t>solutions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sector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twenty</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critical</w:t>
      </w:r>
      <w:r w:rsidR="002E14EF" w:rsidRPr="006C6336">
        <w:rPr>
          <w:rFonts w:ascii="Montserrat" w:hAnsi="Montserrat"/>
          <w:sz w:val="20"/>
          <w:szCs w:val="20"/>
        </w:rPr>
        <w:t xml:space="preserve"> </w:t>
      </w:r>
      <w:r w:rsidRPr="006C6336">
        <w:rPr>
          <w:rFonts w:ascii="Montserrat" w:hAnsi="Montserrat"/>
          <w:sz w:val="20"/>
          <w:szCs w:val="20"/>
        </w:rPr>
        <w:t>mass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confident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market.</w:t>
      </w:r>
    </w:p>
    <w:p w14:paraId="3B8A8E9D" w14:textId="77777777" w:rsidR="001C7196" w:rsidRPr="006C6336" w:rsidRDefault="001C7196" w:rsidP="001C7196">
      <w:pPr>
        <w:jc w:val="both"/>
        <w:rPr>
          <w:rFonts w:ascii="Montserrat" w:hAnsi="Montserrat"/>
          <w:sz w:val="20"/>
          <w:szCs w:val="20"/>
        </w:rPr>
      </w:pPr>
    </w:p>
    <w:p w14:paraId="1B969FB2" w14:textId="6A5850AB" w:rsidR="00EB10B5" w:rsidRPr="006C6336" w:rsidRDefault="00EB10B5" w:rsidP="001C7196">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strive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needs.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response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legislation,</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become</w:t>
      </w:r>
      <w:r w:rsidR="002E14EF" w:rsidRPr="006C6336">
        <w:rPr>
          <w:rFonts w:ascii="Montserrat" w:hAnsi="Montserrat"/>
          <w:sz w:val="20"/>
          <w:szCs w:val="20"/>
        </w:rPr>
        <w:t xml:space="preserve"> </w:t>
      </w:r>
      <w:r w:rsidRPr="006C6336">
        <w:rPr>
          <w:rFonts w:ascii="Montserrat" w:hAnsi="Montserrat"/>
          <w:sz w:val="20"/>
          <w:szCs w:val="20"/>
        </w:rPr>
        <w:t>authorised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verifier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Register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Entities,</w:t>
      </w:r>
      <w:r w:rsidR="002E14EF" w:rsidRPr="006C6336">
        <w:rPr>
          <w:rFonts w:ascii="Montserrat" w:hAnsi="Montserrat"/>
          <w:sz w:val="20"/>
          <w:szCs w:val="20"/>
        </w:rPr>
        <w:t xml:space="preserve"> </w:t>
      </w:r>
      <w:r w:rsidRPr="006C6336">
        <w:rPr>
          <w:rFonts w:ascii="Montserrat" w:hAnsi="Montserrat"/>
          <w:sz w:val="20"/>
          <w:szCs w:val="20"/>
        </w:rPr>
        <w:t>providing</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essential</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contacts</w:t>
      </w:r>
      <w:r w:rsidR="002E14EF" w:rsidRPr="006C6336">
        <w:rPr>
          <w:rFonts w:ascii="Montserrat" w:hAnsi="Montserrat"/>
          <w:sz w:val="20"/>
          <w:szCs w:val="20"/>
        </w:rPr>
        <w:t xml:space="preserve"> </w:t>
      </w:r>
      <w:r w:rsidRPr="006C6336">
        <w:rPr>
          <w:rFonts w:ascii="Montserrat" w:hAnsi="Montserrat"/>
          <w:sz w:val="20"/>
          <w:szCs w:val="20"/>
        </w:rPr>
        <w:t>acquiring</w:t>
      </w:r>
      <w:r w:rsidR="002E14EF" w:rsidRPr="006C6336">
        <w:rPr>
          <w:rFonts w:ascii="Montserrat" w:hAnsi="Montserrat"/>
          <w:sz w:val="20"/>
          <w:szCs w:val="20"/>
        </w:rPr>
        <w:t xml:space="preserve"> </w:t>
      </w:r>
      <w:r w:rsidRPr="006C6336">
        <w:rPr>
          <w:rFonts w:ascii="Montserrat" w:hAnsi="Montserrat"/>
          <w:sz w:val="20"/>
          <w:szCs w:val="20"/>
        </w:rPr>
        <w:t>property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p>
    <w:p w14:paraId="7C793F4F" w14:textId="77777777" w:rsidR="00EB10B5" w:rsidRPr="006C6336" w:rsidRDefault="00EB10B5" w:rsidP="00EB10B5">
      <w:pPr>
        <w:rPr>
          <w:rFonts w:ascii="Montserrat" w:hAnsi="Montserrat"/>
          <w:sz w:val="20"/>
          <w:szCs w:val="20"/>
        </w:rPr>
      </w:pPr>
    </w:p>
    <w:p w14:paraId="527EBD1F" w14:textId="2EFF1D74" w:rsidR="00EB10B5" w:rsidRPr="001C7196" w:rsidRDefault="00EB10B5" w:rsidP="00EB10B5">
      <w:pPr>
        <w:rPr>
          <w:rFonts w:ascii="Montserrat" w:hAnsi="Montserrat"/>
          <w:b/>
          <w:bCs/>
          <w:sz w:val="20"/>
          <w:szCs w:val="20"/>
        </w:rPr>
      </w:pPr>
      <w:r w:rsidRPr="001C7196">
        <w:rPr>
          <w:rFonts w:ascii="Montserrat" w:hAnsi="Montserrat"/>
          <w:b/>
          <w:bCs/>
          <w:sz w:val="20"/>
          <w:szCs w:val="20"/>
        </w:rPr>
        <w:t>CSS</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Highlights</w:t>
      </w:r>
    </w:p>
    <w:p w14:paraId="632A3F2D" w14:textId="696693C6" w:rsidR="00EB10B5" w:rsidRDefault="00EB10B5" w:rsidP="001C7196">
      <w:pPr>
        <w:jc w:val="both"/>
        <w:rPr>
          <w:rFonts w:ascii="Montserrat" w:hAnsi="Montserrat"/>
          <w:sz w:val="20"/>
          <w:szCs w:val="20"/>
        </w:rPr>
      </w:pPr>
      <w:r w:rsidRPr="006C6336">
        <w:rPr>
          <w:rFonts w:ascii="Montserrat" w:hAnsi="Montserrat"/>
          <w:sz w:val="20"/>
          <w:szCs w:val="20"/>
        </w:rPr>
        <w:t>Frustratingly,</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unable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expand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base</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much</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liked</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demand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products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exceeded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offer</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resourcing,</w:t>
      </w:r>
      <w:r w:rsidR="002E14EF" w:rsidRPr="006C6336">
        <w:rPr>
          <w:rFonts w:ascii="Montserrat" w:hAnsi="Montserrat"/>
          <w:sz w:val="20"/>
          <w:szCs w:val="20"/>
        </w:rPr>
        <w:t xml:space="preserve"> </w:t>
      </w:r>
      <w:r w:rsidRPr="006C6336">
        <w:rPr>
          <w:rFonts w:ascii="Montserrat" w:hAnsi="Montserrat"/>
          <w:sz w:val="20"/>
          <w:szCs w:val="20"/>
        </w:rPr>
        <w:t>particularly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interim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areas.</w:t>
      </w:r>
    </w:p>
    <w:p w14:paraId="1F3FF7EF" w14:textId="77777777" w:rsidR="001C7196" w:rsidRPr="006C6336" w:rsidRDefault="001C7196" w:rsidP="001C7196">
      <w:pPr>
        <w:jc w:val="both"/>
        <w:rPr>
          <w:rFonts w:ascii="Montserrat" w:hAnsi="Montserrat"/>
          <w:sz w:val="20"/>
          <w:szCs w:val="20"/>
        </w:rPr>
      </w:pPr>
    </w:p>
    <w:p w14:paraId="66C69748" w14:textId="62268BFC" w:rsidR="00EB10B5" w:rsidRDefault="00EB10B5" w:rsidP="001C7196">
      <w:pPr>
        <w:jc w:val="both"/>
        <w:rPr>
          <w:rFonts w:ascii="Montserrat" w:hAnsi="Montserrat"/>
          <w:sz w:val="20"/>
          <w:szCs w:val="20"/>
        </w:rPr>
      </w:pP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capability</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00365C2E">
        <w:rPr>
          <w:rFonts w:ascii="Montserrat" w:hAnsi="Montserrat"/>
          <w:sz w:val="20"/>
          <w:szCs w:val="20"/>
        </w:rPr>
        <w:t>appropriately qualified</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something</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continuing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address.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transferred</w:t>
      </w:r>
      <w:r w:rsidR="002E14EF" w:rsidRPr="006C6336">
        <w:rPr>
          <w:rFonts w:ascii="Montserrat" w:hAnsi="Montserrat"/>
          <w:sz w:val="20"/>
          <w:szCs w:val="20"/>
        </w:rPr>
        <w:t xml:space="preserve"> </w:t>
      </w:r>
      <w:r w:rsidRPr="006C6336">
        <w:rPr>
          <w:rFonts w:ascii="Montserrat" w:hAnsi="Montserrat"/>
          <w:sz w:val="20"/>
          <w:szCs w:val="20"/>
        </w:rPr>
        <w:t>across</w:t>
      </w:r>
      <w:r w:rsidR="002E14EF" w:rsidRPr="006C6336">
        <w:rPr>
          <w:rFonts w:ascii="Montserrat" w:hAnsi="Montserrat"/>
          <w:sz w:val="20"/>
          <w:szCs w:val="20"/>
        </w:rPr>
        <w:t xml:space="preserve"> </w:t>
      </w:r>
      <w:r w:rsidRPr="006C6336">
        <w:rPr>
          <w:rFonts w:ascii="Montserrat" w:hAnsi="Montserrat"/>
          <w:sz w:val="20"/>
          <w:szCs w:val="20"/>
        </w:rPr>
        <w:t>46</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acquisition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headcount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64.</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hire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develop</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right</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skills,</w:t>
      </w:r>
      <w:r w:rsidR="002E14EF" w:rsidRPr="006C6336">
        <w:rPr>
          <w:rFonts w:ascii="Montserrat" w:hAnsi="Montserrat"/>
          <w:sz w:val="20"/>
          <w:szCs w:val="20"/>
        </w:rPr>
        <w:t xml:space="preserve"> </w:t>
      </w:r>
      <w:r w:rsidRPr="006C6336">
        <w:rPr>
          <w:rFonts w:ascii="Montserrat" w:hAnsi="Montserrat"/>
          <w:sz w:val="20"/>
          <w:szCs w:val="20"/>
        </w:rPr>
        <w:t>technology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infrastructure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require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order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first-class</w:t>
      </w:r>
      <w:r w:rsidR="002E14EF" w:rsidRPr="006C6336">
        <w:rPr>
          <w:rFonts w:ascii="Montserrat" w:hAnsi="Montserrat"/>
          <w:sz w:val="20"/>
          <w:szCs w:val="20"/>
        </w:rPr>
        <w:t xml:space="preserve"> </w:t>
      </w:r>
      <w:r w:rsidRPr="006C6336">
        <w:rPr>
          <w:rFonts w:ascii="Montserrat" w:hAnsi="Montserrat"/>
          <w:sz w:val="20"/>
          <w:szCs w:val="20"/>
        </w:rPr>
        <w:t>service.</w:t>
      </w:r>
    </w:p>
    <w:p w14:paraId="3FC98642" w14:textId="77777777" w:rsidR="001C7196" w:rsidRPr="006C6336" w:rsidRDefault="001C7196" w:rsidP="001C7196">
      <w:pPr>
        <w:jc w:val="both"/>
        <w:rPr>
          <w:rFonts w:ascii="Montserrat" w:hAnsi="Montserrat"/>
          <w:sz w:val="20"/>
          <w:szCs w:val="20"/>
        </w:rPr>
      </w:pPr>
    </w:p>
    <w:p w14:paraId="6BA6A19C" w14:textId="313071D0" w:rsidR="00EB10B5" w:rsidRDefault="00EB10B5" w:rsidP="001C7196">
      <w:pPr>
        <w:jc w:val="both"/>
        <w:rPr>
          <w:rFonts w:ascii="Montserrat" w:hAnsi="Montserrat"/>
          <w:sz w:val="20"/>
          <w:szCs w:val="20"/>
        </w:rPr>
      </w:pPr>
      <w:r w:rsidRPr="006C6336">
        <w:rPr>
          <w:rFonts w:ascii="Montserrat" w:hAnsi="Montserrat"/>
          <w:sz w:val="20"/>
          <w:szCs w:val="20"/>
        </w:rPr>
        <w:lastRenderedPageBreak/>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invested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Upon</w:t>
      </w:r>
      <w:r w:rsidR="002E14EF" w:rsidRPr="006C6336">
        <w:rPr>
          <w:rFonts w:ascii="Montserrat" w:hAnsi="Montserrat"/>
          <w:sz w:val="20"/>
          <w:szCs w:val="20"/>
        </w:rPr>
        <w:t xml:space="preserve"> </w:t>
      </w:r>
      <w:r w:rsidRPr="006C6336">
        <w:rPr>
          <w:rFonts w:ascii="Montserrat" w:hAnsi="Montserrat"/>
          <w:sz w:val="20"/>
          <w:szCs w:val="20"/>
        </w:rPr>
        <w:t>her</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maternity</w:t>
      </w:r>
      <w:r w:rsidR="002E14EF" w:rsidRPr="006C6336">
        <w:rPr>
          <w:rFonts w:ascii="Montserrat" w:hAnsi="Montserrat"/>
          <w:sz w:val="20"/>
          <w:szCs w:val="20"/>
        </w:rPr>
        <w:t xml:space="preserve"> </w:t>
      </w:r>
      <w:r w:rsidRPr="006C6336">
        <w:rPr>
          <w:rFonts w:ascii="Montserrat" w:hAnsi="Montserrat"/>
          <w:sz w:val="20"/>
          <w:szCs w:val="20"/>
        </w:rPr>
        <w:t>leave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late</w:t>
      </w:r>
      <w:r w:rsidR="002E14EF" w:rsidRPr="006C6336">
        <w:rPr>
          <w:rFonts w:ascii="Montserrat" w:hAnsi="Montserrat"/>
          <w:sz w:val="20"/>
          <w:szCs w:val="20"/>
        </w:rPr>
        <w:t xml:space="preserve"> </w:t>
      </w:r>
      <w:r w:rsidRPr="006C6336">
        <w:rPr>
          <w:rFonts w:ascii="Montserrat" w:hAnsi="Montserrat"/>
          <w:sz w:val="20"/>
          <w:szCs w:val="20"/>
        </w:rPr>
        <w:t>summer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Director,</w:t>
      </w:r>
      <w:r w:rsidR="002E14EF" w:rsidRPr="006C6336">
        <w:rPr>
          <w:rFonts w:ascii="Montserrat" w:hAnsi="Montserrat"/>
          <w:sz w:val="20"/>
          <w:szCs w:val="20"/>
        </w:rPr>
        <w:t xml:space="preserve"> </w:t>
      </w:r>
      <w:r w:rsidRPr="006C6336">
        <w:rPr>
          <w:rFonts w:ascii="Montserrat" w:hAnsi="Montserrat"/>
          <w:sz w:val="20"/>
          <w:szCs w:val="20"/>
        </w:rPr>
        <w:t>Trish</w:t>
      </w:r>
      <w:r w:rsidR="002E14EF" w:rsidRPr="006C6336">
        <w:rPr>
          <w:rFonts w:ascii="Montserrat" w:hAnsi="Montserrat"/>
          <w:sz w:val="20"/>
          <w:szCs w:val="20"/>
        </w:rPr>
        <w:t xml:space="preserve"> </w:t>
      </w:r>
      <w:r w:rsidRPr="006C6336">
        <w:rPr>
          <w:rFonts w:ascii="Montserrat" w:hAnsi="Montserrat"/>
          <w:sz w:val="20"/>
          <w:szCs w:val="20"/>
        </w:rPr>
        <w:t>Houston,</w:t>
      </w:r>
      <w:r w:rsidR="002E14EF" w:rsidRPr="006C6336">
        <w:rPr>
          <w:rFonts w:ascii="Montserrat" w:hAnsi="Montserrat"/>
          <w:sz w:val="20"/>
          <w:szCs w:val="20"/>
        </w:rPr>
        <w:t xml:space="preserve"> </w:t>
      </w:r>
      <w:r w:rsidRPr="006C6336">
        <w:rPr>
          <w:rFonts w:ascii="Montserrat" w:hAnsi="Montserrat"/>
          <w:sz w:val="20"/>
          <w:szCs w:val="20"/>
        </w:rPr>
        <w:t>took</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responsibility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day-to-day</w:t>
      </w:r>
      <w:r w:rsidR="002E14EF" w:rsidRPr="006C6336">
        <w:rPr>
          <w:rFonts w:ascii="Montserrat" w:hAnsi="Montserrat"/>
          <w:sz w:val="20"/>
          <w:szCs w:val="20"/>
        </w:rPr>
        <w:t xml:space="preserve"> </w:t>
      </w:r>
      <w:r w:rsidRPr="006C6336">
        <w:rPr>
          <w:rFonts w:ascii="Montserrat" w:hAnsi="Montserrat"/>
          <w:sz w:val="20"/>
          <w:szCs w:val="20"/>
        </w:rPr>
        <w:t>running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Trish</w:t>
      </w:r>
      <w:r w:rsidR="002E14EF" w:rsidRPr="006C6336">
        <w:rPr>
          <w:rFonts w:ascii="Montserrat" w:hAnsi="Montserrat"/>
          <w:sz w:val="20"/>
          <w:szCs w:val="20"/>
        </w:rPr>
        <w:t xml:space="preserve"> </w:t>
      </w:r>
      <w:r w:rsidRPr="006C6336">
        <w:rPr>
          <w:rFonts w:ascii="Montserrat" w:hAnsi="Montserrat"/>
          <w:sz w:val="20"/>
          <w:szCs w:val="20"/>
        </w:rPr>
        <w:t>brings</w:t>
      </w:r>
      <w:r w:rsidR="002E14EF" w:rsidRPr="006C6336">
        <w:rPr>
          <w:rFonts w:ascii="Montserrat" w:hAnsi="Montserrat"/>
          <w:sz w:val="20"/>
          <w:szCs w:val="20"/>
        </w:rPr>
        <w:t xml:space="preserve"> </w:t>
      </w:r>
      <w:r w:rsidRPr="006C6336">
        <w:rPr>
          <w:rFonts w:ascii="Montserrat" w:hAnsi="Montserrat"/>
          <w:sz w:val="20"/>
          <w:szCs w:val="20"/>
        </w:rPr>
        <w:t>renewed</w:t>
      </w:r>
      <w:r w:rsidR="002E14EF" w:rsidRPr="006C6336">
        <w:rPr>
          <w:rFonts w:ascii="Montserrat" w:hAnsi="Montserrat"/>
          <w:sz w:val="20"/>
          <w:szCs w:val="20"/>
        </w:rPr>
        <w:t xml:space="preserve"> </w:t>
      </w:r>
      <w:r w:rsidRPr="006C6336">
        <w:rPr>
          <w:rFonts w:ascii="Montserrat" w:hAnsi="Montserrat"/>
          <w:sz w:val="20"/>
          <w:szCs w:val="20"/>
        </w:rPr>
        <w:t>rigour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sustainably</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take</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advantage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exist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market.</w:t>
      </w:r>
    </w:p>
    <w:p w14:paraId="2A8AF841" w14:textId="77777777" w:rsidR="001C7196" w:rsidRPr="006C6336" w:rsidRDefault="001C7196" w:rsidP="001C7196">
      <w:pPr>
        <w:jc w:val="both"/>
        <w:rPr>
          <w:rFonts w:ascii="Montserrat" w:hAnsi="Montserrat"/>
          <w:sz w:val="20"/>
          <w:szCs w:val="20"/>
        </w:rPr>
      </w:pPr>
    </w:p>
    <w:p w14:paraId="178AAC56" w14:textId="3FDC8118" w:rsidR="00EB10B5" w:rsidRPr="006C6336" w:rsidRDefault="00EB10B5" w:rsidP="001C7196">
      <w:pPr>
        <w:jc w:val="both"/>
        <w:rPr>
          <w:rFonts w:ascii="Montserrat" w:hAnsi="Montserrat"/>
          <w:sz w:val="20"/>
          <w:szCs w:val="20"/>
        </w:rPr>
      </w:pPr>
      <w:r w:rsidRPr="006C6336">
        <w:rPr>
          <w:rFonts w:ascii="Montserrat" w:hAnsi="Montserrat"/>
          <w:sz w:val="20"/>
          <w:szCs w:val="20"/>
        </w:rPr>
        <w:t>Despite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capacity</w:t>
      </w:r>
      <w:r w:rsidR="002E14EF" w:rsidRPr="006C6336">
        <w:rPr>
          <w:rFonts w:ascii="Montserrat" w:hAnsi="Montserrat"/>
          <w:sz w:val="20"/>
          <w:szCs w:val="20"/>
        </w:rPr>
        <w:t xml:space="preserve"> </w:t>
      </w:r>
      <w:r w:rsidRPr="006C6336">
        <w:rPr>
          <w:rFonts w:ascii="Montserrat" w:hAnsi="Montserrat"/>
          <w:sz w:val="20"/>
          <w:szCs w:val="20"/>
        </w:rPr>
        <w:t>constraints</w:t>
      </w:r>
      <w:r w:rsidR="002E14EF" w:rsidRPr="006C6336">
        <w:rPr>
          <w:rFonts w:ascii="Montserrat" w:hAnsi="Montserrat"/>
          <w:sz w:val="20"/>
          <w:szCs w:val="20"/>
        </w:rPr>
        <w:t xml:space="preserve"> </w:t>
      </w:r>
      <w:r w:rsidRPr="006C6336">
        <w:rPr>
          <w:rFonts w:ascii="Montserrat" w:hAnsi="Montserrat"/>
          <w:sz w:val="20"/>
          <w:szCs w:val="20"/>
        </w:rPr>
        <w:t>referred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added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roster,</w:t>
      </w:r>
      <w:r w:rsidR="002E14EF" w:rsidRPr="006C6336">
        <w:rPr>
          <w:rFonts w:ascii="Montserrat" w:hAnsi="Montserrat"/>
          <w:sz w:val="20"/>
          <w:szCs w:val="20"/>
        </w:rPr>
        <w:t xml:space="preserve"> </w:t>
      </w:r>
      <w:r w:rsidRPr="006C6336">
        <w:rPr>
          <w:rFonts w:ascii="Montserrat" w:hAnsi="Montserrat"/>
          <w:sz w:val="20"/>
          <w:szCs w:val="20"/>
        </w:rPr>
        <w:t>winning</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several</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Trusts</w:t>
      </w:r>
      <w:r w:rsidR="002E14EF" w:rsidRPr="006C6336">
        <w:rPr>
          <w:rFonts w:ascii="Montserrat" w:hAnsi="Montserrat"/>
          <w:sz w:val="20"/>
          <w:szCs w:val="20"/>
        </w:rPr>
        <w:t xml:space="preserve"> </w:t>
      </w:r>
      <w:r w:rsidRPr="006C6336">
        <w:rPr>
          <w:rFonts w:ascii="Montserrat" w:hAnsi="Montserrat"/>
          <w:sz w:val="20"/>
          <w:szCs w:val="20"/>
        </w:rPr>
        <w:t>managed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Schroders,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LXI</w:t>
      </w:r>
      <w:r w:rsidR="002E14EF" w:rsidRPr="006C6336">
        <w:rPr>
          <w:rFonts w:ascii="Montserrat" w:hAnsi="Montserrat"/>
          <w:sz w:val="20"/>
          <w:szCs w:val="20"/>
        </w:rPr>
        <w:t xml:space="preserve"> </w:t>
      </w:r>
      <w:r w:rsidRPr="006C6336">
        <w:rPr>
          <w:rFonts w:ascii="Montserrat" w:hAnsi="Montserrat"/>
          <w:sz w:val="20"/>
          <w:szCs w:val="20"/>
        </w:rPr>
        <w:t>REIT.</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pleasing</w:t>
      </w:r>
      <w:r w:rsidR="002E14EF" w:rsidRPr="006C6336">
        <w:rPr>
          <w:rFonts w:ascii="Montserrat" w:hAnsi="Montserrat"/>
          <w:sz w:val="20"/>
          <w:szCs w:val="20"/>
        </w:rPr>
        <w:t xml:space="preserve"> </w:t>
      </w:r>
      <w:r w:rsidRPr="006C6336">
        <w:rPr>
          <w:rFonts w:ascii="Montserrat" w:hAnsi="Montserrat"/>
          <w:sz w:val="20"/>
          <w:szCs w:val="20"/>
        </w:rPr>
        <w:t>too</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clients</w:t>
      </w:r>
      <w:r w:rsidR="00ED6B09"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Managed</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side,</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several</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100</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Fortune</w:t>
      </w:r>
      <w:r w:rsidR="002E14EF" w:rsidRPr="006C6336">
        <w:rPr>
          <w:rFonts w:ascii="Montserrat" w:hAnsi="Montserrat"/>
          <w:sz w:val="20"/>
          <w:szCs w:val="20"/>
        </w:rPr>
        <w:t xml:space="preserve"> </w:t>
      </w:r>
      <w:r w:rsidRPr="006C6336">
        <w:rPr>
          <w:rFonts w:ascii="Montserrat" w:hAnsi="Montserrat"/>
          <w:sz w:val="20"/>
          <w:szCs w:val="20"/>
        </w:rPr>
        <w:t>500</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250</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side.</w:t>
      </w:r>
    </w:p>
    <w:p w14:paraId="489BBC30" w14:textId="77777777" w:rsidR="00EB10B5" w:rsidRPr="006C6336" w:rsidRDefault="00EB10B5" w:rsidP="00EB10B5">
      <w:pPr>
        <w:rPr>
          <w:rFonts w:ascii="Montserrat" w:hAnsi="Montserrat"/>
          <w:sz w:val="20"/>
          <w:szCs w:val="20"/>
        </w:rPr>
      </w:pPr>
    </w:p>
    <w:p w14:paraId="46CF2180" w14:textId="723C31D4" w:rsidR="00EB10B5" w:rsidRPr="001C7196" w:rsidRDefault="00EB10B5" w:rsidP="00EB10B5">
      <w:pPr>
        <w:rPr>
          <w:rFonts w:ascii="Montserrat" w:hAnsi="Montserrat"/>
          <w:b/>
          <w:bCs/>
          <w:sz w:val="20"/>
          <w:szCs w:val="20"/>
        </w:rPr>
      </w:pPr>
      <w:r w:rsidRPr="001C7196">
        <w:rPr>
          <w:rFonts w:ascii="Montserrat" w:hAnsi="Montserrat"/>
          <w:b/>
          <w:bCs/>
          <w:sz w:val="20"/>
          <w:szCs w:val="20"/>
        </w:rPr>
        <w:t>Whistleblowing:</w:t>
      </w:r>
      <w:r w:rsidR="002E14EF" w:rsidRPr="001C7196">
        <w:rPr>
          <w:rFonts w:ascii="Montserrat" w:hAnsi="Montserrat"/>
          <w:b/>
          <w:bCs/>
          <w:sz w:val="20"/>
          <w:szCs w:val="20"/>
        </w:rPr>
        <w:t xml:space="preserve"> </w:t>
      </w:r>
      <w:proofErr w:type="spellStart"/>
      <w:r w:rsidRPr="001C7196">
        <w:rPr>
          <w:rFonts w:ascii="Montserrat" w:hAnsi="Montserrat"/>
          <w:b/>
          <w:bCs/>
          <w:sz w:val="20"/>
          <w:szCs w:val="20"/>
        </w:rPr>
        <w:t>Safecall</w:t>
      </w:r>
      <w:proofErr w:type="spellEnd"/>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Market</w:t>
      </w:r>
      <w:r w:rsidR="002E14EF" w:rsidRPr="001C7196">
        <w:rPr>
          <w:rFonts w:ascii="Montserrat" w:hAnsi="Montserrat"/>
          <w:b/>
          <w:bCs/>
          <w:sz w:val="20"/>
          <w:szCs w:val="20"/>
        </w:rPr>
        <w:t xml:space="preserve"> </w:t>
      </w:r>
      <w:r w:rsidRPr="001C7196">
        <w:rPr>
          <w:rFonts w:ascii="Montserrat" w:hAnsi="Montserrat"/>
          <w:b/>
          <w:bCs/>
          <w:sz w:val="20"/>
          <w:szCs w:val="20"/>
        </w:rPr>
        <w:t>dynamics</w:t>
      </w:r>
    </w:p>
    <w:p w14:paraId="59EAAC47" w14:textId="5120B8D8" w:rsidR="00EB10B5" w:rsidRDefault="00EB10B5" w:rsidP="001C7196">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emerging</w:t>
      </w:r>
      <w:r w:rsidR="002E14EF" w:rsidRPr="006C6336">
        <w:rPr>
          <w:rFonts w:ascii="Montserrat" w:hAnsi="Montserrat"/>
          <w:sz w:val="20"/>
          <w:szCs w:val="20"/>
        </w:rPr>
        <w:t xml:space="preserve"> </w:t>
      </w:r>
      <w:r w:rsidRPr="006C6336">
        <w:rPr>
          <w:rFonts w:ascii="Montserrat" w:hAnsi="Montserrat"/>
          <w:sz w:val="20"/>
          <w:szCs w:val="20"/>
        </w:rPr>
        <w:t>regulatory</w:t>
      </w:r>
      <w:r w:rsidR="002E14EF" w:rsidRPr="006C6336">
        <w:rPr>
          <w:rFonts w:ascii="Montserrat" w:hAnsi="Montserrat"/>
          <w:sz w:val="20"/>
          <w:szCs w:val="20"/>
        </w:rPr>
        <w:t xml:space="preserve"> </w:t>
      </w:r>
      <w:r w:rsidRPr="006C6336">
        <w:rPr>
          <w:rFonts w:ascii="Montserrat" w:hAnsi="Montserrat"/>
          <w:sz w:val="20"/>
          <w:szCs w:val="20"/>
        </w:rPr>
        <w:t>frameworks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standards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highlighted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now</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accelerate</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developed</w:t>
      </w:r>
      <w:r w:rsidR="002E14EF" w:rsidRPr="006C6336">
        <w:rPr>
          <w:rFonts w:ascii="Montserrat" w:hAnsi="Montserrat"/>
          <w:sz w:val="20"/>
          <w:szCs w:val="20"/>
        </w:rPr>
        <w:t xml:space="preserve"> </w:t>
      </w:r>
      <w:r w:rsidRPr="006C6336">
        <w:rPr>
          <w:rFonts w:ascii="Montserrat" w:hAnsi="Montserrat"/>
          <w:sz w:val="20"/>
          <w:szCs w:val="20"/>
        </w:rPr>
        <w:t>world.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whistleblowing</w:t>
      </w:r>
      <w:r w:rsidR="002E14EF" w:rsidRPr="006C6336">
        <w:rPr>
          <w:rFonts w:ascii="Montserrat" w:hAnsi="Montserrat"/>
          <w:sz w:val="20"/>
          <w:szCs w:val="20"/>
        </w:rPr>
        <w:t xml:space="preserve"> </w:t>
      </w:r>
      <w:r w:rsidRPr="006C6336">
        <w:rPr>
          <w:rFonts w:ascii="Montserrat" w:hAnsi="Montserrat"/>
          <w:sz w:val="20"/>
          <w:szCs w:val="20"/>
        </w:rPr>
        <w:t>concept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understood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widely</w:t>
      </w:r>
      <w:r w:rsidR="002E14EF" w:rsidRPr="006C6336">
        <w:rPr>
          <w:rFonts w:ascii="Montserrat" w:hAnsi="Montserrat"/>
          <w:sz w:val="20"/>
          <w:szCs w:val="20"/>
        </w:rPr>
        <w:t xml:space="preserve"> </w:t>
      </w:r>
      <w:r w:rsidRPr="006C6336">
        <w:rPr>
          <w:rFonts w:ascii="Montserrat" w:hAnsi="Montserrat"/>
          <w:sz w:val="20"/>
          <w:szCs w:val="20"/>
        </w:rPr>
        <w:t>discussed,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seeing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demand</w:t>
      </w:r>
      <w:r w:rsidR="001C719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products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Several</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news</w:t>
      </w:r>
      <w:r w:rsidR="002E14EF" w:rsidRPr="006C6336">
        <w:rPr>
          <w:rFonts w:ascii="Montserrat" w:hAnsi="Montserrat"/>
          <w:sz w:val="20"/>
          <w:szCs w:val="20"/>
        </w:rPr>
        <w:t xml:space="preserve"> </w:t>
      </w:r>
      <w:r w:rsidRPr="006C6336">
        <w:rPr>
          <w:rFonts w:ascii="Montserrat" w:hAnsi="Montserrat"/>
          <w:sz w:val="20"/>
          <w:szCs w:val="20"/>
        </w:rPr>
        <w:t>headlines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national</w:t>
      </w:r>
      <w:r w:rsidR="002E14EF" w:rsidRPr="006C6336">
        <w:rPr>
          <w:rFonts w:ascii="Montserrat" w:hAnsi="Montserrat"/>
          <w:sz w:val="20"/>
          <w:szCs w:val="20"/>
        </w:rPr>
        <w:t xml:space="preserve"> </w:t>
      </w:r>
      <w:r w:rsidRPr="006C6336">
        <w:rPr>
          <w:rFonts w:ascii="Montserrat" w:hAnsi="Montserrat"/>
          <w:sz w:val="20"/>
          <w:szCs w:val="20"/>
        </w:rPr>
        <w:t>level</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driven</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sort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whistleblowing</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r w:rsidRPr="006C6336">
        <w:rPr>
          <w:rFonts w:ascii="Montserrat" w:hAnsi="Montserrat"/>
          <w:sz w:val="20"/>
          <w:szCs w:val="20"/>
        </w:rPr>
        <w:t>Early</w:t>
      </w:r>
      <w:r w:rsidR="002E14EF" w:rsidRPr="006C6336">
        <w:rPr>
          <w:rFonts w:ascii="Montserrat" w:hAnsi="Montserrat"/>
          <w:sz w:val="20"/>
          <w:szCs w:val="20"/>
        </w:rPr>
        <w:t xml:space="preserve"> </w:t>
      </w:r>
      <w:r w:rsidRPr="006C6336">
        <w:rPr>
          <w:rFonts w:ascii="Montserrat" w:hAnsi="Montserrat"/>
          <w:sz w:val="20"/>
          <w:szCs w:val="20"/>
        </w:rPr>
        <w:t>adopters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whistleblowing</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often</w:t>
      </w:r>
      <w:r w:rsidR="002E14EF" w:rsidRPr="006C6336">
        <w:rPr>
          <w:rFonts w:ascii="Montserrat" w:hAnsi="Montserrat"/>
          <w:sz w:val="20"/>
          <w:szCs w:val="20"/>
        </w:rPr>
        <w:t xml:space="preserve"> </w:t>
      </w:r>
      <w:r w:rsidRPr="006C6336">
        <w:rPr>
          <w:rFonts w:ascii="Montserrat" w:hAnsi="Montserrat"/>
          <w:sz w:val="20"/>
          <w:szCs w:val="20"/>
        </w:rPr>
        <w:t>larger</w:t>
      </w:r>
      <w:r w:rsidR="002E14EF" w:rsidRPr="006C6336">
        <w:rPr>
          <w:rFonts w:ascii="Montserrat" w:hAnsi="Montserrat"/>
          <w:sz w:val="20"/>
          <w:szCs w:val="20"/>
        </w:rPr>
        <w:t xml:space="preserve"> </w:t>
      </w:r>
      <w:r w:rsidRPr="006C6336">
        <w:rPr>
          <w:rFonts w:ascii="Montserrat" w:hAnsi="Montserrat"/>
          <w:sz w:val="20"/>
          <w:szCs w:val="20"/>
        </w:rPr>
        <w:t>entities,</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increasingly</w:t>
      </w:r>
      <w:r w:rsidR="002E14EF" w:rsidRPr="006C6336">
        <w:rPr>
          <w:rFonts w:ascii="Montserrat" w:hAnsi="Montserrat"/>
          <w:sz w:val="20"/>
          <w:szCs w:val="20"/>
        </w:rPr>
        <w:t xml:space="preserve"> </w:t>
      </w:r>
      <w:r w:rsidRPr="006C6336">
        <w:rPr>
          <w:rFonts w:ascii="Montserrat" w:hAnsi="Montserrat"/>
          <w:sz w:val="20"/>
          <w:szCs w:val="20"/>
        </w:rPr>
        <w:t>smaller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mid-sized</w:t>
      </w:r>
      <w:r w:rsidR="002E14EF" w:rsidRPr="006C6336">
        <w:rPr>
          <w:rFonts w:ascii="Montserrat" w:hAnsi="Montserrat"/>
          <w:sz w:val="20"/>
          <w:szCs w:val="20"/>
        </w:rPr>
        <w:t xml:space="preserve"> </w:t>
      </w:r>
      <w:r w:rsidRPr="006C6336">
        <w:rPr>
          <w:rFonts w:ascii="Montserrat" w:hAnsi="Montserrat"/>
          <w:sz w:val="20"/>
          <w:szCs w:val="20"/>
        </w:rPr>
        <w:t>employers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adopting</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emerging</w:t>
      </w:r>
      <w:r w:rsidR="002E14EF" w:rsidRPr="006C6336">
        <w:rPr>
          <w:rFonts w:ascii="Montserrat" w:hAnsi="Montserrat"/>
          <w:sz w:val="20"/>
          <w:szCs w:val="20"/>
        </w:rPr>
        <w:t xml:space="preserve"> </w:t>
      </w:r>
      <w:r w:rsidRPr="006C6336">
        <w:rPr>
          <w:rFonts w:ascii="Montserrat" w:hAnsi="Montserrat"/>
          <w:sz w:val="20"/>
          <w:szCs w:val="20"/>
        </w:rPr>
        <w:t>best</w:t>
      </w:r>
      <w:r w:rsidR="002E14EF" w:rsidRPr="006C6336">
        <w:rPr>
          <w:rFonts w:ascii="Montserrat" w:hAnsi="Montserrat"/>
          <w:sz w:val="20"/>
          <w:szCs w:val="20"/>
        </w:rPr>
        <w:t xml:space="preserve"> </w:t>
      </w:r>
      <w:r w:rsidRPr="006C6336">
        <w:rPr>
          <w:rFonts w:ascii="Montserrat" w:hAnsi="Montserrat"/>
          <w:sz w:val="20"/>
          <w:szCs w:val="20"/>
        </w:rPr>
        <w:t>practice.</w:t>
      </w:r>
    </w:p>
    <w:p w14:paraId="6F602A01" w14:textId="77777777" w:rsidR="001C7196" w:rsidRPr="006C6336" w:rsidRDefault="001C7196" w:rsidP="001C7196">
      <w:pPr>
        <w:jc w:val="both"/>
        <w:rPr>
          <w:rFonts w:ascii="Montserrat" w:hAnsi="Montserrat"/>
          <w:sz w:val="20"/>
          <w:szCs w:val="20"/>
        </w:rPr>
      </w:pPr>
    </w:p>
    <w:p w14:paraId="1ADFF92F" w14:textId="2E2EA981" w:rsidR="00EB10B5" w:rsidRPr="006C6336" w:rsidRDefault="00EB10B5" w:rsidP="001C7196">
      <w:pPr>
        <w:jc w:val="both"/>
        <w:rPr>
          <w:rFonts w:ascii="Montserrat" w:hAnsi="Montserrat"/>
          <w:sz w:val="20"/>
          <w:szCs w:val="20"/>
        </w:rPr>
      </w:pPr>
      <w:r w:rsidRPr="006C6336">
        <w:rPr>
          <w:rFonts w:ascii="Montserrat" w:hAnsi="Montserrat"/>
          <w:sz w:val="20"/>
          <w:szCs w:val="20"/>
        </w:rPr>
        <w:t>Unsurprisingly,</w:t>
      </w:r>
      <w:r w:rsidR="002E14EF" w:rsidRPr="006C6336">
        <w:rPr>
          <w:rFonts w:ascii="Montserrat" w:hAnsi="Montserrat"/>
          <w:sz w:val="20"/>
          <w:szCs w:val="20"/>
        </w:rPr>
        <w:t xml:space="preserve"> </w:t>
      </w:r>
      <w:r w:rsidRPr="006C6336">
        <w:rPr>
          <w:rFonts w:ascii="Montserrat" w:hAnsi="Montserrat"/>
          <w:sz w:val="20"/>
          <w:szCs w:val="20"/>
        </w:rPr>
        <w:t>competition</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what</w:t>
      </w:r>
      <w:r w:rsidR="002E14EF" w:rsidRPr="006C6336">
        <w:rPr>
          <w:rFonts w:ascii="Montserrat" w:hAnsi="Montserrat"/>
          <w:sz w:val="20"/>
          <w:szCs w:val="20"/>
        </w:rPr>
        <w:t xml:space="preserve"> </w:t>
      </w:r>
      <w:r w:rsidRPr="006C6336">
        <w:rPr>
          <w:rFonts w:ascii="Montserrat" w:hAnsi="Montserrat"/>
          <w:sz w:val="20"/>
          <w:szCs w:val="20"/>
        </w:rPr>
        <w:t>differentiates</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quality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enquiries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dealt</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highly</w:t>
      </w:r>
      <w:r w:rsidR="002E14EF" w:rsidRPr="006C6336">
        <w:rPr>
          <w:rFonts w:ascii="Montserrat" w:hAnsi="Montserrat"/>
          <w:sz w:val="20"/>
          <w:szCs w:val="20"/>
        </w:rPr>
        <w:t xml:space="preserve"> </w:t>
      </w:r>
      <w:r w:rsidRPr="006C6336">
        <w:rPr>
          <w:rFonts w:ascii="Montserrat" w:hAnsi="Montserrat"/>
          <w:sz w:val="20"/>
          <w:szCs w:val="20"/>
        </w:rPr>
        <w:t>trained</w:t>
      </w:r>
      <w:r w:rsidR="002E14EF" w:rsidRPr="006C6336">
        <w:rPr>
          <w:rFonts w:ascii="Montserrat" w:hAnsi="Montserrat"/>
          <w:sz w:val="20"/>
          <w:szCs w:val="20"/>
        </w:rPr>
        <w:t xml:space="preserve"> </w:t>
      </w:r>
      <w:r w:rsidRPr="006C6336">
        <w:rPr>
          <w:rFonts w:ascii="Montserrat" w:hAnsi="Montserrat"/>
          <w:sz w:val="20"/>
          <w:szCs w:val="20"/>
        </w:rPr>
        <w:t>staff</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consists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former</w:t>
      </w:r>
      <w:r w:rsidR="002E14EF" w:rsidRPr="006C6336">
        <w:rPr>
          <w:rFonts w:ascii="Montserrat" w:hAnsi="Montserrat"/>
          <w:sz w:val="20"/>
          <w:szCs w:val="20"/>
        </w:rPr>
        <w:t xml:space="preserve"> </w:t>
      </w:r>
      <w:r w:rsidRPr="006C6336">
        <w:rPr>
          <w:rFonts w:ascii="Montserrat" w:hAnsi="Montserrat"/>
          <w:sz w:val="20"/>
          <w:szCs w:val="20"/>
        </w:rPr>
        <w:t>police</w:t>
      </w:r>
      <w:r w:rsidR="002E14EF" w:rsidRPr="006C6336">
        <w:rPr>
          <w:rFonts w:ascii="Montserrat" w:hAnsi="Montserrat"/>
          <w:sz w:val="20"/>
          <w:szCs w:val="20"/>
        </w:rPr>
        <w:t xml:space="preserve"> </w:t>
      </w:r>
      <w:r w:rsidRPr="006C6336">
        <w:rPr>
          <w:rFonts w:ascii="Montserrat" w:hAnsi="Montserrat"/>
          <w:sz w:val="20"/>
          <w:szCs w:val="20"/>
        </w:rPr>
        <w:t>officers.</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again,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quality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do</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receives</w:t>
      </w:r>
      <w:r w:rsidR="002E14EF" w:rsidRPr="006C6336">
        <w:rPr>
          <w:rFonts w:ascii="Montserrat" w:hAnsi="Montserrat"/>
          <w:sz w:val="20"/>
          <w:szCs w:val="20"/>
        </w:rPr>
        <w:t xml:space="preserve"> </w:t>
      </w:r>
      <w:r w:rsidRPr="006C6336">
        <w:rPr>
          <w:rFonts w:ascii="Montserrat" w:hAnsi="Montserrat"/>
          <w:sz w:val="20"/>
          <w:szCs w:val="20"/>
        </w:rPr>
        <w:t>high</w:t>
      </w:r>
      <w:r w:rsidR="002E14EF" w:rsidRPr="006C6336">
        <w:rPr>
          <w:rFonts w:ascii="Montserrat" w:hAnsi="Montserrat"/>
          <w:sz w:val="20"/>
          <w:szCs w:val="20"/>
        </w:rPr>
        <w:t xml:space="preserve"> </w:t>
      </w:r>
      <w:r w:rsidRPr="006C6336">
        <w:rPr>
          <w:rFonts w:ascii="Montserrat" w:hAnsi="Montserrat"/>
          <w:sz w:val="20"/>
          <w:szCs w:val="20"/>
        </w:rPr>
        <w:t>praise.</w:t>
      </w:r>
    </w:p>
    <w:p w14:paraId="1D674E4D" w14:textId="77777777" w:rsidR="00EB10B5" w:rsidRPr="006C6336" w:rsidRDefault="00EB10B5" w:rsidP="00EB10B5">
      <w:pPr>
        <w:rPr>
          <w:rFonts w:ascii="Montserrat" w:hAnsi="Montserrat"/>
          <w:sz w:val="20"/>
          <w:szCs w:val="20"/>
        </w:rPr>
      </w:pPr>
    </w:p>
    <w:p w14:paraId="1F33ABBA" w14:textId="47A9E2A5" w:rsidR="00EB10B5" w:rsidRPr="001C7196" w:rsidRDefault="00EB10B5" w:rsidP="00EB10B5">
      <w:pPr>
        <w:rPr>
          <w:rFonts w:ascii="Montserrat" w:hAnsi="Montserrat"/>
          <w:b/>
          <w:bCs/>
          <w:sz w:val="20"/>
          <w:szCs w:val="20"/>
        </w:rPr>
      </w:pPr>
      <w:r w:rsidRPr="001C7196">
        <w:rPr>
          <w:rFonts w:ascii="Montserrat" w:hAnsi="Montserrat"/>
          <w:b/>
          <w:bCs/>
          <w:sz w:val="20"/>
          <w:szCs w:val="20"/>
        </w:rPr>
        <w:t>Whistleblowing:</w:t>
      </w:r>
      <w:r w:rsidR="002E14EF" w:rsidRPr="001C7196">
        <w:rPr>
          <w:rFonts w:ascii="Montserrat" w:hAnsi="Montserrat"/>
          <w:b/>
          <w:bCs/>
          <w:sz w:val="20"/>
          <w:szCs w:val="20"/>
        </w:rPr>
        <w:t xml:space="preserve"> </w:t>
      </w:r>
      <w:proofErr w:type="spellStart"/>
      <w:r w:rsidRPr="001C7196">
        <w:rPr>
          <w:rFonts w:ascii="Montserrat" w:hAnsi="Montserrat"/>
          <w:b/>
          <w:bCs/>
          <w:sz w:val="20"/>
          <w:szCs w:val="20"/>
        </w:rPr>
        <w:t>Safecall</w:t>
      </w:r>
      <w:proofErr w:type="spellEnd"/>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Highlights</w:t>
      </w:r>
    </w:p>
    <w:p w14:paraId="3C1A3DBE" w14:textId="2E470741" w:rsidR="00EB10B5" w:rsidRDefault="00EB10B5" w:rsidP="001C7196">
      <w:pPr>
        <w:jc w:val="both"/>
        <w:rPr>
          <w:rFonts w:ascii="Montserrat" w:hAnsi="Montserrat"/>
          <w:sz w:val="20"/>
          <w:szCs w:val="20"/>
        </w:rPr>
      </w:pPr>
      <w:r w:rsidRPr="006C6336">
        <w:rPr>
          <w:rFonts w:ascii="Montserrat" w:hAnsi="Montserrat"/>
          <w:sz w:val="20"/>
          <w:szCs w:val="20"/>
        </w:rPr>
        <w:t>Yet</w:t>
      </w:r>
      <w:r w:rsidR="002E14EF" w:rsidRPr="006C6336">
        <w:rPr>
          <w:rFonts w:ascii="Montserrat" w:hAnsi="Montserrat"/>
          <w:sz w:val="20"/>
          <w:szCs w:val="20"/>
        </w:rPr>
        <w:t xml:space="preserve"> </w:t>
      </w:r>
      <w:r w:rsidRPr="006C6336">
        <w:rPr>
          <w:rFonts w:ascii="Montserrat" w:hAnsi="Montserrat"/>
          <w:sz w:val="20"/>
          <w:szCs w:val="20"/>
        </w:rPr>
        <w:t>again</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provided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reports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Increasingly,</w:t>
      </w:r>
      <w:r w:rsidR="002E14EF" w:rsidRPr="006C6336">
        <w:rPr>
          <w:rFonts w:ascii="Montserrat" w:hAnsi="Montserrat"/>
          <w:sz w:val="20"/>
          <w:szCs w:val="20"/>
        </w:rPr>
        <w:t xml:space="preserve"> </w:t>
      </w:r>
      <w:r w:rsidRPr="006C6336">
        <w:rPr>
          <w:rFonts w:ascii="Montserrat" w:hAnsi="Montserrat"/>
          <w:sz w:val="20"/>
          <w:szCs w:val="20"/>
        </w:rPr>
        <w:t>digital</w:t>
      </w:r>
      <w:r w:rsidR="002E14EF" w:rsidRPr="006C6336">
        <w:rPr>
          <w:rFonts w:ascii="Montserrat" w:hAnsi="Montserrat"/>
          <w:sz w:val="20"/>
          <w:szCs w:val="20"/>
        </w:rPr>
        <w:t xml:space="preserve"> </w:t>
      </w:r>
      <w:r w:rsidRPr="006C6336">
        <w:rPr>
          <w:rFonts w:ascii="Montserrat" w:hAnsi="Montserrat"/>
          <w:sz w:val="20"/>
          <w:szCs w:val="20"/>
        </w:rPr>
        <w:t>channels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raise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manage</w:t>
      </w:r>
      <w:r w:rsidR="002E14EF" w:rsidRPr="006C6336">
        <w:rPr>
          <w:rFonts w:ascii="Montserrat" w:hAnsi="Montserrat"/>
          <w:sz w:val="20"/>
          <w:szCs w:val="20"/>
        </w:rPr>
        <w:t xml:space="preserve"> </w:t>
      </w:r>
      <w:r w:rsidRPr="006C6336">
        <w:rPr>
          <w:rFonts w:ascii="Montserrat" w:hAnsi="Montserrat"/>
          <w:sz w:val="20"/>
          <w:szCs w:val="20"/>
        </w:rPr>
        <w:t>issues,</w:t>
      </w:r>
      <w:r w:rsidR="002E14EF" w:rsidRPr="006C6336">
        <w:rPr>
          <w:rFonts w:ascii="Montserrat" w:hAnsi="Montserrat"/>
          <w:sz w:val="20"/>
          <w:szCs w:val="20"/>
        </w:rPr>
        <w:t xml:space="preserve"> </w:t>
      </w:r>
      <w:r w:rsidRPr="006C6336">
        <w:rPr>
          <w:rFonts w:ascii="Montserrat" w:hAnsi="Montserrat"/>
          <w:sz w:val="20"/>
          <w:szCs w:val="20"/>
        </w:rPr>
        <w:t>so</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delighted</w:t>
      </w:r>
      <w:r w:rsidR="002E14EF" w:rsidRPr="006C6336">
        <w:rPr>
          <w:rFonts w:ascii="Montserrat" w:hAnsi="Montserrat"/>
          <w:sz w:val="20"/>
          <w:szCs w:val="20"/>
        </w:rPr>
        <w:t xml:space="preserve"> </w:t>
      </w:r>
      <w:r w:rsidRPr="006C6336">
        <w:rPr>
          <w:rFonts w:ascii="Montserrat" w:hAnsi="Montserrat"/>
          <w:sz w:val="20"/>
          <w:szCs w:val="20"/>
        </w:rPr>
        <w:t>to</w:t>
      </w:r>
      <w:r w:rsidR="001C719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rolled</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portal</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order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compete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effectively,</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further</w:t>
      </w:r>
      <w:r w:rsidR="002E14EF" w:rsidRPr="006C6336">
        <w:rPr>
          <w:rFonts w:ascii="Montserrat" w:hAnsi="Montserrat"/>
          <w:sz w:val="20"/>
          <w:szCs w:val="20"/>
        </w:rPr>
        <w:t xml:space="preserve"> </w:t>
      </w:r>
      <w:r w:rsidRPr="006C6336">
        <w:rPr>
          <w:rFonts w:ascii="Montserrat" w:hAnsi="Montserrat"/>
          <w:sz w:val="20"/>
          <w:szCs w:val="20"/>
        </w:rPr>
        <w:t>digital</w:t>
      </w:r>
      <w:r w:rsidR="002E14EF" w:rsidRPr="006C6336">
        <w:rPr>
          <w:rFonts w:ascii="Montserrat" w:hAnsi="Montserrat"/>
          <w:sz w:val="20"/>
          <w:szCs w:val="20"/>
        </w:rPr>
        <w:t xml:space="preserve"> </w:t>
      </w:r>
      <w:r w:rsidRPr="006C6336">
        <w:rPr>
          <w:rFonts w:ascii="Montserrat" w:hAnsi="Montserrat"/>
          <w:sz w:val="20"/>
          <w:szCs w:val="20"/>
        </w:rPr>
        <w:t>capability</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2023.</w:t>
      </w:r>
    </w:p>
    <w:p w14:paraId="75EE1C4E" w14:textId="77777777" w:rsidR="001C7196" w:rsidRPr="006C6336" w:rsidRDefault="001C7196" w:rsidP="001C7196">
      <w:pPr>
        <w:jc w:val="both"/>
        <w:rPr>
          <w:rFonts w:ascii="Montserrat" w:hAnsi="Montserrat"/>
          <w:sz w:val="20"/>
          <w:szCs w:val="20"/>
        </w:rPr>
      </w:pPr>
    </w:p>
    <w:p w14:paraId="55BF768B" w14:textId="202A9A91" w:rsidR="00EB10B5" w:rsidRDefault="00EB10B5" w:rsidP="001C7196">
      <w:pPr>
        <w:jc w:val="both"/>
        <w:rPr>
          <w:rFonts w:ascii="Montserrat" w:hAnsi="Montserrat"/>
          <w:sz w:val="20"/>
          <w:szCs w:val="20"/>
        </w:rPr>
      </w:pP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Joanna</w:t>
      </w:r>
      <w:r w:rsidR="002E14EF" w:rsidRPr="006C6336">
        <w:rPr>
          <w:rFonts w:ascii="Montserrat" w:hAnsi="Montserrat"/>
          <w:sz w:val="20"/>
          <w:szCs w:val="20"/>
        </w:rPr>
        <w:t xml:space="preserve"> </w:t>
      </w:r>
      <w:r w:rsidRPr="006C6336">
        <w:rPr>
          <w:rFonts w:ascii="Montserrat" w:hAnsi="Montserrat"/>
          <w:sz w:val="20"/>
          <w:szCs w:val="20"/>
        </w:rPr>
        <w:t>Lewis,</w:t>
      </w:r>
      <w:r w:rsidR="002E14EF" w:rsidRPr="006C6336">
        <w:rPr>
          <w:rFonts w:ascii="Montserrat" w:hAnsi="Montserrat"/>
          <w:sz w:val="20"/>
          <w:szCs w:val="20"/>
        </w:rPr>
        <w:t xml:space="preserve"> </w:t>
      </w:r>
      <w:r w:rsidRPr="006C6336">
        <w:rPr>
          <w:rFonts w:ascii="Montserrat" w:hAnsi="Montserrat"/>
          <w:sz w:val="20"/>
          <w:szCs w:val="20"/>
        </w:rPr>
        <w:t>who</w:t>
      </w:r>
      <w:r w:rsidR="002E14EF" w:rsidRPr="006C6336">
        <w:rPr>
          <w:rFonts w:ascii="Montserrat" w:hAnsi="Montserrat"/>
          <w:sz w:val="20"/>
          <w:szCs w:val="20"/>
        </w:rPr>
        <w:t xml:space="preserve"> </w:t>
      </w:r>
      <w:r w:rsidRPr="006C6336">
        <w:rPr>
          <w:rFonts w:ascii="Montserrat" w:hAnsi="Montserrat"/>
          <w:sz w:val="20"/>
          <w:szCs w:val="20"/>
        </w:rPr>
        <w:t>joined</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end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August</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expanded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sales</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invested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expanded</w:t>
      </w:r>
      <w:r w:rsidR="002E14EF" w:rsidRPr="006C6336">
        <w:rPr>
          <w:rFonts w:ascii="Montserrat" w:hAnsi="Montserrat"/>
          <w:sz w:val="20"/>
          <w:szCs w:val="20"/>
        </w:rPr>
        <w:t xml:space="preserve"> </w:t>
      </w:r>
      <w:r w:rsidRPr="006C6336">
        <w:rPr>
          <w:rFonts w:ascii="Montserrat" w:hAnsi="Montserrat"/>
          <w:sz w:val="20"/>
          <w:szCs w:val="20"/>
        </w:rPr>
        <w:t>account</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set</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encouraging,</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demand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existing</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training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investigations</w:t>
      </w:r>
      <w:r w:rsidR="002E14EF" w:rsidRPr="006C6336">
        <w:rPr>
          <w:rFonts w:ascii="Montserrat" w:hAnsi="Montserrat"/>
          <w:sz w:val="20"/>
          <w:szCs w:val="20"/>
        </w:rPr>
        <w:t xml:space="preserve"> </w:t>
      </w:r>
      <w:r w:rsidRPr="006C6336">
        <w:rPr>
          <w:rFonts w:ascii="Montserrat" w:hAnsi="Montserrat"/>
          <w:sz w:val="20"/>
          <w:szCs w:val="20"/>
        </w:rPr>
        <w:t>offerings.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course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look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expand</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offerings.</w:t>
      </w:r>
    </w:p>
    <w:p w14:paraId="1D7861A7" w14:textId="77777777" w:rsidR="001C7196" w:rsidRPr="006C6336" w:rsidRDefault="001C7196" w:rsidP="001C7196">
      <w:pPr>
        <w:jc w:val="both"/>
        <w:rPr>
          <w:rFonts w:ascii="Montserrat" w:hAnsi="Montserrat"/>
          <w:sz w:val="20"/>
          <w:szCs w:val="20"/>
        </w:rPr>
      </w:pPr>
    </w:p>
    <w:p w14:paraId="1A187571" w14:textId="4AC0D86B" w:rsidR="00D32608" w:rsidRDefault="00EB10B5" w:rsidP="001C7196">
      <w:pPr>
        <w:jc w:val="both"/>
        <w:rPr>
          <w:rFonts w:ascii="Montserrat" w:hAnsi="Montserrat"/>
          <w:sz w:val="20"/>
          <w:szCs w:val="20"/>
        </w:rPr>
      </w:pP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again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among</w:t>
      </w:r>
      <w:r w:rsidR="00D32608" w:rsidRPr="006C6336">
        <w:rPr>
          <w:rFonts w:ascii="Montserrat" w:hAnsi="Montserrat"/>
          <w:sz w:val="20"/>
          <w:szCs w:val="20"/>
        </w:rPr>
        <w:t xml:space="preserve"> the 134 new clients we took on in 2022 were EDF Renewables, WHSmith, The Entertainer Ltd and CFC Underwriting.</w:t>
      </w:r>
    </w:p>
    <w:p w14:paraId="633B52EA" w14:textId="77777777" w:rsidR="001C7196" w:rsidRPr="006C6336" w:rsidRDefault="001C7196" w:rsidP="001C7196">
      <w:pPr>
        <w:jc w:val="both"/>
        <w:rPr>
          <w:rFonts w:ascii="Montserrat" w:hAnsi="Montserrat"/>
          <w:sz w:val="20"/>
          <w:szCs w:val="20"/>
        </w:rPr>
      </w:pPr>
    </w:p>
    <w:p w14:paraId="375E2E18" w14:textId="77777777" w:rsidR="00D32608" w:rsidRPr="006C6336" w:rsidRDefault="00D32608" w:rsidP="001C7196">
      <w:pPr>
        <w:jc w:val="both"/>
        <w:rPr>
          <w:rFonts w:ascii="Montserrat" w:hAnsi="Montserrat"/>
          <w:sz w:val="20"/>
          <w:szCs w:val="20"/>
        </w:rPr>
      </w:pPr>
      <w:r w:rsidRPr="006C6336">
        <w:rPr>
          <w:rFonts w:ascii="Montserrat" w:hAnsi="Montserrat"/>
          <w:sz w:val="20"/>
          <w:szCs w:val="20"/>
        </w:rPr>
        <w:t>In order to build on our momentum, we will be investing further across all aspects of the business in 2023. As well as investment in our technology platform, we will add further capacity to our operations team, expertly managed by Tim Smith. Moreover, we will add further headcount to our sales, account management and marketing initiatives in order to accelerate our growth.</w:t>
      </w:r>
    </w:p>
    <w:p w14:paraId="2D338824" w14:textId="331B117B" w:rsidR="00EB10B5" w:rsidRPr="006C6336" w:rsidRDefault="00EB10B5" w:rsidP="00EB10B5">
      <w:pPr>
        <w:rPr>
          <w:rFonts w:ascii="Montserrat" w:hAnsi="Montserrat"/>
          <w:sz w:val="20"/>
          <w:szCs w:val="20"/>
        </w:rPr>
      </w:pPr>
    </w:p>
    <w:p w14:paraId="00961F26" w14:textId="77777777" w:rsidR="001C7196" w:rsidRPr="001C7196" w:rsidRDefault="00EB10B5" w:rsidP="00EB10B5">
      <w:pPr>
        <w:rPr>
          <w:rFonts w:ascii="Montserrat" w:hAnsi="Montserrat"/>
          <w:b/>
          <w:bCs/>
          <w:sz w:val="20"/>
          <w:szCs w:val="20"/>
        </w:rPr>
      </w:pPr>
      <w:r w:rsidRPr="001C7196">
        <w:rPr>
          <w:rFonts w:ascii="Montserrat" w:hAnsi="Montserrat"/>
          <w:b/>
          <w:bCs/>
          <w:sz w:val="20"/>
          <w:szCs w:val="20"/>
        </w:rPr>
        <w:t>Structured</w:t>
      </w:r>
      <w:r w:rsidR="002E14EF" w:rsidRPr="001C7196">
        <w:rPr>
          <w:rFonts w:ascii="Montserrat" w:hAnsi="Montserrat"/>
          <w:b/>
          <w:bCs/>
          <w:sz w:val="20"/>
          <w:szCs w:val="20"/>
        </w:rPr>
        <w:t xml:space="preserve"> </w:t>
      </w:r>
      <w:r w:rsidRPr="001C7196">
        <w:rPr>
          <w:rFonts w:ascii="Montserrat" w:hAnsi="Montserrat"/>
          <w:b/>
          <w:bCs/>
          <w:sz w:val="20"/>
          <w:szCs w:val="20"/>
        </w:rPr>
        <w:t>finance</w:t>
      </w:r>
      <w:r w:rsidR="002E14EF" w:rsidRPr="001C7196">
        <w:rPr>
          <w:rFonts w:ascii="Montserrat" w:hAnsi="Montserrat"/>
          <w:b/>
          <w:bCs/>
          <w:sz w:val="20"/>
          <w:szCs w:val="20"/>
        </w:rPr>
        <w:t xml:space="preserve"> </w:t>
      </w:r>
      <w:r w:rsidRPr="001C7196">
        <w:rPr>
          <w:rFonts w:ascii="Montserrat" w:hAnsi="Montserrat"/>
          <w:b/>
          <w:bCs/>
          <w:sz w:val="20"/>
          <w:szCs w:val="20"/>
        </w:rPr>
        <w:t>services</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Market</w:t>
      </w:r>
      <w:r w:rsidR="002E14EF" w:rsidRPr="001C7196">
        <w:rPr>
          <w:rFonts w:ascii="Montserrat" w:hAnsi="Montserrat"/>
          <w:b/>
          <w:bCs/>
          <w:sz w:val="20"/>
          <w:szCs w:val="20"/>
        </w:rPr>
        <w:t xml:space="preserve"> </w:t>
      </w:r>
      <w:r w:rsidRPr="001C7196">
        <w:rPr>
          <w:rFonts w:ascii="Montserrat" w:hAnsi="Montserrat"/>
          <w:b/>
          <w:bCs/>
          <w:sz w:val="20"/>
          <w:szCs w:val="20"/>
        </w:rPr>
        <w:t>dynamics</w:t>
      </w:r>
      <w:r w:rsidR="002E14EF" w:rsidRPr="001C7196">
        <w:rPr>
          <w:rFonts w:ascii="Montserrat" w:hAnsi="Montserrat"/>
          <w:b/>
          <w:bCs/>
          <w:sz w:val="20"/>
          <w:szCs w:val="20"/>
        </w:rPr>
        <w:t xml:space="preserve"> </w:t>
      </w:r>
    </w:p>
    <w:p w14:paraId="24AC1086" w14:textId="2C2B5083" w:rsidR="00EB10B5" w:rsidRDefault="00EB10B5" w:rsidP="001C7196">
      <w:pPr>
        <w:jc w:val="both"/>
        <w:rPr>
          <w:rFonts w:ascii="Montserrat" w:hAnsi="Montserrat"/>
          <w:sz w:val="20"/>
          <w:szCs w:val="20"/>
        </w:rPr>
      </w:pP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providing</w:t>
      </w:r>
      <w:r w:rsidR="002E14EF" w:rsidRPr="006C6336">
        <w:rPr>
          <w:rFonts w:ascii="Montserrat" w:hAnsi="Montserrat"/>
          <w:sz w:val="20"/>
          <w:szCs w:val="20"/>
        </w:rPr>
        <w:t xml:space="preserve"> </w:t>
      </w:r>
      <w:r w:rsidRPr="006C6336">
        <w:rPr>
          <w:rFonts w:ascii="Montserrat" w:hAnsi="Montserrat"/>
          <w:sz w:val="20"/>
          <w:szCs w:val="20"/>
        </w:rPr>
        <w:t>accounting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administrative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mainly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Special</w:t>
      </w:r>
      <w:r w:rsidR="002E14EF" w:rsidRPr="006C6336">
        <w:rPr>
          <w:rFonts w:ascii="Montserrat" w:hAnsi="Montserrat"/>
          <w:sz w:val="20"/>
          <w:szCs w:val="20"/>
        </w:rPr>
        <w:t xml:space="preserve"> </w:t>
      </w:r>
      <w:r w:rsidRPr="006C6336">
        <w:rPr>
          <w:rFonts w:ascii="Montserrat" w:hAnsi="Montserrat"/>
          <w:sz w:val="20"/>
          <w:szCs w:val="20"/>
        </w:rPr>
        <w:t>Purpose</w:t>
      </w:r>
      <w:r w:rsidR="002E14EF" w:rsidRPr="006C6336">
        <w:rPr>
          <w:rFonts w:ascii="Montserrat" w:hAnsi="Montserrat"/>
          <w:sz w:val="20"/>
          <w:szCs w:val="20"/>
        </w:rPr>
        <w:t xml:space="preserve"> </w:t>
      </w:r>
      <w:r w:rsidRPr="006C6336">
        <w:rPr>
          <w:rFonts w:ascii="Montserrat" w:hAnsi="Montserrat"/>
          <w:sz w:val="20"/>
          <w:szCs w:val="20"/>
        </w:rPr>
        <w:t>Vehicles</w:t>
      </w:r>
      <w:r w:rsidR="002E14EF" w:rsidRPr="006C6336">
        <w:rPr>
          <w:rFonts w:ascii="Montserrat" w:hAnsi="Montserrat"/>
          <w:sz w:val="20"/>
          <w:szCs w:val="20"/>
        </w:rPr>
        <w:t xml:space="preserve"> </w:t>
      </w:r>
      <w:r w:rsidRPr="006C6336">
        <w:rPr>
          <w:rFonts w:ascii="Montserrat" w:hAnsi="Montserrat"/>
          <w:sz w:val="20"/>
          <w:szCs w:val="20"/>
        </w:rPr>
        <w:t>(‘SPV’s’)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00365C2E">
        <w:rPr>
          <w:rFonts w:ascii="Montserrat" w:hAnsi="Montserrat"/>
          <w:sz w:val="20"/>
          <w:szCs w:val="20"/>
        </w:rPr>
        <w:t xml:space="preserve">similar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structures.</w:t>
      </w:r>
      <w:r w:rsidR="002E14EF" w:rsidRPr="006C6336">
        <w:rPr>
          <w:rFonts w:ascii="Montserrat" w:hAnsi="Montserrat"/>
          <w:sz w:val="20"/>
          <w:szCs w:val="20"/>
        </w:rPr>
        <w:t xml:space="preserve"> </w:t>
      </w:r>
      <w:r w:rsidRPr="006C6336">
        <w:rPr>
          <w:rFonts w:ascii="Montserrat" w:hAnsi="Montserrat"/>
          <w:sz w:val="20"/>
          <w:szCs w:val="20"/>
        </w:rPr>
        <w:t>Typical</w:t>
      </w:r>
      <w:r w:rsidR="002E14EF" w:rsidRPr="006C6336">
        <w:rPr>
          <w:rFonts w:ascii="Montserrat" w:hAnsi="Montserrat"/>
          <w:sz w:val="20"/>
          <w:szCs w:val="20"/>
        </w:rPr>
        <w:t xml:space="preserve"> </w:t>
      </w:r>
      <w:r w:rsidRPr="006C6336">
        <w:rPr>
          <w:rFonts w:ascii="Montserrat" w:hAnsi="Montserrat"/>
          <w:sz w:val="20"/>
          <w:szCs w:val="20"/>
        </w:rPr>
        <w:t>buyers</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institutions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wish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gain</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exposure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particular</w:t>
      </w:r>
      <w:r w:rsidR="002E14EF" w:rsidRPr="006C6336">
        <w:rPr>
          <w:rFonts w:ascii="Montserrat" w:hAnsi="Montserrat"/>
          <w:sz w:val="20"/>
          <w:szCs w:val="20"/>
        </w:rPr>
        <w:t xml:space="preserve"> </w:t>
      </w:r>
      <w:r w:rsidRPr="006C6336">
        <w:rPr>
          <w:rFonts w:ascii="Montserrat" w:hAnsi="Montserrat"/>
          <w:sz w:val="20"/>
          <w:szCs w:val="20"/>
        </w:rPr>
        <w:t>asset</w:t>
      </w:r>
      <w:r w:rsidR="002E14EF" w:rsidRPr="006C6336">
        <w:rPr>
          <w:rFonts w:ascii="Montserrat" w:hAnsi="Montserrat"/>
          <w:sz w:val="20"/>
          <w:szCs w:val="20"/>
        </w:rPr>
        <w:t xml:space="preserve"> </w:t>
      </w:r>
      <w:r w:rsidRPr="006C6336">
        <w:rPr>
          <w:rFonts w:ascii="Montserrat" w:hAnsi="Montserrat"/>
          <w:sz w:val="20"/>
          <w:szCs w:val="20"/>
        </w:rPr>
        <w:t>type-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example</w:t>
      </w:r>
      <w:r w:rsidR="002E14EF" w:rsidRPr="006C6336">
        <w:rPr>
          <w:rFonts w:ascii="Montserrat" w:hAnsi="Montserrat"/>
          <w:sz w:val="20"/>
          <w:szCs w:val="20"/>
        </w:rPr>
        <w:t xml:space="preserve"> </w:t>
      </w:r>
      <w:r w:rsidRPr="006C6336">
        <w:rPr>
          <w:rFonts w:ascii="Montserrat" w:hAnsi="Montserrat"/>
          <w:sz w:val="20"/>
          <w:szCs w:val="20"/>
        </w:rPr>
        <w:t>Aircraft</w:t>
      </w:r>
      <w:r w:rsidR="002E14EF" w:rsidRPr="006C6336">
        <w:rPr>
          <w:rFonts w:ascii="Montserrat" w:hAnsi="Montserrat"/>
          <w:sz w:val="20"/>
          <w:szCs w:val="20"/>
        </w:rPr>
        <w:t xml:space="preserve"> </w:t>
      </w:r>
      <w:r w:rsidRPr="006C6336">
        <w:rPr>
          <w:rFonts w:ascii="Montserrat" w:hAnsi="Montserrat"/>
          <w:sz w:val="20"/>
          <w:szCs w:val="20"/>
        </w:rPr>
        <w:t>Leases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Mortgages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established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acquisition.</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buyers</w:t>
      </w:r>
      <w:r w:rsidR="002E14EF" w:rsidRPr="006C6336">
        <w:rPr>
          <w:rFonts w:ascii="Montserrat" w:hAnsi="Montserrat"/>
          <w:sz w:val="20"/>
          <w:szCs w:val="20"/>
        </w:rPr>
        <w:t xml:space="preserve"> </w:t>
      </w:r>
      <w:r w:rsidRPr="006C6336">
        <w:rPr>
          <w:rFonts w:ascii="Montserrat" w:hAnsi="Montserrat"/>
          <w:sz w:val="20"/>
          <w:szCs w:val="20"/>
        </w:rPr>
        <w:t>regularly</w:t>
      </w:r>
      <w:r w:rsidR="002E14EF" w:rsidRPr="006C6336">
        <w:rPr>
          <w:rFonts w:ascii="Montserrat" w:hAnsi="Montserrat"/>
          <w:sz w:val="20"/>
          <w:szCs w:val="20"/>
        </w:rPr>
        <w:t xml:space="preserve"> </w:t>
      </w:r>
      <w:r w:rsidRPr="006C6336">
        <w:rPr>
          <w:rFonts w:ascii="Montserrat" w:hAnsi="Montserrat"/>
          <w:sz w:val="20"/>
          <w:szCs w:val="20"/>
        </w:rPr>
        <w:t>access</w:t>
      </w:r>
      <w:r w:rsidR="002E14EF" w:rsidRPr="006C6336">
        <w:rPr>
          <w:rFonts w:ascii="Montserrat" w:hAnsi="Montserrat"/>
          <w:sz w:val="20"/>
          <w:szCs w:val="20"/>
        </w:rPr>
        <w:t xml:space="preserve"> </w:t>
      </w:r>
      <w:r w:rsidRPr="006C6336">
        <w:rPr>
          <w:rFonts w:ascii="Montserrat" w:hAnsi="Montserrat"/>
          <w:sz w:val="20"/>
          <w:szCs w:val="20"/>
        </w:rPr>
        <w:t>third-party</w:t>
      </w:r>
      <w:r w:rsidR="002E14EF" w:rsidRPr="006C6336">
        <w:rPr>
          <w:rFonts w:ascii="Montserrat" w:hAnsi="Montserrat"/>
          <w:sz w:val="20"/>
          <w:szCs w:val="20"/>
        </w:rPr>
        <w:t xml:space="preserve"> </w:t>
      </w:r>
      <w:r w:rsidRPr="006C6336">
        <w:rPr>
          <w:rFonts w:ascii="Montserrat" w:hAnsi="Montserrat"/>
          <w:sz w:val="20"/>
          <w:szCs w:val="20"/>
        </w:rPr>
        <w:t>outsource</w:t>
      </w:r>
      <w:r w:rsidR="002E14EF" w:rsidRPr="006C6336">
        <w:rPr>
          <w:rFonts w:ascii="Montserrat" w:hAnsi="Montserrat"/>
          <w:sz w:val="20"/>
          <w:szCs w:val="20"/>
        </w:rPr>
        <w:t xml:space="preserve"> </w:t>
      </w:r>
      <w:r w:rsidRPr="006C6336">
        <w:rPr>
          <w:rFonts w:ascii="Montserrat" w:hAnsi="Montserrat"/>
          <w:sz w:val="20"/>
          <w:szCs w:val="20"/>
        </w:rPr>
        <w:t>providers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help</w:t>
      </w:r>
      <w:r w:rsidR="002E14EF" w:rsidRPr="006C6336">
        <w:rPr>
          <w:rFonts w:ascii="Montserrat" w:hAnsi="Montserrat"/>
          <w:sz w:val="20"/>
          <w:szCs w:val="20"/>
        </w:rPr>
        <w:t xml:space="preserve"> </w:t>
      </w:r>
      <w:r w:rsidRPr="006C6336">
        <w:rPr>
          <w:rFonts w:ascii="Montserrat" w:hAnsi="Montserrat"/>
          <w:sz w:val="20"/>
          <w:szCs w:val="20"/>
        </w:rPr>
        <w:t>them</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servicing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Boutique</w:t>
      </w:r>
      <w:r w:rsidR="002E14EF" w:rsidRPr="006C6336">
        <w:rPr>
          <w:rFonts w:ascii="Montserrat" w:hAnsi="Montserrat"/>
          <w:sz w:val="20"/>
          <w:szCs w:val="20"/>
        </w:rPr>
        <w:t xml:space="preserve"> </w:t>
      </w:r>
      <w:r w:rsidRPr="006C6336">
        <w:rPr>
          <w:rFonts w:ascii="Montserrat" w:hAnsi="Montserrat"/>
          <w:sz w:val="20"/>
          <w:szCs w:val="20"/>
        </w:rPr>
        <w:t>asset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(Private</w:t>
      </w:r>
      <w:r w:rsidR="002E14EF" w:rsidRPr="006C6336">
        <w:rPr>
          <w:rFonts w:ascii="Montserrat" w:hAnsi="Montserrat"/>
          <w:sz w:val="20"/>
          <w:szCs w:val="20"/>
        </w:rPr>
        <w:t xml:space="preserve"> </w:t>
      </w:r>
      <w:r w:rsidRPr="006C6336">
        <w:rPr>
          <w:rFonts w:ascii="Montserrat" w:hAnsi="Montserrat"/>
          <w:sz w:val="20"/>
          <w:szCs w:val="20"/>
        </w:rPr>
        <w:t>Equity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Hedge</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challenger</w:t>
      </w:r>
      <w:r w:rsidR="002E14EF" w:rsidRPr="006C6336">
        <w:rPr>
          <w:rFonts w:ascii="Montserrat" w:hAnsi="Montserrat"/>
          <w:sz w:val="20"/>
          <w:szCs w:val="20"/>
        </w:rPr>
        <w:t xml:space="preserve"> </w:t>
      </w:r>
      <w:r w:rsidRPr="006C6336">
        <w:rPr>
          <w:rFonts w:ascii="Montserrat" w:hAnsi="Montserrat"/>
          <w:sz w:val="20"/>
          <w:szCs w:val="20"/>
        </w:rPr>
        <w:t>banks</w:t>
      </w:r>
      <w:r w:rsidR="00D32608"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users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together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acquiring</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jurisdictions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serve.</w:t>
      </w:r>
    </w:p>
    <w:p w14:paraId="15B3F8C8" w14:textId="77777777" w:rsidR="001C7196" w:rsidRPr="006C6336" w:rsidRDefault="001C7196" w:rsidP="001C7196">
      <w:pPr>
        <w:jc w:val="both"/>
        <w:rPr>
          <w:rFonts w:ascii="Montserrat" w:hAnsi="Montserrat"/>
          <w:sz w:val="20"/>
          <w:szCs w:val="20"/>
        </w:rPr>
      </w:pPr>
    </w:p>
    <w:p w14:paraId="103CD8AE" w14:textId="069BD142" w:rsidR="00B5726E" w:rsidRDefault="00EB10B5" w:rsidP="00214B12">
      <w:pPr>
        <w:jc w:val="both"/>
        <w:rPr>
          <w:rFonts w:ascii="Montserrat" w:hAnsi="Montserrat"/>
          <w:sz w:val="20"/>
          <w:szCs w:val="20"/>
        </w:rPr>
      </w:pPr>
      <w:r w:rsidRPr="006C6336">
        <w:rPr>
          <w:rFonts w:ascii="Montserrat" w:hAnsi="Montserrat"/>
          <w:sz w:val="20"/>
          <w:szCs w:val="20"/>
        </w:rPr>
        <w:lastRenderedPageBreak/>
        <w:t>The</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landscape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dominated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larger</w:t>
      </w:r>
      <w:r w:rsidR="002E14EF" w:rsidRPr="006C6336">
        <w:rPr>
          <w:rFonts w:ascii="Montserrat" w:hAnsi="Montserrat"/>
          <w:sz w:val="20"/>
          <w:szCs w:val="20"/>
        </w:rPr>
        <w:t xml:space="preserve"> </w:t>
      </w:r>
      <w:r w:rsidRPr="006C6336">
        <w:rPr>
          <w:rFonts w:ascii="Montserrat" w:hAnsi="Montserrat"/>
          <w:sz w:val="20"/>
          <w:szCs w:val="20"/>
        </w:rPr>
        <w:t>providers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long-established</w:t>
      </w:r>
      <w:r w:rsidR="002E14EF" w:rsidRPr="006C6336">
        <w:rPr>
          <w:rFonts w:ascii="Montserrat" w:hAnsi="Montserrat"/>
          <w:sz w:val="20"/>
          <w:szCs w:val="20"/>
        </w:rPr>
        <w:t xml:space="preserve"> </w:t>
      </w:r>
      <w:r w:rsidRPr="006C6336">
        <w:rPr>
          <w:rFonts w:ascii="Montserrat" w:hAnsi="Montserrat"/>
          <w:sz w:val="20"/>
          <w:szCs w:val="20"/>
        </w:rPr>
        <w:t>relationships.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small</w:t>
      </w:r>
      <w:r w:rsidR="002E14EF" w:rsidRPr="006C6336">
        <w:rPr>
          <w:rFonts w:ascii="Montserrat" w:hAnsi="Montserrat"/>
          <w:sz w:val="20"/>
          <w:szCs w:val="20"/>
        </w:rPr>
        <w:t xml:space="preserve"> </w:t>
      </w:r>
      <w:r w:rsidRPr="006C6336">
        <w:rPr>
          <w:rFonts w:ascii="Montserrat" w:hAnsi="Montserrat"/>
          <w:sz w:val="20"/>
          <w:szCs w:val="20"/>
        </w:rPr>
        <w:t>player</w:t>
      </w:r>
      <w:r w:rsidR="002E14EF" w:rsidRPr="006C6336">
        <w:rPr>
          <w:rFonts w:ascii="Montserrat" w:hAnsi="Montserrat"/>
          <w:sz w:val="20"/>
          <w:szCs w:val="20"/>
        </w:rPr>
        <w:t xml:space="preserve"> </w:t>
      </w:r>
      <w:r w:rsidRPr="006C6336">
        <w:rPr>
          <w:rFonts w:ascii="Montserrat" w:hAnsi="Montserrat"/>
          <w:sz w:val="20"/>
          <w:szCs w:val="20"/>
        </w:rPr>
        <w:t>in</w:t>
      </w:r>
      <w:r w:rsidR="00D32608" w:rsidRPr="006C6336">
        <w:rPr>
          <w:rFonts w:ascii="Montserrat" w:hAnsi="Montserrat"/>
          <w:sz w:val="20"/>
          <w:szCs w:val="20"/>
        </w:rPr>
        <w:t xml:space="preserve"> the sector but, thanks to Mark Filer and his team, receive strong praise from our clients.</w:t>
      </w:r>
    </w:p>
    <w:p w14:paraId="22B78654" w14:textId="77777777" w:rsidR="00214B12" w:rsidRDefault="00214B12" w:rsidP="00214B12">
      <w:pPr>
        <w:jc w:val="both"/>
        <w:rPr>
          <w:rFonts w:ascii="Montserrat" w:hAnsi="Montserrat"/>
          <w:sz w:val="20"/>
          <w:szCs w:val="20"/>
        </w:rPr>
      </w:pPr>
    </w:p>
    <w:p w14:paraId="739F3CE9" w14:textId="62FF110A" w:rsidR="00EB10B5" w:rsidRPr="001C7196" w:rsidRDefault="00EB10B5" w:rsidP="00EB10B5">
      <w:pPr>
        <w:rPr>
          <w:rFonts w:ascii="Montserrat" w:hAnsi="Montserrat"/>
          <w:b/>
          <w:bCs/>
          <w:sz w:val="20"/>
          <w:szCs w:val="20"/>
        </w:rPr>
      </w:pPr>
      <w:r w:rsidRPr="001C7196">
        <w:rPr>
          <w:rFonts w:ascii="Montserrat" w:hAnsi="Montserrat"/>
          <w:b/>
          <w:bCs/>
          <w:sz w:val="20"/>
          <w:szCs w:val="20"/>
        </w:rPr>
        <w:t>Structured</w:t>
      </w:r>
      <w:r w:rsidR="002E14EF" w:rsidRPr="001C7196">
        <w:rPr>
          <w:rFonts w:ascii="Montserrat" w:hAnsi="Montserrat"/>
          <w:b/>
          <w:bCs/>
          <w:sz w:val="20"/>
          <w:szCs w:val="20"/>
        </w:rPr>
        <w:t xml:space="preserve"> </w:t>
      </w:r>
      <w:r w:rsidRPr="001C7196">
        <w:rPr>
          <w:rFonts w:ascii="Montserrat" w:hAnsi="Montserrat"/>
          <w:b/>
          <w:bCs/>
          <w:sz w:val="20"/>
          <w:szCs w:val="20"/>
        </w:rPr>
        <w:t>finance</w:t>
      </w:r>
      <w:r w:rsidR="002E14EF" w:rsidRPr="001C7196">
        <w:rPr>
          <w:rFonts w:ascii="Montserrat" w:hAnsi="Montserrat"/>
          <w:b/>
          <w:bCs/>
          <w:sz w:val="20"/>
          <w:szCs w:val="20"/>
        </w:rPr>
        <w:t xml:space="preserve"> </w:t>
      </w:r>
      <w:r w:rsidRPr="001C7196">
        <w:rPr>
          <w:rFonts w:ascii="Montserrat" w:hAnsi="Montserrat"/>
          <w:b/>
          <w:bCs/>
          <w:sz w:val="20"/>
          <w:szCs w:val="20"/>
        </w:rPr>
        <w:t>services</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Highlights</w:t>
      </w:r>
    </w:p>
    <w:p w14:paraId="3EF0BA38" w14:textId="345BDE9F" w:rsidR="00EB10B5" w:rsidRDefault="00EB10B5" w:rsidP="001C7196">
      <w:pPr>
        <w:jc w:val="both"/>
        <w:rPr>
          <w:rFonts w:ascii="Montserrat" w:hAnsi="Montserrat"/>
          <w:sz w:val="20"/>
          <w:szCs w:val="20"/>
        </w:rPr>
      </w:pPr>
      <w:r w:rsidRPr="006C6336">
        <w:rPr>
          <w:rFonts w:ascii="Montserrat" w:hAnsi="Montserrat"/>
          <w:sz w:val="20"/>
          <w:szCs w:val="20"/>
        </w:rPr>
        <w:t>Despite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issuance</w:t>
      </w:r>
      <w:r w:rsidR="002E14EF" w:rsidRPr="006C6336">
        <w:rPr>
          <w:rFonts w:ascii="Montserrat" w:hAnsi="Montserrat"/>
          <w:sz w:val="20"/>
          <w:szCs w:val="20"/>
        </w:rPr>
        <w:t xml:space="preserve"> </w:t>
      </w: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particularly</w:t>
      </w:r>
      <w:r w:rsidR="002E14EF" w:rsidRPr="006C6336">
        <w:rPr>
          <w:rFonts w:ascii="Montserrat" w:hAnsi="Montserrat"/>
          <w:sz w:val="20"/>
          <w:szCs w:val="20"/>
        </w:rPr>
        <w:t xml:space="preserve"> </w:t>
      </w:r>
      <w:r w:rsidRPr="006C6336">
        <w:rPr>
          <w:rFonts w:ascii="Montserrat" w:hAnsi="Montserrat"/>
          <w:sz w:val="20"/>
          <w:szCs w:val="20"/>
        </w:rPr>
        <w:t>challenged</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delighted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receive</w:t>
      </w:r>
      <w:r w:rsidR="002E14EF" w:rsidRPr="006C6336">
        <w:rPr>
          <w:rFonts w:ascii="Montserrat" w:hAnsi="Montserrat"/>
          <w:sz w:val="20"/>
          <w:szCs w:val="20"/>
        </w:rPr>
        <w:t xml:space="preserve"> </w:t>
      </w:r>
      <w:r w:rsidRPr="006C6336">
        <w:rPr>
          <w:rFonts w:ascii="Montserrat" w:hAnsi="Montserrat"/>
          <w:sz w:val="20"/>
          <w:szCs w:val="20"/>
        </w:rPr>
        <w:t>repeat</w:t>
      </w:r>
      <w:r w:rsidR="002E14EF" w:rsidRPr="006C6336">
        <w:rPr>
          <w:rFonts w:ascii="Montserrat" w:hAnsi="Montserrat"/>
          <w:sz w:val="20"/>
          <w:szCs w:val="20"/>
        </w:rPr>
        <w:t xml:space="preserve"> </w:t>
      </w:r>
      <w:r w:rsidRPr="006C6336">
        <w:rPr>
          <w:rFonts w:ascii="Montserrat" w:hAnsi="Montserrat"/>
          <w:sz w:val="20"/>
          <w:szCs w:val="20"/>
        </w:rPr>
        <w:t>appointments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names</w:t>
      </w:r>
      <w:r w:rsidR="002E14EF" w:rsidRPr="006C6336">
        <w:rPr>
          <w:rFonts w:ascii="Montserrat" w:hAnsi="Montserrat"/>
          <w:sz w:val="20"/>
          <w:szCs w:val="20"/>
        </w:rPr>
        <w:t xml:space="preserve"> </w:t>
      </w:r>
      <w:r w:rsidRPr="006C6336">
        <w:rPr>
          <w:rFonts w:ascii="Montserrat" w:hAnsi="Montserrat"/>
          <w:sz w:val="20"/>
          <w:szCs w:val="20"/>
        </w:rPr>
        <w:t>operating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sector.</w:t>
      </w:r>
      <w:r w:rsidR="002E14EF" w:rsidRPr="006C6336">
        <w:rPr>
          <w:rFonts w:ascii="Montserrat" w:hAnsi="Montserrat"/>
          <w:sz w:val="20"/>
          <w:szCs w:val="20"/>
        </w:rPr>
        <w:t xml:space="preserve"> </w:t>
      </w:r>
      <w:r w:rsidRPr="006C6336">
        <w:rPr>
          <w:rFonts w:ascii="Montserrat" w:hAnsi="Montserrat"/>
          <w:sz w:val="20"/>
          <w:szCs w:val="20"/>
        </w:rPr>
        <w:t>Quotes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wins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records.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challenge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raise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profile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broader</w:t>
      </w:r>
      <w:r w:rsidR="002E14EF" w:rsidRPr="006C6336">
        <w:rPr>
          <w:rFonts w:ascii="Montserrat" w:hAnsi="Montserrat"/>
          <w:sz w:val="20"/>
          <w:szCs w:val="20"/>
        </w:rPr>
        <w:t xml:space="preserve"> </w:t>
      </w:r>
      <w:r w:rsidRPr="006C6336">
        <w:rPr>
          <w:rFonts w:ascii="Montserrat" w:hAnsi="Montserrat"/>
          <w:sz w:val="20"/>
          <w:szCs w:val="20"/>
        </w:rPr>
        <w:t>universe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clients.</w:t>
      </w:r>
    </w:p>
    <w:p w14:paraId="4378404F" w14:textId="77777777" w:rsidR="001C7196" w:rsidRPr="006C6336" w:rsidRDefault="001C7196" w:rsidP="001C7196">
      <w:pPr>
        <w:jc w:val="both"/>
        <w:rPr>
          <w:rFonts w:ascii="Montserrat" w:hAnsi="Montserrat"/>
          <w:sz w:val="20"/>
          <w:szCs w:val="20"/>
        </w:rPr>
      </w:pPr>
    </w:p>
    <w:p w14:paraId="0319EF56" w14:textId="5A89F0CE" w:rsidR="00EB10B5" w:rsidRPr="006C6336" w:rsidRDefault="00EB10B5" w:rsidP="001C7196">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paying</w:t>
      </w:r>
      <w:r w:rsidR="002E14EF" w:rsidRPr="006C6336">
        <w:rPr>
          <w:rFonts w:ascii="Montserrat" w:hAnsi="Montserrat"/>
          <w:sz w:val="20"/>
          <w:szCs w:val="20"/>
        </w:rPr>
        <w:t xml:space="preserve"> </w:t>
      </w:r>
      <w:r w:rsidRPr="006C6336">
        <w:rPr>
          <w:rFonts w:ascii="Montserrat" w:hAnsi="Montserrat"/>
          <w:sz w:val="20"/>
          <w:szCs w:val="20"/>
        </w:rPr>
        <w:t>agency</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grew</w:t>
      </w:r>
      <w:r w:rsidR="002E14EF" w:rsidRPr="006C6336">
        <w:rPr>
          <w:rFonts w:ascii="Montserrat" w:hAnsi="Montserrat"/>
          <w:sz w:val="20"/>
          <w:szCs w:val="20"/>
        </w:rPr>
        <w:t xml:space="preserve"> </w:t>
      </w:r>
      <w:r w:rsidRPr="006C6336">
        <w:rPr>
          <w:rFonts w:ascii="Montserrat" w:hAnsi="Montserrat"/>
          <w:sz w:val="20"/>
          <w:szCs w:val="20"/>
        </w:rPr>
        <w:t>steadily</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pleased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see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D32608"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firms</w:t>
      </w:r>
      <w:r w:rsidR="002E14EF" w:rsidRPr="006C6336">
        <w:rPr>
          <w:rFonts w:ascii="Montserrat" w:hAnsi="Montserrat"/>
          <w:sz w:val="20"/>
          <w:szCs w:val="20"/>
        </w:rPr>
        <w:t xml:space="preserve"> </w:t>
      </w:r>
      <w:r w:rsidRPr="006C6336">
        <w:rPr>
          <w:rFonts w:ascii="Montserrat" w:hAnsi="Montserrat"/>
          <w:sz w:val="20"/>
          <w:szCs w:val="20"/>
        </w:rPr>
        <w:t>referring</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continuing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increase.</w:t>
      </w:r>
    </w:p>
    <w:p w14:paraId="02F471B2" w14:textId="008954D7" w:rsidR="00EB10B5" w:rsidRPr="006C6336" w:rsidRDefault="00EB10B5" w:rsidP="00EB10B5">
      <w:pPr>
        <w:rPr>
          <w:rFonts w:ascii="Montserrat" w:hAnsi="Montserrat"/>
          <w:sz w:val="20"/>
          <w:szCs w:val="20"/>
        </w:rPr>
      </w:pPr>
    </w:p>
    <w:p w14:paraId="3E268CB8" w14:textId="07F3B8F2" w:rsidR="00EB10B5" w:rsidRDefault="00EB10B5" w:rsidP="001C7196">
      <w:pPr>
        <w:jc w:val="both"/>
        <w:rPr>
          <w:rFonts w:ascii="Montserrat" w:hAnsi="Montserrat"/>
          <w:sz w:val="20"/>
          <w:szCs w:val="20"/>
        </w:rPr>
      </w:pP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particular</w:t>
      </w:r>
      <w:r w:rsidR="002E14EF" w:rsidRPr="006C6336">
        <w:rPr>
          <w:rFonts w:ascii="Montserrat" w:hAnsi="Montserrat"/>
          <w:sz w:val="20"/>
          <w:szCs w:val="20"/>
        </w:rPr>
        <w:t xml:space="preserve"> </w:t>
      </w:r>
      <w:r w:rsidRPr="006C6336">
        <w:rPr>
          <w:rFonts w:ascii="Montserrat" w:hAnsi="Montserrat"/>
          <w:sz w:val="20"/>
          <w:szCs w:val="20"/>
        </w:rPr>
        <w:t>highlight</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asked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take</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appointment</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competitor</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innovative</w:t>
      </w:r>
      <w:r w:rsidR="002E14EF" w:rsidRPr="006C6336">
        <w:rPr>
          <w:rFonts w:ascii="Montserrat" w:hAnsi="Montserrat"/>
          <w:sz w:val="20"/>
          <w:szCs w:val="20"/>
        </w:rPr>
        <w:t xml:space="preserve"> </w:t>
      </w:r>
      <w:r w:rsidRPr="006C6336">
        <w:rPr>
          <w:rFonts w:ascii="Montserrat" w:hAnsi="Montserrat"/>
          <w:sz w:val="20"/>
          <w:szCs w:val="20"/>
        </w:rPr>
        <w:t>protective</w:t>
      </w:r>
      <w:r w:rsidR="002E14EF" w:rsidRPr="006C6336">
        <w:rPr>
          <w:rFonts w:ascii="Montserrat" w:hAnsi="Montserrat"/>
          <w:sz w:val="20"/>
          <w:szCs w:val="20"/>
        </w:rPr>
        <w:t xml:space="preserve"> </w:t>
      </w:r>
      <w:r w:rsidRPr="006C6336">
        <w:rPr>
          <w:rFonts w:ascii="Montserrat" w:hAnsi="Montserrat"/>
          <w:sz w:val="20"/>
          <w:szCs w:val="20"/>
        </w:rPr>
        <w:t>cell</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structure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London</w:t>
      </w:r>
      <w:r w:rsidR="002E14EF" w:rsidRPr="006C6336">
        <w:rPr>
          <w:rFonts w:ascii="Montserrat" w:hAnsi="Montserrat"/>
          <w:sz w:val="20"/>
          <w:szCs w:val="20"/>
        </w:rPr>
        <w:t xml:space="preserve"> </w:t>
      </w:r>
      <w:r w:rsidRPr="006C6336">
        <w:rPr>
          <w:rFonts w:ascii="Montserrat" w:hAnsi="Montserrat"/>
          <w:sz w:val="20"/>
          <w:szCs w:val="20"/>
        </w:rPr>
        <w:t>insurance</w:t>
      </w:r>
      <w:r w:rsidR="002E14EF" w:rsidRPr="006C6336">
        <w:rPr>
          <w:rFonts w:ascii="Montserrat" w:hAnsi="Montserrat"/>
          <w:sz w:val="20"/>
          <w:szCs w:val="20"/>
        </w:rPr>
        <w:t xml:space="preserve"> </w:t>
      </w:r>
      <w:r w:rsidRPr="006C6336">
        <w:rPr>
          <w:rFonts w:ascii="Montserrat" w:hAnsi="Montserrat"/>
          <w:sz w:val="20"/>
          <w:szCs w:val="20"/>
        </w:rPr>
        <w:t>market</w:t>
      </w:r>
      <w:r w:rsidR="00214B12">
        <w:rPr>
          <w:rFonts w:ascii="Montserrat" w:hAnsi="Montserrat"/>
          <w:sz w:val="20"/>
          <w:szCs w:val="20"/>
        </w:rPr>
        <w:t xml:space="preserve">s.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structures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infancy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created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aim</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keeping</w:t>
      </w:r>
      <w:r w:rsidR="002E14EF" w:rsidRPr="006C6336">
        <w:rPr>
          <w:rFonts w:ascii="Montserrat" w:hAnsi="Montserrat"/>
          <w:sz w:val="20"/>
          <w:szCs w:val="20"/>
        </w:rPr>
        <w:t xml:space="preserve"> </w:t>
      </w:r>
      <w:r w:rsidRPr="006C6336">
        <w:rPr>
          <w:rFonts w:ascii="Montserrat" w:hAnsi="Montserrat"/>
          <w:sz w:val="20"/>
          <w:szCs w:val="20"/>
        </w:rPr>
        <w:t>reinsurance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London</w:t>
      </w:r>
      <w:r w:rsidR="002E14EF" w:rsidRPr="006C6336">
        <w:rPr>
          <w:rFonts w:ascii="Montserrat" w:hAnsi="Montserrat"/>
          <w:sz w:val="20"/>
          <w:szCs w:val="20"/>
        </w:rPr>
        <w:t xml:space="preserve"> </w:t>
      </w:r>
      <w:r w:rsidRPr="006C6336">
        <w:rPr>
          <w:rFonts w:ascii="Montserrat" w:hAnsi="Montserrat"/>
          <w:sz w:val="20"/>
          <w:szCs w:val="20"/>
        </w:rPr>
        <w:t>rather</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offshore</w:t>
      </w:r>
      <w:r w:rsidR="002E14EF" w:rsidRPr="006C6336">
        <w:rPr>
          <w:rFonts w:ascii="Montserrat" w:hAnsi="Montserrat"/>
          <w:sz w:val="20"/>
          <w:szCs w:val="20"/>
        </w:rPr>
        <w:t xml:space="preserve"> </w:t>
      </w:r>
      <w:r w:rsidRPr="006C6336">
        <w:rPr>
          <w:rFonts w:ascii="Montserrat" w:hAnsi="Montserrat"/>
          <w:sz w:val="20"/>
          <w:szCs w:val="20"/>
        </w:rPr>
        <w:t>centres.</w:t>
      </w:r>
    </w:p>
    <w:p w14:paraId="5BCE18DA" w14:textId="77777777" w:rsidR="001C7196" w:rsidRPr="006C6336" w:rsidRDefault="001C7196" w:rsidP="001C7196">
      <w:pPr>
        <w:jc w:val="both"/>
        <w:rPr>
          <w:rFonts w:ascii="Montserrat" w:hAnsi="Montserrat"/>
          <w:sz w:val="20"/>
          <w:szCs w:val="20"/>
        </w:rPr>
      </w:pPr>
    </w:p>
    <w:p w14:paraId="67F144DC" w14:textId="1A737EE0" w:rsidR="00EB10B5" w:rsidRPr="006C6336" w:rsidRDefault="00EB10B5" w:rsidP="001C7196">
      <w:pPr>
        <w:jc w:val="both"/>
        <w:rPr>
          <w:rFonts w:ascii="Montserrat" w:hAnsi="Montserrat"/>
          <w:sz w:val="20"/>
          <w:szCs w:val="20"/>
        </w:rPr>
      </w:pPr>
      <w:r w:rsidRPr="006C6336">
        <w:rPr>
          <w:rFonts w:ascii="Montserrat" w:hAnsi="Montserrat"/>
          <w:sz w:val="20"/>
          <w:szCs w:val="20"/>
        </w:rPr>
        <w:t>Another</w:t>
      </w:r>
      <w:r w:rsidR="002E14EF" w:rsidRPr="006C6336">
        <w:rPr>
          <w:rFonts w:ascii="Montserrat" w:hAnsi="Montserrat"/>
          <w:sz w:val="20"/>
          <w:szCs w:val="20"/>
        </w:rPr>
        <w:t xml:space="preserve"> </w:t>
      </w:r>
      <w:r w:rsidRPr="006C6336">
        <w:rPr>
          <w:rFonts w:ascii="Montserrat" w:hAnsi="Montserrat"/>
          <w:sz w:val="20"/>
          <w:szCs w:val="20"/>
        </w:rPr>
        <w:t>win,</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appointment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undertake</w:t>
      </w:r>
      <w:r w:rsidR="002E14EF" w:rsidRPr="006C6336">
        <w:rPr>
          <w:rFonts w:ascii="Montserrat" w:hAnsi="Montserrat"/>
          <w:sz w:val="20"/>
          <w:szCs w:val="20"/>
        </w:rPr>
        <w:t xml:space="preserve"> </w:t>
      </w:r>
      <w:r w:rsidRPr="006C6336">
        <w:rPr>
          <w:rFonts w:ascii="Montserrat" w:hAnsi="Montserrat"/>
          <w:sz w:val="20"/>
          <w:szCs w:val="20"/>
        </w:rPr>
        <w:t>operational</w:t>
      </w:r>
      <w:r w:rsidR="002E14EF" w:rsidRPr="006C6336">
        <w:rPr>
          <w:rFonts w:ascii="Montserrat" w:hAnsi="Montserrat"/>
          <w:sz w:val="20"/>
          <w:szCs w:val="20"/>
        </w:rPr>
        <w:t xml:space="preserve"> </w:t>
      </w:r>
      <w:r w:rsidRPr="006C6336">
        <w:rPr>
          <w:rFonts w:ascii="Montserrat" w:hAnsi="Montserrat"/>
          <w:sz w:val="20"/>
          <w:szCs w:val="20"/>
        </w:rPr>
        <w:t>accounting</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CSS</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area</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w:t>
      </w:r>
    </w:p>
    <w:p w14:paraId="2DEB99D8" w14:textId="77777777" w:rsidR="00EB10B5" w:rsidRPr="006C6336" w:rsidRDefault="00EB10B5" w:rsidP="00EB10B5">
      <w:pPr>
        <w:rPr>
          <w:rFonts w:ascii="Montserrat" w:hAnsi="Montserrat"/>
          <w:sz w:val="20"/>
          <w:szCs w:val="20"/>
        </w:rPr>
      </w:pPr>
    </w:p>
    <w:p w14:paraId="4279B8DA" w14:textId="23896816" w:rsidR="00EB10B5" w:rsidRPr="001C7196" w:rsidRDefault="00EB10B5" w:rsidP="00EB10B5">
      <w:pPr>
        <w:rPr>
          <w:rFonts w:ascii="Montserrat" w:hAnsi="Montserrat"/>
          <w:b/>
          <w:bCs/>
          <w:sz w:val="20"/>
          <w:szCs w:val="20"/>
        </w:rPr>
      </w:pPr>
      <w:r w:rsidRPr="001C7196">
        <w:rPr>
          <w:rFonts w:ascii="Montserrat" w:hAnsi="Montserrat"/>
          <w:b/>
          <w:bCs/>
          <w:sz w:val="20"/>
          <w:szCs w:val="20"/>
        </w:rPr>
        <w:t>Service</w:t>
      </w:r>
      <w:r w:rsidR="002E14EF" w:rsidRPr="001C7196">
        <w:rPr>
          <w:rFonts w:ascii="Montserrat" w:hAnsi="Montserrat"/>
          <w:b/>
          <w:bCs/>
          <w:sz w:val="20"/>
          <w:szCs w:val="20"/>
        </w:rPr>
        <w:t xml:space="preserve"> </w:t>
      </w:r>
      <w:r w:rsidRPr="001C7196">
        <w:rPr>
          <w:rFonts w:ascii="Montserrat" w:hAnsi="Montserrat"/>
          <w:b/>
          <w:bCs/>
          <w:sz w:val="20"/>
          <w:szCs w:val="20"/>
        </w:rPr>
        <w:t>of</w:t>
      </w:r>
      <w:r w:rsidR="002E14EF" w:rsidRPr="001C7196">
        <w:rPr>
          <w:rFonts w:ascii="Montserrat" w:hAnsi="Montserrat"/>
          <w:b/>
          <w:bCs/>
          <w:sz w:val="20"/>
          <w:szCs w:val="20"/>
        </w:rPr>
        <w:t xml:space="preserve"> </w:t>
      </w:r>
      <w:r w:rsidRPr="001C7196">
        <w:rPr>
          <w:rFonts w:ascii="Montserrat" w:hAnsi="Montserrat"/>
          <w:b/>
          <w:bCs/>
          <w:sz w:val="20"/>
          <w:szCs w:val="20"/>
        </w:rPr>
        <w:t>process</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Market</w:t>
      </w:r>
      <w:r w:rsidR="002E14EF" w:rsidRPr="001C7196">
        <w:rPr>
          <w:rFonts w:ascii="Montserrat" w:hAnsi="Montserrat"/>
          <w:b/>
          <w:bCs/>
          <w:sz w:val="20"/>
          <w:szCs w:val="20"/>
        </w:rPr>
        <w:t xml:space="preserve"> </w:t>
      </w:r>
      <w:r w:rsidRPr="001C7196">
        <w:rPr>
          <w:rFonts w:ascii="Montserrat" w:hAnsi="Montserrat"/>
          <w:b/>
          <w:bCs/>
          <w:sz w:val="20"/>
          <w:szCs w:val="20"/>
        </w:rPr>
        <w:t>dynamics</w:t>
      </w:r>
    </w:p>
    <w:p w14:paraId="52B564AD" w14:textId="04885154" w:rsidR="00EB10B5" w:rsidRPr="006C6336" w:rsidRDefault="00EB10B5" w:rsidP="001C7196">
      <w:pPr>
        <w:jc w:val="both"/>
        <w:rPr>
          <w:rFonts w:ascii="Montserrat" w:hAnsi="Montserrat"/>
          <w:sz w:val="20"/>
          <w:szCs w:val="20"/>
        </w:rPr>
      </w:pP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Anne</w:t>
      </w:r>
      <w:r w:rsidR="002E14EF" w:rsidRPr="006C6336">
        <w:rPr>
          <w:rFonts w:ascii="Montserrat" w:hAnsi="Montserrat"/>
          <w:sz w:val="20"/>
          <w:szCs w:val="20"/>
        </w:rPr>
        <w:t xml:space="preserve"> </w:t>
      </w:r>
      <w:r w:rsidRPr="006C6336">
        <w:rPr>
          <w:rFonts w:ascii="Montserrat" w:hAnsi="Montserrat"/>
          <w:sz w:val="20"/>
          <w:szCs w:val="20"/>
        </w:rPr>
        <w:t>Hills,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remains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highest</w:t>
      </w:r>
      <w:r w:rsidR="002E14EF" w:rsidRPr="006C6336">
        <w:rPr>
          <w:rFonts w:ascii="Montserrat" w:hAnsi="Montserrat"/>
          <w:sz w:val="20"/>
          <w:szCs w:val="20"/>
        </w:rPr>
        <w:t xml:space="preserve"> </w:t>
      </w:r>
      <w:r w:rsidRPr="006C6336">
        <w:rPr>
          <w:rFonts w:ascii="Montserrat" w:hAnsi="Montserrat"/>
          <w:sz w:val="20"/>
          <w:szCs w:val="20"/>
        </w:rPr>
        <w:t>volume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50,000</w:t>
      </w:r>
      <w:r w:rsidR="002E14EF" w:rsidRPr="006C6336">
        <w:rPr>
          <w:rFonts w:ascii="Montserrat" w:hAnsi="Montserrat"/>
          <w:sz w:val="20"/>
          <w:szCs w:val="20"/>
        </w:rPr>
        <w:t xml:space="preserve"> </w:t>
      </w:r>
      <w:r w:rsidRPr="006C6336">
        <w:rPr>
          <w:rFonts w:ascii="Montserrat" w:hAnsi="Montserrat"/>
          <w:sz w:val="20"/>
          <w:szCs w:val="20"/>
        </w:rPr>
        <w:t>appointments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books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typically</w:t>
      </w:r>
      <w:r w:rsidR="002E14EF" w:rsidRPr="006C6336">
        <w:rPr>
          <w:rFonts w:ascii="Montserrat" w:hAnsi="Montserrat"/>
          <w:sz w:val="20"/>
          <w:szCs w:val="20"/>
        </w:rPr>
        <w:t xml:space="preserve"> </w:t>
      </w:r>
      <w:r w:rsidRPr="006C6336">
        <w:rPr>
          <w:rFonts w:ascii="Montserrat" w:hAnsi="Montserrat"/>
          <w:sz w:val="20"/>
          <w:szCs w:val="20"/>
        </w:rPr>
        <w:t>enter</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10,000</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appointments</w:t>
      </w:r>
      <w:r w:rsidR="002E14EF" w:rsidRPr="006C6336">
        <w:rPr>
          <w:rFonts w:ascii="Montserrat" w:hAnsi="Montserrat"/>
          <w:sz w:val="20"/>
          <w:szCs w:val="20"/>
        </w:rPr>
        <w:t xml:space="preserve"> </w:t>
      </w:r>
      <w:r w:rsidRPr="006C6336">
        <w:rPr>
          <w:rFonts w:ascii="Montserrat" w:hAnsi="Montserrat"/>
          <w:sz w:val="20"/>
          <w:szCs w:val="20"/>
        </w:rPr>
        <w:t>each</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most</w:t>
      </w:r>
      <w:r w:rsidR="002E14EF" w:rsidRPr="006C6336">
        <w:rPr>
          <w:rFonts w:ascii="Montserrat" w:hAnsi="Montserrat"/>
          <w:sz w:val="20"/>
          <w:szCs w:val="20"/>
        </w:rPr>
        <w:t xml:space="preserve"> </w:t>
      </w:r>
      <w:r w:rsidRPr="006C6336">
        <w:rPr>
          <w:rFonts w:ascii="Montserrat" w:hAnsi="Montserrat"/>
          <w:sz w:val="20"/>
          <w:szCs w:val="20"/>
        </w:rPr>
        <w:t>correlated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activity.</w:t>
      </w:r>
    </w:p>
    <w:p w14:paraId="13E426C1" w14:textId="77777777" w:rsidR="00EB10B5" w:rsidRPr="006C6336" w:rsidRDefault="00EB10B5" w:rsidP="001C7196">
      <w:pPr>
        <w:jc w:val="both"/>
        <w:rPr>
          <w:rFonts w:ascii="Montserrat" w:hAnsi="Montserrat"/>
          <w:sz w:val="20"/>
          <w:szCs w:val="20"/>
        </w:rPr>
      </w:pPr>
    </w:p>
    <w:p w14:paraId="32AF6ECA" w14:textId="1B5B4CA3" w:rsidR="00EB10B5" w:rsidRPr="001C7196" w:rsidRDefault="00EB10B5" w:rsidP="00EB10B5">
      <w:pPr>
        <w:rPr>
          <w:rFonts w:ascii="Montserrat" w:hAnsi="Montserrat"/>
          <w:b/>
          <w:bCs/>
          <w:sz w:val="20"/>
          <w:szCs w:val="20"/>
        </w:rPr>
      </w:pPr>
      <w:r w:rsidRPr="001C7196">
        <w:rPr>
          <w:rFonts w:ascii="Montserrat" w:hAnsi="Montserrat"/>
          <w:b/>
          <w:bCs/>
          <w:sz w:val="20"/>
          <w:szCs w:val="20"/>
        </w:rPr>
        <w:t>Service</w:t>
      </w:r>
      <w:r w:rsidR="002E14EF" w:rsidRPr="001C7196">
        <w:rPr>
          <w:rFonts w:ascii="Montserrat" w:hAnsi="Montserrat"/>
          <w:b/>
          <w:bCs/>
          <w:sz w:val="20"/>
          <w:szCs w:val="20"/>
        </w:rPr>
        <w:t xml:space="preserve"> </w:t>
      </w:r>
      <w:r w:rsidRPr="001C7196">
        <w:rPr>
          <w:rFonts w:ascii="Montserrat" w:hAnsi="Montserrat"/>
          <w:b/>
          <w:bCs/>
          <w:sz w:val="20"/>
          <w:szCs w:val="20"/>
        </w:rPr>
        <w:t>of</w:t>
      </w:r>
      <w:r w:rsidR="002E14EF" w:rsidRPr="001C7196">
        <w:rPr>
          <w:rFonts w:ascii="Montserrat" w:hAnsi="Montserrat"/>
          <w:b/>
          <w:bCs/>
          <w:sz w:val="20"/>
          <w:szCs w:val="20"/>
        </w:rPr>
        <w:t xml:space="preserve"> </w:t>
      </w:r>
      <w:r w:rsidRPr="001C7196">
        <w:rPr>
          <w:rFonts w:ascii="Montserrat" w:hAnsi="Montserrat"/>
          <w:b/>
          <w:bCs/>
          <w:sz w:val="20"/>
          <w:szCs w:val="20"/>
        </w:rPr>
        <w:t>process</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Highlights</w:t>
      </w:r>
    </w:p>
    <w:p w14:paraId="0F3A0976" w14:textId="0C9C4E45" w:rsidR="00EB10B5" w:rsidRDefault="00EB10B5" w:rsidP="001C7196">
      <w:pPr>
        <w:jc w:val="both"/>
        <w:rPr>
          <w:rFonts w:ascii="Montserrat" w:hAnsi="Montserrat"/>
          <w:sz w:val="20"/>
          <w:szCs w:val="20"/>
        </w:rPr>
      </w:pPr>
      <w:r w:rsidRPr="006C6336">
        <w:rPr>
          <w:rFonts w:ascii="Montserrat" w:hAnsi="Montserrat"/>
          <w:sz w:val="20"/>
          <w:szCs w:val="20"/>
        </w:rPr>
        <w:t>Following</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encouraging</w:t>
      </w:r>
      <w:r w:rsidR="002E14EF" w:rsidRPr="006C6336">
        <w:rPr>
          <w:rFonts w:ascii="Montserrat" w:hAnsi="Montserrat"/>
          <w:sz w:val="20"/>
          <w:szCs w:val="20"/>
        </w:rPr>
        <w:t xml:space="preserve"> </w:t>
      </w:r>
      <w:r w:rsidRPr="006C6336">
        <w:rPr>
          <w:rFonts w:ascii="Montserrat" w:hAnsi="Montserrat"/>
          <w:sz w:val="20"/>
          <w:szCs w:val="20"/>
        </w:rPr>
        <w:t>first</w:t>
      </w:r>
      <w:r w:rsidR="002E14EF" w:rsidRPr="006C6336">
        <w:rPr>
          <w:rFonts w:ascii="Montserrat" w:hAnsi="Montserrat"/>
          <w:sz w:val="20"/>
          <w:szCs w:val="20"/>
        </w:rPr>
        <w:t xml:space="preserve"> </w:t>
      </w:r>
      <w:r w:rsidRPr="006C6336">
        <w:rPr>
          <w:rFonts w:ascii="Montserrat" w:hAnsi="Montserrat"/>
          <w:sz w:val="20"/>
          <w:szCs w:val="20"/>
        </w:rPr>
        <w:t>half</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surge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corresponding</w:t>
      </w:r>
      <w:r w:rsidR="002E14EF" w:rsidRPr="006C6336">
        <w:rPr>
          <w:rFonts w:ascii="Montserrat" w:hAnsi="Montserrat"/>
          <w:sz w:val="20"/>
          <w:szCs w:val="20"/>
        </w:rPr>
        <w:t xml:space="preserve"> </w:t>
      </w:r>
      <w:r w:rsidRPr="006C6336">
        <w:rPr>
          <w:rFonts w:ascii="Montserrat" w:hAnsi="Montserrat"/>
          <w:sz w:val="20"/>
          <w:szCs w:val="20"/>
        </w:rPr>
        <w:t>slowdowns</w:t>
      </w:r>
      <w:r w:rsidR="002E14EF" w:rsidRPr="006C6336">
        <w:rPr>
          <w:rFonts w:ascii="Montserrat" w:hAnsi="Montserrat"/>
          <w:sz w:val="20"/>
          <w:szCs w:val="20"/>
        </w:rPr>
        <w:t xml:space="preserve"> </w:t>
      </w:r>
      <w:r w:rsidRPr="006C6336">
        <w:rPr>
          <w:rFonts w:ascii="Montserrat" w:hAnsi="Montserrat"/>
          <w:sz w:val="20"/>
          <w:szCs w:val="20"/>
        </w:rPr>
        <w:t>reported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GDP</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around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world</w:t>
      </w:r>
      <w:r w:rsidR="002E14EF" w:rsidRPr="006C6336">
        <w:rPr>
          <w:rFonts w:ascii="Montserrat" w:hAnsi="Montserrat"/>
          <w:sz w:val="20"/>
          <w:szCs w:val="20"/>
        </w:rPr>
        <w:t xml:space="preserve"> </w:t>
      </w:r>
      <w:r w:rsidRPr="006C6336">
        <w:rPr>
          <w:rFonts w:ascii="Montserrat" w:hAnsi="Montserrat"/>
          <w:sz w:val="20"/>
          <w:szCs w:val="20"/>
        </w:rPr>
        <w:t>unsurprisingly</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much</w:t>
      </w:r>
      <w:r w:rsidR="002E14EF" w:rsidRPr="006C6336">
        <w:rPr>
          <w:rFonts w:ascii="Montserrat" w:hAnsi="Montserrat"/>
          <w:sz w:val="20"/>
          <w:szCs w:val="20"/>
        </w:rPr>
        <w:t xml:space="preserve"> </w:t>
      </w:r>
      <w:r w:rsidRPr="006C6336">
        <w:rPr>
          <w:rFonts w:ascii="Montserrat" w:hAnsi="Montserrat"/>
          <w:sz w:val="20"/>
          <w:szCs w:val="20"/>
        </w:rPr>
        <w:t>tougher</w:t>
      </w:r>
      <w:r w:rsidR="002E14EF" w:rsidRPr="006C6336">
        <w:rPr>
          <w:rFonts w:ascii="Montserrat" w:hAnsi="Montserrat"/>
          <w:sz w:val="20"/>
          <w:szCs w:val="20"/>
        </w:rPr>
        <w:t xml:space="preserve"> </w:t>
      </w:r>
      <w:r w:rsidRPr="006C6336">
        <w:rPr>
          <w:rFonts w:ascii="Montserrat" w:hAnsi="Montserrat"/>
          <w:sz w:val="20"/>
          <w:szCs w:val="20"/>
        </w:rPr>
        <w:t>second</w:t>
      </w:r>
      <w:r w:rsidR="002E14EF" w:rsidRPr="006C6336">
        <w:rPr>
          <w:rFonts w:ascii="Montserrat" w:hAnsi="Montserrat"/>
          <w:sz w:val="20"/>
          <w:szCs w:val="20"/>
        </w:rPr>
        <w:t xml:space="preserve"> </w:t>
      </w:r>
      <w:r w:rsidRPr="006C6336">
        <w:rPr>
          <w:rFonts w:ascii="Montserrat" w:hAnsi="Montserrat"/>
          <w:sz w:val="20"/>
          <w:szCs w:val="20"/>
        </w:rPr>
        <w:t>half</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ended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essentially</w:t>
      </w:r>
      <w:r w:rsidR="002E14EF" w:rsidRPr="006C6336">
        <w:rPr>
          <w:rFonts w:ascii="Montserrat" w:hAnsi="Montserrat"/>
          <w:sz w:val="20"/>
          <w:szCs w:val="20"/>
        </w:rPr>
        <w:t xml:space="preserve"> </w:t>
      </w:r>
      <w:r w:rsidRPr="006C6336">
        <w:rPr>
          <w:rFonts w:ascii="Montserrat" w:hAnsi="Montserrat"/>
          <w:sz w:val="20"/>
          <w:szCs w:val="20"/>
        </w:rPr>
        <w:t>flat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reduction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primary</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source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appointments),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satisfied.</w:t>
      </w:r>
    </w:p>
    <w:p w14:paraId="63737632" w14:textId="77777777" w:rsidR="001C7196" w:rsidRPr="006C6336" w:rsidRDefault="001C7196" w:rsidP="001C7196">
      <w:pPr>
        <w:jc w:val="both"/>
        <w:rPr>
          <w:rFonts w:ascii="Montserrat" w:hAnsi="Montserrat"/>
          <w:sz w:val="20"/>
          <w:szCs w:val="20"/>
        </w:rPr>
      </w:pPr>
    </w:p>
    <w:p w14:paraId="4089B1AF" w14:textId="64F9BF54" w:rsidR="00EB10B5" w:rsidRPr="006C6336" w:rsidRDefault="00EB10B5" w:rsidP="001C7196">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upgraded</w:t>
      </w:r>
      <w:r w:rsidR="002E14EF" w:rsidRPr="006C6336">
        <w:rPr>
          <w:rFonts w:ascii="Montserrat" w:hAnsi="Montserrat"/>
          <w:sz w:val="20"/>
          <w:szCs w:val="20"/>
        </w:rPr>
        <w:t xml:space="preserve"> </w:t>
      </w:r>
      <w:r w:rsidRPr="006C6336">
        <w:rPr>
          <w:rFonts w:ascii="Montserrat" w:hAnsi="Montserrat"/>
          <w:sz w:val="20"/>
          <w:szCs w:val="20"/>
        </w:rPr>
        <w:t>technology,</w:t>
      </w:r>
      <w:r w:rsidR="002E14EF" w:rsidRPr="006C6336">
        <w:rPr>
          <w:rFonts w:ascii="Montserrat" w:hAnsi="Montserrat"/>
          <w:sz w:val="20"/>
          <w:szCs w:val="20"/>
        </w:rPr>
        <w:t xml:space="preserve"> </w:t>
      </w:r>
      <w:r w:rsidRPr="006C6336">
        <w:rPr>
          <w:rFonts w:ascii="Montserrat" w:hAnsi="Montserrat"/>
          <w:sz w:val="20"/>
          <w:szCs w:val="20"/>
        </w:rPr>
        <w:t>together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headcount,</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built</w:t>
      </w:r>
      <w:r w:rsidR="002E14EF" w:rsidRPr="006C6336">
        <w:rPr>
          <w:rFonts w:ascii="Montserrat" w:hAnsi="Montserrat"/>
          <w:sz w:val="20"/>
          <w:szCs w:val="20"/>
        </w:rPr>
        <w:t xml:space="preserve"> </w:t>
      </w:r>
      <w:r w:rsidRPr="006C6336">
        <w:rPr>
          <w:rFonts w:ascii="Montserrat" w:hAnsi="Montserrat"/>
          <w:sz w:val="20"/>
          <w:szCs w:val="20"/>
        </w:rPr>
        <w:t>capacity.</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outward</w:t>
      </w:r>
      <w:r w:rsidR="002E14EF" w:rsidRPr="006C6336">
        <w:rPr>
          <w:rFonts w:ascii="Montserrat" w:hAnsi="Montserrat"/>
          <w:sz w:val="20"/>
          <w:szCs w:val="20"/>
        </w:rPr>
        <w:t xml:space="preserve"> </w:t>
      </w:r>
      <w:r w:rsidRPr="006C6336">
        <w:rPr>
          <w:rFonts w:ascii="Montserrat" w:hAnsi="Montserrat"/>
          <w:sz w:val="20"/>
          <w:szCs w:val="20"/>
        </w:rPr>
        <w:t>looking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better</w:t>
      </w:r>
      <w:r w:rsidR="002E14EF" w:rsidRPr="006C6336">
        <w:rPr>
          <w:rFonts w:ascii="Montserrat" w:hAnsi="Montserrat"/>
          <w:sz w:val="20"/>
          <w:szCs w:val="20"/>
        </w:rPr>
        <w:t xml:space="preserve"> </w:t>
      </w:r>
      <w:r w:rsidRPr="006C6336">
        <w:rPr>
          <w:rFonts w:ascii="Montserrat" w:hAnsi="Montserrat"/>
          <w:sz w:val="20"/>
          <w:szCs w:val="20"/>
        </w:rPr>
        <w:t>coordinated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development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sales</w:t>
      </w:r>
      <w:r w:rsidR="002E14EF" w:rsidRPr="006C6336">
        <w:rPr>
          <w:rFonts w:ascii="Montserrat" w:hAnsi="Montserrat"/>
          <w:sz w:val="20"/>
          <w:szCs w:val="20"/>
        </w:rPr>
        <w:t xml:space="preserve"> </w:t>
      </w:r>
      <w:r w:rsidRPr="006C6336">
        <w:rPr>
          <w:rFonts w:ascii="Montserrat" w:hAnsi="Montserrat"/>
          <w:sz w:val="20"/>
          <w:szCs w:val="20"/>
        </w:rPr>
        <w:t>activities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so</w:t>
      </w:r>
      <w:r w:rsidR="002E14EF" w:rsidRPr="006C6336">
        <w:rPr>
          <w:rFonts w:ascii="Montserrat" w:hAnsi="Montserrat"/>
          <w:sz w:val="20"/>
          <w:szCs w:val="20"/>
        </w:rPr>
        <w:t xml:space="preserve"> </w:t>
      </w:r>
      <w:r w:rsidRPr="006C6336">
        <w:rPr>
          <w:rFonts w:ascii="Montserrat" w:hAnsi="Montserrat"/>
          <w:sz w:val="20"/>
          <w:szCs w:val="20"/>
        </w:rPr>
        <w:t>well-positioned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growth.</w:t>
      </w:r>
    </w:p>
    <w:p w14:paraId="7D725ACA" w14:textId="77777777" w:rsidR="00EB10B5" w:rsidRPr="006C6336" w:rsidRDefault="00EB10B5" w:rsidP="00EB10B5">
      <w:pPr>
        <w:rPr>
          <w:rFonts w:ascii="Montserrat" w:hAnsi="Montserrat"/>
          <w:sz w:val="20"/>
          <w:szCs w:val="20"/>
        </w:rPr>
      </w:pPr>
    </w:p>
    <w:p w14:paraId="2711FDE2" w14:textId="37CF0696" w:rsidR="00EB10B5" w:rsidRPr="001C7196" w:rsidRDefault="00EB10B5" w:rsidP="00EB10B5">
      <w:pPr>
        <w:rPr>
          <w:rFonts w:ascii="Montserrat" w:hAnsi="Montserrat"/>
          <w:b/>
          <w:bCs/>
          <w:sz w:val="20"/>
          <w:szCs w:val="20"/>
        </w:rPr>
      </w:pPr>
      <w:r w:rsidRPr="001C7196">
        <w:rPr>
          <w:rFonts w:ascii="Montserrat" w:hAnsi="Montserrat"/>
          <w:b/>
          <w:bCs/>
          <w:sz w:val="20"/>
          <w:szCs w:val="20"/>
        </w:rPr>
        <w:t>Outlook</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for</w:t>
      </w:r>
      <w:r w:rsidR="002E14EF" w:rsidRPr="001C7196">
        <w:rPr>
          <w:rFonts w:ascii="Montserrat" w:hAnsi="Montserrat"/>
          <w:b/>
          <w:bCs/>
          <w:sz w:val="20"/>
          <w:szCs w:val="20"/>
        </w:rPr>
        <w:t xml:space="preserve"> </w:t>
      </w:r>
      <w:r w:rsidRPr="001C7196">
        <w:rPr>
          <w:rFonts w:ascii="Montserrat" w:hAnsi="Montserrat"/>
          <w:b/>
          <w:bCs/>
          <w:sz w:val="20"/>
          <w:szCs w:val="20"/>
        </w:rPr>
        <w:t>our</w:t>
      </w:r>
      <w:r w:rsidR="002E14EF" w:rsidRPr="001C7196">
        <w:rPr>
          <w:rFonts w:ascii="Montserrat" w:hAnsi="Montserrat"/>
          <w:b/>
          <w:bCs/>
          <w:sz w:val="20"/>
          <w:szCs w:val="20"/>
        </w:rPr>
        <w:t xml:space="preserve"> </w:t>
      </w:r>
      <w:r w:rsidRPr="001C7196">
        <w:rPr>
          <w:rFonts w:ascii="Montserrat" w:hAnsi="Montserrat"/>
          <w:b/>
          <w:bCs/>
          <w:sz w:val="20"/>
          <w:szCs w:val="20"/>
        </w:rPr>
        <w:t>corporate</w:t>
      </w:r>
      <w:r w:rsidR="002E14EF" w:rsidRPr="001C7196">
        <w:rPr>
          <w:rFonts w:ascii="Montserrat" w:hAnsi="Montserrat"/>
          <w:b/>
          <w:bCs/>
          <w:sz w:val="20"/>
          <w:szCs w:val="20"/>
        </w:rPr>
        <w:t xml:space="preserve"> </w:t>
      </w:r>
      <w:r w:rsidRPr="001C7196">
        <w:rPr>
          <w:rFonts w:ascii="Montserrat" w:hAnsi="Montserrat"/>
          <w:b/>
          <w:bCs/>
          <w:sz w:val="20"/>
          <w:szCs w:val="20"/>
        </w:rPr>
        <w:t>services</w:t>
      </w:r>
      <w:r w:rsidR="002E14EF" w:rsidRPr="001C7196">
        <w:rPr>
          <w:rFonts w:ascii="Montserrat" w:hAnsi="Montserrat"/>
          <w:b/>
          <w:bCs/>
          <w:sz w:val="20"/>
          <w:szCs w:val="20"/>
        </w:rPr>
        <w:t xml:space="preserve"> </w:t>
      </w:r>
      <w:r w:rsidRPr="001C7196">
        <w:rPr>
          <w:rFonts w:ascii="Montserrat" w:hAnsi="Montserrat"/>
          <w:b/>
          <w:bCs/>
          <w:sz w:val="20"/>
          <w:szCs w:val="20"/>
        </w:rPr>
        <w:t>business</w:t>
      </w:r>
    </w:p>
    <w:p w14:paraId="78457C5F" w14:textId="5F8A40CB" w:rsidR="00EB10B5" w:rsidRDefault="00EB10B5" w:rsidP="001C7196">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pleased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grown</w:t>
      </w:r>
      <w:r w:rsidR="002E14EF" w:rsidRPr="006C6336">
        <w:rPr>
          <w:rFonts w:ascii="Montserrat" w:hAnsi="Montserrat"/>
          <w:sz w:val="20"/>
          <w:szCs w:val="20"/>
        </w:rPr>
        <w:t xml:space="preserve"> </w:t>
      </w:r>
      <w:r w:rsidRPr="006C6336">
        <w:rPr>
          <w:rFonts w:ascii="Montserrat" w:hAnsi="Montserrat"/>
          <w:sz w:val="20"/>
          <w:szCs w:val="20"/>
        </w:rPr>
        <w:t>revenues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four</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segment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p>
    <w:p w14:paraId="55E48369" w14:textId="77777777" w:rsidR="001C7196" w:rsidRPr="006C6336" w:rsidRDefault="001C7196" w:rsidP="001C7196">
      <w:pPr>
        <w:jc w:val="both"/>
        <w:rPr>
          <w:rFonts w:ascii="Montserrat" w:hAnsi="Montserrat"/>
          <w:sz w:val="20"/>
          <w:szCs w:val="20"/>
        </w:rPr>
      </w:pPr>
    </w:p>
    <w:p w14:paraId="1CC14E56" w14:textId="3A9240EA" w:rsidR="00EB10B5" w:rsidRDefault="00EB10B5" w:rsidP="001C7196">
      <w:pPr>
        <w:jc w:val="both"/>
        <w:rPr>
          <w:rFonts w:ascii="Montserrat" w:hAnsi="Montserrat"/>
          <w:sz w:val="20"/>
          <w:szCs w:val="20"/>
        </w:rPr>
      </w:pP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important</w:t>
      </w:r>
      <w:r w:rsidR="002E14EF" w:rsidRPr="006C6336">
        <w:rPr>
          <w:rFonts w:ascii="Montserrat" w:hAnsi="Montserrat"/>
          <w:sz w:val="20"/>
          <w:szCs w:val="20"/>
        </w:rPr>
        <w:t xml:space="preserve"> </w:t>
      </w:r>
      <w:r w:rsidRPr="006C6336">
        <w:rPr>
          <w:rFonts w:ascii="Montserrat" w:hAnsi="Montserrat"/>
          <w:sz w:val="20"/>
          <w:szCs w:val="20"/>
        </w:rPr>
        <w:t>advantage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sectors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integral</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well-capitalised,</w:t>
      </w:r>
      <w:r w:rsidR="002E14EF" w:rsidRPr="006C6336">
        <w:rPr>
          <w:rFonts w:ascii="Montserrat" w:hAnsi="Montserrat"/>
          <w:sz w:val="20"/>
          <w:szCs w:val="20"/>
        </w:rPr>
        <w:t xml:space="preserve"> </w:t>
      </w:r>
      <w:r w:rsidRPr="006C6336">
        <w:rPr>
          <w:rFonts w:ascii="Montserrat" w:hAnsi="Montserrat"/>
          <w:sz w:val="20"/>
          <w:szCs w:val="20"/>
        </w:rPr>
        <w:t>134</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old,</w:t>
      </w:r>
      <w:r w:rsidR="002E14EF" w:rsidRPr="006C6336">
        <w:rPr>
          <w:rFonts w:ascii="Montserrat" w:hAnsi="Montserrat"/>
          <w:sz w:val="20"/>
          <w:szCs w:val="20"/>
        </w:rPr>
        <w:t xml:space="preserve"> </w:t>
      </w:r>
      <w:r w:rsidRPr="006C6336">
        <w:rPr>
          <w:rFonts w:ascii="Montserrat" w:hAnsi="Montserrat"/>
          <w:sz w:val="20"/>
          <w:szCs w:val="20"/>
        </w:rPr>
        <w:t>listed</w:t>
      </w:r>
      <w:r w:rsidR="002E14EF" w:rsidRPr="006C6336">
        <w:rPr>
          <w:rFonts w:ascii="Montserrat" w:hAnsi="Montserrat"/>
          <w:sz w:val="20"/>
          <w:szCs w:val="20"/>
        </w:rPr>
        <w:t xml:space="preserve"> </w:t>
      </w:r>
      <w:r w:rsidRPr="006C6336">
        <w:rPr>
          <w:rFonts w:ascii="Montserrat" w:hAnsi="Montserrat"/>
          <w:sz w:val="20"/>
          <w:szCs w:val="20"/>
        </w:rPr>
        <w:t>organisation</w:t>
      </w:r>
      <w:r w:rsidR="002E14EF" w:rsidRPr="006C6336">
        <w:rPr>
          <w:rFonts w:ascii="Montserrat" w:hAnsi="Montserrat"/>
          <w:sz w:val="20"/>
          <w:szCs w:val="20"/>
        </w:rPr>
        <w:t xml:space="preserve"> </w:t>
      </w:r>
      <w:r w:rsidRPr="006C6336">
        <w:rPr>
          <w:rFonts w:ascii="Montserrat" w:hAnsi="Montserrat"/>
          <w:sz w:val="20"/>
          <w:szCs w:val="20"/>
        </w:rPr>
        <w:t>willing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w:t>
      </w:r>
      <w:r w:rsidR="002E14EF" w:rsidRPr="006C6336">
        <w:rPr>
          <w:rFonts w:ascii="Montserrat" w:hAnsi="Montserrat"/>
          <w:sz w:val="20"/>
          <w:szCs w:val="20"/>
        </w:rPr>
        <w:t xml:space="preserve"> </w:t>
      </w:r>
      <w:r w:rsidRPr="006C6336">
        <w:rPr>
          <w:rFonts w:ascii="Montserrat" w:hAnsi="Montserrat"/>
          <w:sz w:val="20"/>
          <w:szCs w:val="20"/>
        </w:rPr>
        <w:t>term.</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competitors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private</w:t>
      </w:r>
      <w:r w:rsidR="002E14EF" w:rsidRPr="006C6336">
        <w:rPr>
          <w:rFonts w:ascii="Montserrat" w:hAnsi="Montserrat"/>
          <w:sz w:val="20"/>
          <w:szCs w:val="20"/>
        </w:rPr>
        <w:t xml:space="preserve"> </w:t>
      </w:r>
      <w:r w:rsidRPr="006C6336">
        <w:rPr>
          <w:rFonts w:ascii="Montserrat" w:hAnsi="Montserrat"/>
          <w:sz w:val="20"/>
          <w:szCs w:val="20"/>
        </w:rPr>
        <w:t>equity</w:t>
      </w:r>
      <w:r w:rsidR="002E14EF" w:rsidRPr="006C6336">
        <w:rPr>
          <w:rFonts w:ascii="Montserrat" w:hAnsi="Montserrat"/>
          <w:sz w:val="20"/>
          <w:szCs w:val="20"/>
        </w:rPr>
        <w:t xml:space="preserve"> </w:t>
      </w:r>
      <w:r w:rsidRPr="006C6336">
        <w:rPr>
          <w:rFonts w:ascii="Montserrat" w:hAnsi="Montserrat"/>
          <w:sz w:val="20"/>
          <w:szCs w:val="20"/>
        </w:rPr>
        <w:t>owned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different</w:t>
      </w:r>
      <w:r w:rsidR="002E14EF" w:rsidRPr="006C6336">
        <w:rPr>
          <w:rFonts w:ascii="Montserrat" w:hAnsi="Montserrat"/>
          <w:sz w:val="20"/>
          <w:szCs w:val="20"/>
        </w:rPr>
        <w:t xml:space="preserve"> </w:t>
      </w:r>
      <w:r w:rsidRPr="006C6336">
        <w:rPr>
          <w:rFonts w:ascii="Montserrat" w:hAnsi="Montserrat"/>
          <w:sz w:val="20"/>
          <w:szCs w:val="20"/>
        </w:rPr>
        <w:t>operating</w:t>
      </w:r>
      <w:r w:rsidR="002E14EF" w:rsidRPr="006C6336">
        <w:rPr>
          <w:rFonts w:ascii="Montserrat" w:hAnsi="Montserrat"/>
          <w:sz w:val="20"/>
          <w:szCs w:val="20"/>
        </w:rPr>
        <w:t xml:space="preserve"> </w:t>
      </w:r>
      <w:r w:rsidRPr="006C6336">
        <w:rPr>
          <w:rFonts w:ascii="Montserrat" w:hAnsi="Montserrat"/>
          <w:sz w:val="20"/>
          <w:szCs w:val="20"/>
        </w:rPr>
        <w:t>demands.</w:t>
      </w:r>
    </w:p>
    <w:p w14:paraId="17D12ED2" w14:textId="77777777" w:rsidR="001C7196" w:rsidRPr="006C6336" w:rsidRDefault="001C7196" w:rsidP="001C7196">
      <w:pPr>
        <w:jc w:val="both"/>
        <w:rPr>
          <w:rFonts w:ascii="Montserrat" w:hAnsi="Montserrat"/>
          <w:sz w:val="20"/>
          <w:szCs w:val="20"/>
        </w:rPr>
      </w:pPr>
    </w:p>
    <w:p w14:paraId="3EE6FC9A" w14:textId="2ABF14A8" w:rsidR="00EB10B5" w:rsidRPr="006C6336" w:rsidRDefault="00EB10B5" w:rsidP="001C7196">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operate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growing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placed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exploit</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opportunities.</w:t>
      </w:r>
    </w:p>
    <w:p w14:paraId="3E758519" w14:textId="77777777" w:rsidR="00EB10B5" w:rsidRPr="006C6336" w:rsidRDefault="00EB10B5" w:rsidP="00EB10B5">
      <w:pPr>
        <w:rPr>
          <w:rFonts w:ascii="Montserrat" w:hAnsi="Montserrat"/>
          <w:sz w:val="20"/>
          <w:szCs w:val="20"/>
        </w:rPr>
      </w:pPr>
    </w:p>
    <w:p w14:paraId="3D7FF22A" w14:textId="2A961FB8" w:rsidR="00EB10B5" w:rsidRPr="001C7196" w:rsidRDefault="00EB10B5" w:rsidP="00EB10B5">
      <w:pPr>
        <w:rPr>
          <w:rFonts w:ascii="Montserrat" w:hAnsi="Montserrat"/>
          <w:b/>
          <w:bCs/>
          <w:sz w:val="20"/>
          <w:szCs w:val="20"/>
        </w:rPr>
      </w:pPr>
      <w:r w:rsidRPr="001C7196">
        <w:rPr>
          <w:rFonts w:ascii="Montserrat" w:hAnsi="Montserrat"/>
          <w:b/>
          <w:bCs/>
          <w:sz w:val="20"/>
          <w:szCs w:val="20"/>
        </w:rPr>
        <w:t>Support</w:t>
      </w:r>
      <w:r w:rsidR="002E14EF" w:rsidRPr="001C7196">
        <w:rPr>
          <w:rFonts w:ascii="Montserrat" w:hAnsi="Montserrat"/>
          <w:b/>
          <w:bCs/>
          <w:sz w:val="20"/>
          <w:szCs w:val="20"/>
        </w:rPr>
        <w:t xml:space="preserve"> </w:t>
      </w:r>
      <w:r w:rsidRPr="001C7196">
        <w:rPr>
          <w:rFonts w:ascii="Montserrat" w:hAnsi="Montserrat"/>
          <w:b/>
          <w:bCs/>
          <w:sz w:val="20"/>
          <w:szCs w:val="20"/>
        </w:rPr>
        <w:t>functions</w:t>
      </w:r>
    </w:p>
    <w:p w14:paraId="797FA6D4" w14:textId="4EFDF1A6" w:rsidR="00EB10B5" w:rsidRDefault="00EB10B5" w:rsidP="001C7196">
      <w:pPr>
        <w:jc w:val="both"/>
        <w:rPr>
          <w:rFonts w:ascii="Montserrat" w:hAnsi="Montserrat"/>
          <w:sz w:val="20"/>
          <w:szCs w:val="20"/>
        </w:rPr>
      </w:pP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few</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modernising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central</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functions.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oversight</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CFO,</w:t>
      </w:r>
      <w:r w:rsidR="002E14EF" w:rsidRPr="006C6336">
        <w:rPr>
          <w:rFonts w:ascii="Montserrat" w:hAnsi="Montserrat"/>
          <w:sz w:val="20"/>
          <w:szCs w:val="20"/>
        </w:rPr>
        <w:t xml:space="preserve"> </w:t>
      </w:r>
      <w:r w:rsidRPr="006C6336">
        <w:rPr>
          <w:rFonts w:ascii="Montserrat" w:hAnsi="Montserrat"/>
          <w:sz w:val="20"/>
          <w:szCs w:val="20"/>
        </w:rPr>
        <w:t>Hester</w:t>
      </w:r>
      <w:r w:rsidR="002E14EF" w:rsidRPr="006C6336">
        <w:rPr>
          <w:rFonts w:ascii="Montserrat" w:hAnsi="Montserrat"/>
          <w:sz w:val="20"/>
          <w:szCs w:val="20"/>
        </w:rPr>
        <w:t xml:space="preserve"> </w:t>
      </w:r>
      <w:r w:rsidRPr="006C6336">
        <w:rPr>
          <w:rFonts w:ascii="Montserrat" w:hAnsi="Montserrat"/>
          <w:sz w:val="20"/>
          <w:szCs w:val="20"/>
        </w:rPr>
        <w:t>Scotton,</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now</w:t>
      </w:r>
      <w:r w:rsidR="002E14EF" w:rsidRPr="006C6336">
        <w:rPr>
          <w:rFonts w:ascii="Montserrat" w:hAnsi="Montserrat"/>
          <w:sz w:val="20"/>
          <w:szCs w:val="20"/>
        </w:rPr>
        <w:t xml:space="preserve"> </w:t>
      </w:r>
      <w:r w:rsidRPr="006C6336">
        <w:rPr>
          <w:rFonts w:ascii="Montserrat" w:hAnsi="Montserrat"/>
          <w:sz w:val="20"/>
          <w:szCs w:val="20"/>
        </w:rPr>
        <w:t>fully</w:t>
      </w:r>
      <w:r w:rsidR="002E14EF" w:rsidRPr="006C6336">
        <w:rPr>
          <w:rFonts w:ascii="Montserrat" w:hAnsi="Montserrat"/>
          <w:sz w:val="20"/>
          <w:szCs w:val="20"/>
        </w:rPr>
        <w:t xml:space="preserve"> </w:t>
      </w:r>
      <w:r w:rsidRPr="006C6336">
        <w:rPr>
          <w:rFonts w:ascii="Montserrat" w:hAnsi="Montserrat"/>
          <w:sz w:val="20"/>
          <w:szCs w:val="20"/>
        </w:rPr>
        <w:t>embedded</w:t>
      </w:r>
      <w:r w:rsidR="002E14EF" w:rsidRPr="006C6336">
        <w:rPr>
          <w:rFonts w:ascii="Montserrat" w:hAnsi="Montserrat"/>
          <w:sz w:val="20"/>
          <w:szCs w:val="20"/>
        </w:rPr>
        <w:t xml:space="preserve"> </w:t>
      </w:r>
      <w:r w:rsidRPr="006C6336">
        <w:rPr>
          <w:rFonts w:ascii="Montserrat" w:hAnsi="Montserrat"/>
          <w:sz w:val="20"/>
          <w:szCs w:val="20"/>
        </w:rPr>
        <w:t>our</w:t>
      </w:r>
      <w:r w:rsidR="00D32608" w:rsidRPr="006C6336">
        <w:rPr>
          <w:rFonts w:ascii="Montserrat" w:hAnsi="Montserrat"/>
          <w:sz w:val="20"/>
          <w:szCs w:val="20"/>
        </w:rPr>
        <w:t xml:space="preserve"> </w:t>
      </w:r>
      <w:r w:rsidRPr="006C6336">
        <w:rPr>
          <w:rFonts w:ascii="Montserrat" w:hAnsi="Montserrat"/>
          <w:sz w:val="20"/>
          <w:szCs w:val="20"/>
        </w:rPr>
        <w:t>shared</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centre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Manchester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Accounts</w:t>
      </w:r>
      <w:r w:rsidR="002E14EF" w:rsidRPr="006C6336">
        <w:rPr>
          <w:rFonts w:ascii="Montserrat" w:hAnsi="Montserrat"/>
          <w:sz w:val="20"/>
          <w:szCs w:val="20"/>
        </w:rPr>
        <w:t xml:space="preserve"> </w:t>
      </w:r>
      <w:r w:rsidRPr="006C6336">
        <w:rPr>
          <w:rFonts w:ascii="Montserrat" w:hAnsi="Montserrat"/>
          <w:sz w:val="20"/>
          <w:szCs w:val="20"/>
        </w:rPr>
        <w:t>Payable,</w:t>
      </w:r>
      <w:r w:rsidR="002E14EF" w:rsidRPr="006C6336">
        <w:rPr>
          <w:rFonts w:ascii="Montserrat" w:hAnsi="Montserrat"/>
          <w:sz w:val="20"/>
          <w:szCs w:val="20"/>
        </w:rPr>
        <w:t xml:space="preserve"> </w:t>
      </w:r>
      <w:r w:rsidRPr="006C6336">
        <w:rPr>
          <w:rFonts w:ascii="Montserrat" w:hAnsi="Montserrat"/>
          <w:sz w:val="20"/>
          <w:szCs w:val="20"/>
        </w:rPr>
        <w:t>Accounts</w:t>
      </w:r>
      <w:r w:rsidR="002E14EF" w:rsidRPr="006C6336">
        <w:rPr>
          <w:rFonts w:ascii="Montserrat" w:hAnsi="Montserrat"/>
          <w:sz w:val="20"/>
          <w:szCs w:val="20"/>
        </w:rPr>
        <w:t xml:space="preserve"> </w:t>
      </w:r>
      <w:r w:rsidRPr="006C6336">
        <w:rPr>
          <w:rFonts w:ascii="Montserrat" w:hAnsi="Montserrat"/>
          <w:sz w:val="20"/>
          <w:szCs w:val="20"/>
        </w:rPr>
        <w:t>Receivable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Debtor</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operations.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grown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HR</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approach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appraisals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objectives,</w:t>
      </w:r>
      <w:r w:rsidR="002E14EF" w:rsidRPr="006C6336">
        <w:rPr>
          <w:rFonts w:ascii="Montserrat" w:hAnsi="Montserrat"/>
          <w:sz w:val="20"/>
          <w:szCs w:val="20"/>
        </w:rPr>
        <w:t xml:space="preserve"> </w:t>
      </w:r>
      <w:r w:rsidRPr="006C6336">
        <w:rPr>
          <w:rFonts w:ascii="Montserrat" w:hAnsi="Montserrat"/>
          <w:sz w:val="20"/>
          <w:szCs w:val="20"/>
        </w:rPr>
        <w:t>put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place</w:t>
      </w:r>
      <w:r w:rsidR="002E14EF" w:rsidRPr="006C6336">
        <w:rPr>
          <w:rFonts w:ascii="Montserrat" w:hAnsi="Montserrat"/>
          <w:sz w:val="20"/>
          <w:szCs w:val="20"/>
        </w:rPr>
        <w:t xml:space="preserve"> </w:t>
      </w:r>
      <w:r w:rsidRPr="006C6336">
        <w:rPr>
          <w:rFonts w:ascii="Montserrat" w:hAnsi="Montserrat"/>
          <w:sz w:val="20"/>
          <w:szCs w:val="20"/>
        </w:rPr>
        <w:t>career</w:t>
      </w:r>
      <w:r w:rsidR="002E14EF" w:rsidRPr="006C6336">
        <w:rPr>
          <w:rFonts w:ascii="Montserrat" w:hAnsi="Montserrat"/>
          <w:sz w:val="20"/>
          <w:szCs w:val="20"/>
        </w:rPr>
        <w:t xml:space="preserve"> </w:t>
      </w:r>
      <w:r w:rsidRPr="006C6336">
        <w:rPr>
          <w:rFonts w:ascii="Montserrat" w:hAnsi="Montserrat"/>
          <w:sz w:val="20"/>
          <w:szCs w:val="20"/>
        </w:rPr>
        <w:t>frameworks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lastRenderedPageBreak/>
        <w:t>provide</w:t>
      </w:r>
      <w:r w:rsidR="002E14EF" w:rsidRPr="006C6336">
        <w:rPr>
          <w:rFonts w:ascii="Montserrat" w:hAnsi="Montserrat"/>
          <w:sz w:val="20"/>
          <w:szCs w:val="20"/>
        </w:rPr>
        <w:t xml:space="preserve"> </w:t>
      </w:r>
      <w:r w:rsidRPr="006C6336">
        <w:rPr>
          <w:rFonts w:ascii="Montserrat" w:hAnsi="Montserrat"/>
          <w:sz w:val="20"/>
          <w:szCs w:val="20"/>
        </w:rPr>
        <w:t>visibility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staff</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look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develop</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roles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rolled</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first</w:t>
      </w:r>
      <w:r w:rsidR="002E14EF" w:rsidRPr="006C6336">
        <w:rPr>
          <w:rFonts w:ascii="Montserrat" w:hAnsi="Montserrat"/>
          <w:sz w:val="20"/>
          <w:szCs w:val="20"/>
        </w:rPr>
        <w:t xml:space="preserve"> </w:t>
      </w:r>
      <w:r w:rsidRPr="006C6336">
        <w:rPr>
          <w:rFonts w:ascii="Montserrat" w:hAnsi="Montserrat"/>
          <w:sz w:val="20"/>
          <w:szCs w:val="20"/>
        </w:rPr>
        <w:t>two</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Leaders”</w:t>
      </w:r>
      <w:r w:rsidR="002E14EF" w:rsidRPr="006C6336">
        <w:rPr>
          <w:rFonts w:ascii="Montserrat" w:hAnsi="Montserrat"/>
          <w:sz w:val="20"/>
          <w:szCs w:val="20"/>
        </w:rPr>
        <w:t xml:space="preserve"> </w:t>
      </w:r>
      <w:r w:rsidRPr="006C6336">
        <w:rPr>
          <w:rFonts w:ascii="Montserrat" w:hAnsi="Montserrat"/>
          <w:sz w:val="20"/>
          <w:szCs w:val="20"/>
        </w:rPr>
        <w:t>training</w:t>
      </w:r>
      <w:r w:rsidR="002E14EF" w:rsidRPr="006C6336">
        <w:rPr>
          <w:rFonts w:ascii="Montserrat" w:hAnsi="Montserrat"/>
          <w:sz w:val="20"/>
          <w:szCs w:val="20"/>
        </w:rPr>
        <w:t xml:space="preserve"> </w:t>
      </w:r>
      <w:r w:rsidRPr="006C6336">
        <w:rPr>
          <w:rFonts w:ascii="Montserrat" w:hAnsi="Montserrat"/>
          <w:sz w:val="20"/>
          <w:szCs w:val="20"/>
        </w:rPr>
        <w:t>programmes.</w:t>
      </w:r>
    </w:p>
    <w:p w14:paraId="7F2C5274" w14:textId="77777777" w:rsidR="001C7196" w:rsidRPr="006C6336" w:rsidRDefault="001C7196" w:rsidP="001C7196">
      <w:pPr>
        <w:jc w:val="both"/>
        <w:rPr>
          <w:rFonts w:ascii="Montserrat" w:hAnsi="Montserrat"/>
          <w:sz w:val="20"/>
          <w:szCs w:val="20"/>
        </w:rPr>
      </w:pPr>
    </w:p>
    <w:p w14:paraId="19338190" w14:textId="2D5108CD" w:rsidR="00EB10B5" w:rsidRPr="006C6336" w:rsidRDefault="00EB10B5" w:rsidP="001C7196">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launched</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healthcare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pensions</w:t>
      </w:r>
      <w:r w:rsidR="002E14EF" w:rsidRPr="006C6336">
        <w:rPr>
          <w:rFonts w:ascii="Montserrat" w:hAnsi="Montserrat"/>
          <w:sz w:val="20"/>
          <w:szCs w:val="20"/>
        </w:rPr>
        <w:t xml:space="preserve"> </w:t>
      </w:r>
      <w:r w:rsidRPr="006C6336">
        <w:rPr>
          <w:rFonts w:ascii="Montserrat" w:hAnsi="Montserrat"/>
          <w:sz w:val="20"/>
          <w:szCs w:val="20"/>
        </w:rPr>
        <w:t>arrangements</w:t>
      </w:r>
      <w:r w:rsidR="002E14EF" w:rsidRPr="006C6336">
        <w:rPr>
          <w:rFonts w:ascii="Montserrat" w:hAnsi="Montserrat"/>
          <w:sz w:val="20"/>
          <w:szCs w:val="20"/>
        </w:rPr>
        <w:t xml:space="preserve"> </w:t>
      </w:r>
      <w:r w:rsidRPr="006C6336">
        <w:rPr>
          <w:rFonts w:ascii="Montserrat" w:hAnsi="Montserrat"/>
          <w:sz w:val="20"/>
          <w:szCs w:val="20"/>
        </w:rPr>
        <w:t>across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firm</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one-off</w:t>
      </w:r>
      <w:r w:rsidR="002E14EF" w:rsidRPr="006C6336">
        <w:rPr>
          <w:rFonts w:ascii="Montserrat" w:hAnsi="Montserrat"/>
          <w:sz w:val="20"/>
          <w:szCs w:val="20"/>
        </w:rPr>
        <w:t xml:space="preserve"> </w:t>
      </w:r>
      <w:r w:rsidRPr="006C6336">
        <w:rPr>
          <w:rFonts w:ascii="Montserrat" w:hAnsi="Montserrat"/>
          <w:sz w:val="20"/>
          <w:szCs w:val="20"/>
        </w:rPr>
        <w:t>payment</w:t>
      </w:r>
      <w:r w:rsidR="00D32608"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£1,000</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lowest-paid</w:t>
      </w:r>
      <w:r w:rsidR="002E14EF" w:rsidRPr="006C6336">
        <w:rPr>
          <w:rFonts w:ascii="Montserrat" w:hAnsi="Montserrat"/>
          <w:sz w:val="20"/>
          <w:szCs w:val="20"/>
        </w:rPr>
        <w:t xml:space="preserve"> </w:t>
      </w:r>
      <w:r w:rsidRPr="006C6336">
        <w:rPr>
          <w:rFonts w:ascii="Montserrat" w:hAnsi="Montserrat"/>
          <w:sz w:val="20"/>
          <w:szCs w:val="20"/>
        </w:rPr>
        <w:t>employees</w:t>
      </w:r>
      <w:r w:rsidR="002E14EF" w:rsidRPr="006C6336">
        <w:rPr>
          <w:rFonts w:ascii="Montserrat" w:hAnsi="Montserrat"/>
          <w:sz w:val="20"/>
          <w:szCs w:val="20"/>
        </w:rPr>
        <w:t xml:space="preserve"> </w:t>
      </w:r>
      <w:r w:rsidRPr="006C6336">
        <w:rPr>
          <w:rFonts w:ascii="Montserrat" w:hAnsi="Montserrat"/>
          <w:sz w:val="20"/>
          <w:szCs w:val="20"/>
        </w:rPr>
        <w:t>navigate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cost-of-living</w:t>
      </w:r>
      <w:r w:rsidR="002E14EF" w:rsidRPr="006C6336">
        <w:rPr>
          <w:rFonts w:ascii="Montserrat" w:hAnsi="Montserrat"/>
          <w:sz w:val="20"/>
          <w:szCs w:val="20"/>
        </w:rPr>
        <w:t xml:space="preserve"> </w:t>
      </w:r>
      <w:r w:rsidRPr="006C6336">
        <w:rPr>
          <w:rFonts w:ascii="Montserrat" w:hAnsi="Montserrat"/>
          <w:sz w:val="20"/>
          <w:szCs w:val="20"/>
        </w:rPr>
        <w:t>crisis.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added</w:t>
      </w:r>
      <w:r w:rsidR="002E14EF" w:rsidRPr="006C6336">
        <w:rPr>
          <w:rFonts w:ascii="Montserrat" w:hAnsi="Montserrat"/>
          <w:sz w:val="20"/>
          <w:szCs w:val="20"/>
        </w:rPr>
        <w:t xml:space="preserve"> </w:t>
      </w:r>
      <w:r w:rsidRPr="006C6336">
        <w:rPr>
          <w:rFonts w:ascii="Montserrat" w:hAnsi="Montserrat"/>
          <w:sz w:val="20"/>
          <w:szCs w:val="20"/>
        </w:rPr>
        <w:t>expertise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Finance,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Legal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Compliance,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Suzy</w:t>
      </w:r>
      <w:r w:rsidR="002E14EF" w:rsidRPr="006C6336">
        <w:rPr>
          <w:rFonts w:ascii="Montserrat" w:hAnsi="Montserrat"/>
          <w:sz w:val="20"/>
          <w:szCs w:val="20"/>
        </w:rPr>
        <w:t xml:space="preserve"> </w:t>
      </w:r>
      <w:r w:rsidRPr="006C6336">
        <w:rPr>
          <w:rFonts w:ascii="Montserrat" w:hAnsi="Montserrat"/>
          <w:sz w:val="20"/>
          <w:szCs w:val="20"/>
        </w:rPr>
        <w:t>Walls,</w:t>
      </w:r>
      <w:r w:rsidR="002E14EF" w:rsidRPr="006C6336">
        <w:rPr>
          <w:rFonts w:ascii="Montserrat" w:hAnsi="Montserrat"/>
          <w:sz w:val="20"/>
          <w:szCs w:val="20"/>
        </w:rPr>
        <w:t xml:space="preserve"> </w:t>
      </w:r>
      <w:r w:rsidRPr="006C6336">
        <w:rPr>
          <w:rFonts w:ascii="Montserrat" w:hAnsi="Montserrat"/>
          <w:sz w:val="20"/>
          <w:szCs w:val="20"/>
        </w:rPr>
        <w:t>boosted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Development</w:t>
      </w:r>
      <w:r w:rsidR="002E14EF" w:rsidRPr="006C6336">
        <w:rPr>
          <w:rFonts w:ascii="Montserrat" w:hAnsi="Montserrat"/>
          <w:sz w:val="20"/>
          <w:szCs w:val="20"/>
        </w:rPr>
        <w:t xml:space="preserve"> </w:t>
      </w:r>
      <w:r w:rsidRPr="006C6336">
        <w:rPr>
          <w:rFonts w:ascii="Montserrat" w:hAnsi="Montserrat"/>
          <w:sz w:val="20"/>
          <w:szCs w:val="20"/>
        </w:rPr>
        <w:t>resource.</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essential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sustainably.</w:t>
      </w:r>
      <w:r w:rsidR="002E14EF" w:rsidRPr="006C6336">
        <w:rPr>
          <w:rFonts w:ascii="Montserrat" w:hAnsi="Montserrat"/>
          <w:sz w:val="20"/>
          <w:szCs w:val="20"/>
        </w:rPr>
        <w:t xml:space="preserve"> </w:t>
      </w:r>
      <w:r w:rsidRPr="006C6336">
        <w:rPr>
          <w:rFonts w:ascii="Montserrat" w:hAnsi="Montserrat"/>
          <w:sz w:val="20"/>
          <w:szCs w:val="20"/>
        </w:rPr>
        <w:t>While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selectively</w:t>
      </w:r>
      <w:r w:rsidR="002E14EF" w:rsidRPr="006C6336">
        <w:rPr>
          <w:rFonts w:ascii="Montserrat" w:hAnsi="Montserrat"/>
          <w:sz w:val="20"/>
          <w:szCs w:val="20"/>
        </w:rPr>
        <w:t xml:space="preserve"> </w:t>
      </w:r>
      <w:r w:rsidRPr="006C6336">
        <w:rPr>
          <w:rFonts w:ascii="Montserrat" w:hAnsi="Montserrat"/>
          <w:sz w:val="20"/>
          <w:szCs w:val="20"/>
        </w:rPr>
        <w:t>add</w:t>
      </w:r>
      <w:r w:rsidR="002E14EF" w:rsidRPr="006C6336">
        <w:rPr>
          <w:rFonts w:ascii="Montserrat" w:hAnsi="Montserrat"/>
          <w:sz w:val="20"/>
          <w:szCs w:val="20"/>
        </w:rPr>
        <w:t xml:space="preserve"> </w:t>
      </w:r>
      <w:r w:rsidRPr="006C6336">
        <w:rPr>
          <w:rFonts w:ascii="Montserrat" w:hAnsi="Montserrat"/>
          <w:sz w:val="20"/>
          <w:szCs w:val="20"/>
        </w:rPr>
        <w:t>resource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areas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point,</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headcount</w:t>
      </w:r>
      <w:r w:rsidR="002E14EF" w:rsidRPr="006C6336">
        <w:rPr>
          <w:rFonts w:ascii="Montserrat" w:hAnsi="Montserrat"/>
          <w:sz w:val="20"/>
          <w:szCs w:val="20"/>
        </w:rPr>
        <w:t xml:space="preserve"> </w:t>
      </w:r>
      <w:r w:rsidRPr="006C6336">
        <w:rPr>
          <w:rFonts w:ascii="Montserrat" w:hAnsi="Montserrat"/>
          <w:sz w:val="20"/>
          <w:szCs w:val="20"/>
        </w:rPr>
        <w:t>perspective,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consider</w:t>
      </w:r>
      <w:r w:rsidR="002E14EF" w:rsidRPr="006C6336">
        <w:rPr>
          <w:rFonts w:ascii="Montserrat" w:hAnsi="Montserrat"/>
          <w:sz w:val="20"/>
          <w:szCs w:val="20"/>
        </w:rPr>
        <w:t xml:space="preserve"> </w:t>
      </w:r>
      <w:r w:rsidRPr="006C6336">
        <w:rPr>
          <w:rFonts w:ascii="Montserrat" w:hAnsi="Montserrat"/>
          <w:sz w:val="20"/>
          <w:szCs w:val="20"/>
        </w:rPr>
        <w:t>much</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incremental</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completed.</w:t>
      </w:r>
    </w:p>
    <w:p w14:paraId="67FE368B" w14:textId="77777777" w:rsidR="00EB10B5" w:rsidRPr="006C6336" w:rsidRDefault="00EB10B5" w:rsidP="001C7196">
      <w:pPr>
        <w:jc w:val="both"/>
        <w:rPr>
          <w:rFonts w:ascii="Montserrat" w:hAnsi="Montserrat"/>
          <w:sz w:val="20"/>
          <w:szCs w:val="20"/>
        </w:rPr>
      </w:pPr>
    </w:p>
    <w:p w14:paraId="1E7F6C68" w14:textId="42D2087B" w:rsidR="00EB10B5" w:rsidRPr="001C7196" w:rsidRDefault="00EB10B5" w:rsidP="00EB10B5">
      <w:pPr>
        <w:rPr>
          <w:rFonts w:ascii="Montserrat" w:hAnsi="Montserrat"/>
          <w:b/>
          <w:bCs/>
          <w:sz w:val="20"/>
          <w:szCs w:val="20"/>
        </w:rPr>
      </w:pPr>
      <w:r w:rsidRPr="001C7196">
        <w:rPr>
          <w:rFonts w:ascii="Montserrat" w:hAnsi="Montserrat"/>
          <w:b/>
          <w:bCs/>
          <w:sz w:val="20"/>
          <w:szCs w:val="20"/>
        </w:rPr>
        <w:t>Information</w:t>
      </w:r>
      <w:r w:rsidR="002E14EF" w:rsidRPr="001C7196">
        <w:rPr>
          <w:rFonts w:ascii="Montserrat" w:hAnsi="Montserrat"/>
          <w:b/>
          <w:bCs/>
          <w:sz w:val="20"/>
          <w:szCs w:val="20"/>
        </w:rPr>
        <w:t xml:space="preserve"> </w:t>
      </w:r>
      <w:r w:rsidRPr="001C7196">
        <w:rPr>
          <w:rFonts w:ascii="Montserrat" w:hAnsi="Montserrat"/>
          <w:b/>
          <w:bCs/>
          <w:sz w:val="20"/>
          <w:szCs w:val="20"/>
        </w:rPr>
        <w:t>Technology</w:t>
      </w:r>
    </w:p>
    <w:p w14:paraId="4306039A" w14:textId="08A2FD92" w:rsidR="00EB10B5" w:rsidRDefault="00EB10B5" w:rsidP="001C7196">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capability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radically</w:t>
      </w:r>
      <w:r w:rsidR="002E14EF" w:rsidRPr="006C6336">
        <w:rPr>
          <w:rFonts w:ascii="Montserrat" w:hAnsi="Montserrat"/>
          <w:sz w:val="20"/>
          <w:szCs w:val="20"/>
        </w:rPr>
        <w:t xml:space="preserve"> </w:t>
      </w:r>
      <w:r w:rsidRPr="006C6336">
        <w:rPr>
          <w:rFonts w:ascii="Montserrat" w:hAnsi="Montserrat"/>
          <w:sz w:val="20"/>
          <w:szCs w:val="20"/>
        </w:rPr>
        <w:t>changed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few</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Thanks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David</w:t>
      </w:r>
      <w:r w:rsidR="002E14EF" w:rsidRPr="006C6336">
        <w:rPr>
          <w:rFonts w:ascii="Montserrat" w:hAnsi="Montserrat"/>
          <w:sz w:val="20"/>
          <w:szCs w:val="20"/>
        </w:rPr>
        <w:t xml:space="preserve"> </w:t>
      </w:r>
      <w:r w:rsidRPr="006C6336">
        <w:rPr>
          <w:rFonts w:ascii="Montserrat" w:hAnsi="Montserrat"/>
          <w:sz w:val="20"/>
          <w:szCs w:val="20"/>
        </w:rPr>
        <w:t>Williams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his</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now</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cloud-based</w:t>
      </w:r>
      <w:r w:rsidR="002E14EF" w:rsidRPr="006C6336">
        <w:rPr>
          <w:rFonts w:ascii="Montserrat" w:hAnsi="Montserrat"/>
          <w:sz w:val="20"/>
          <w:szCs w:val="20"/>
        </w:rPr>
        <w:t xml:space="preserve"> </w:t>
      </w:r>
      <w:r w:rsidRPr="006C6336">
        <w:rPr>
          <w:rFonts w:ascii="Montserrat" w:hAnsi="Montserrat"/>
          <w:sz w:val="20"/>
          <w:szCs w:val="20"/>
        </w:rPr>
        <w:t>infrastructure,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employees</w:t>
      </w:r>
      <w:r w:rsidR="002E14EF" w:rsidRPr="006C6336">
        <w:rPr>
          <w:rFonts w:ascii="Montserrat" w:hAnsi="Montserrat"/>
          <w:sz w:val="20"/>
          <w:szCs w:val="20"/>
        </w:rPr>
        <w:t xml:space="preserve"> </w:t>
      </w:r>
      <w:r w:rsidRPr="006C6336">
        <w:rPr>
          <w:rFonts w:ascii="Montserrat" w:hAnsi="Montserrat"/>
          <w:sz w:val="20"/>
          <w:szCs w:val="20"/>
        </w:rPr>
        <w:t>(circa</w:t>
      </w:r>
      <w:r w:rsidR="002E14EF" w:rsidRPr="006C6336">
        <w:rPr>
          <w:rFonts w:ascii="Montserrat" w:hAnsi="Montserrat"/>
          <w:sz w:val="20"/>
          <w:szCs w:val="20"/>
        </w:rPr>
        <w:t xml:space="preserve"> </w:t>
      </w:r>
      <w:r w:rsidRPr="006C6336">
        <w:rPr>
          <w:rFonts w:ascii="Montserrat" w:hAnsi="Montserrat"/>
          <w:sz w:val="20"/>
          <w:szCs w:val="20"/>
        </w:rPr>
        <w:t>300</w:t>
      </w:r>
      <w:r w:rsidR="002E14EF" w:rsidRPr="006C6336">
        <w:rPr>
          <w:rFonts w:ascii="Montserrat" w:hAnsi="Montserrat"/>
          <w:sz w:val="20"/>
          <w:szCs w:val="20"/>
        </w:rPr>
        <w:t xml:space="preserve"> </w:t>
      </w:r>
      <w:r w:rsidRPr="006C6336">
        <w:rPr>
          <w:rFonts w:ascii="Montserrat" w:hAnsi="Montserrat"/>
          <w:sz w:val="20"/>
          <w:szCs w:val="20"/>
        </w:rPr>
        <w:t>colleagues)</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fully</w:t>
      </w:r>
      <w:r w:rsidR="002E14EF" w:rsidRPr="006C6336">
        <w:rPr>
          <w:rFonts w:ascii="Montserrat" w:hAnsi="Montserrat"/>
          <w:sz w:val="20"/>
          <w:szCs w:val="20"/>
        </w:rPr>
        <w:t xml:space="preserve"> </w:t>
      </w:r>
      <w:r w:rsidRPr="006C6336">
        <w:rPr>
          <w:rFonts w:ascii="Montserrat" w:hAnsi="Montserrat"/>
          <w:sz w:val="20"/>
          <w:szCs w:val="20"/>
        </w:rPr>
        <w:t>remote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office</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17,</w:t>
      </w:r>
      <w:r w:rsidR="002E14EF" w:rsidRPr="006C6336">
        <w:rPr>
          <w:rFonts w:ascii="Montserrat" w:hAnsi="Montserrat"/>
          <w:sz w:val="20"/>
          <w:szCs w:val="20"/>
        </w:rPr>
        <w:t xml:space="preserve"> </w:t>
      </w:r>
      <w:r w:rsidRPr="006C6336">
        <w:rPr>
          <w:rFonts w:ascii="Montserrat" w:hAnsi="Montserrat"/>
          <w:sz w:val="20"/>
          <w:szCs w:val="20"/>
        </w:rPr>
        <w:t>whose</w:t>
      </w:r>
      <w:r w:rsidR="002E14EF" w:rsidRPr="006C6336">
        <w:rPr>
          <w:rFonts w:ascii="Montserrat" w:hAnsi="Montserrat"/>
          <w:sz w:val="20"/>
          <w:szCs w:val="20"/>
        </w:rPr>
        <w:t xml:space="preserve"> </w:t>
      </w:r>
      <w:r w:rsidRPr="006C6336">
        <w:rPr>
          <w:rFonts w:ascii="Montserrat" w:hAnsi="Montserrat"/>
          <w:sz w:val="20"/>
          <w:szCs w:val="20"/>
        </w:rPr>
        <w:t>proactive</w:t>
      </w:r>
      <w:r w:rsidR="002E14EF" w:rsidRPr="006C6336">
        <w:rPr>
          <w:rFonts w:ascii="Montserrat" w:hAnsi="Montserrat"/>
          <w:sz w:val="20"/>
          <w:szCs w:val="20"/>
        </w:rPr>
        <w:t xml:space="preserve"> </w:t>
      </w:r>
      <w:r w:rsidRPr="006C6336">
        <w:rPr>
          <w:rFonts w:ascii="Montserrat" w:hAnsi="Montserrat"/>
          <w:sz w:val="20"/>
          <w:szCs w:val="20"/>
        </w:rPr>
        <w:t>role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software</w:t>
      </w:r>
      <w:r w:rsidR="002E14EF" w:rsidRPr="006C6336">
        <w:rPr>
          <w:rFonts w:ascii="Montserrat" w:hAnsi="Montserrat"/>
          <w:sz w:val="20"/>
          <w:szCs w:val="20"/>
        </w:rPr>
        <w:t xml:space="preserve"> </w:t>
      </w:r>
      <w:r w:rsidRPr="006C6336">
        <w:rPr>
          <w:rFonts w:ascii="Montserrat" w:hAnsi="Montserrat"/>
          <w:sz w:val="20"/>
          <w:szCs w:val="20"/>
        </w:rPr>
        <w:t>solutions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controlled,</w:t>
      </w:r>
      <w:r w:rsidR="002E14EF" w:rsidRPr="006C6336">
        <w:rPr>
          <w:rFonts w:ascii="Montserrat" w:hAnsi="Montserrat"/>
          <w:sz w:val="20"/>
          <w:szCs w:val="20"/>
        </w:rPr>
        <w:t xml:space="preserve"> </w:t>
      </w:r>
      <w:r w:rsidRPr="006C6336">
        <w:rPr>
          <w:rFonts w:ascii="Montserrat" w:hAnsi="Montserrat"/>
          <w:sz w:val="20"/>
          <w:szCs w:val="20"/>
        </w:rPr>
        <w:t>scalable</w:t>
      </w:r>
      <w:r w:rsidR="002E14EF" w:rsidRPr="006C6336">
        <w:rPr>
          <w:rFonts w:ascii="Montserrat" w:hAnsi="Montserrat"/>
          <w:sz w:val="20"/>
          <w:szCs w:val="20"/>
        </w:rPr>
        <w:t xml:space="preserve"> </w:t>
      </w:r>
      <w:r w:rsidRPr="006C6336">
        <w:rPr>
          <w:rFonts w:ascii="Montserrat" w:hAnsi="Montserrat"/>
          <w:sz w:val="20"/>
          <w:szCs w:val="20"/>
        </w:rPr>
        <w:t>manner.</w:t>
      </w:r>
    </w:p>
    <w:p w14:paraId="39422F7E" w14:textId="77777777" w:rsidR="001C7196" w:rsidRPr="006C6336" w:rsidRDefault="001C7196" w:rsidP="001C7196">
      <w:pPr>
        <w:jc w:val="both"/>
        <w:rPr>
          <w:rFonts w:ascii="Montserrat" w:hAnsi="Montserrat"/>
          <w:sz w:val="20"/>
          <w:szCs w:val="20"/>
        </w:rPr>
      </w:pPr>
    </w:p>
    <w:p w14:paraId="18A04CD7" w14:textId="42BA8592" w:rsidR="00EB10B5" w:rsidRDefault="00EB10B5" w:rsidP="001C7196">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wrote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firms’</w:t>
      </w:r>
      <w:r w:rsidR="002E14EF" w:rsidRPr="006C6336">
        <w:rPr>
          <w:rFonts w:ascii="Montserrat" w:hAnsi="Montserrat"/>
          <w:sz w:val="20"/>
          <w:szCs w:val="20"/>
        </w:rPr>
        <w:t xml:space="preserve"> </w:t>
      </w:r>
      <w:r w:rsidRPr="006C6336">
        <w:rPr>
          <w:rFonts w:ascii="Montserrat" w:hAnsi="Montserrat"/>
          <w:sz w:val="20"/>
          <w:szCs w:val="20"/>
        </w:rPr>
        <w:t>success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increasingly</w:t>
      </w:r>
      <w:r w:rsidR="002E14EF" w:rsidRPr="006C6336">
        <w:rPr>
          <w:rFonts w:ascii="Montserrat" w:hAnsi="Montserrat"/>
          <w:sz w:val="20"/>
          <w:szCs w:val="20"/>
        </w:rPr>
        <w:t xml:space="preserve"> </w:t>
      </w:r>
      <w:r w:rsidRPr="006C6336">
        <w:rPr>
          <w:rFonts w:ascii="Montserrat" w:hAnsi="Montserrat"/>
          <w:sz w:val="20"/>
          <w:szCs w:val="20"/>
        </w:rPr>
        <w:t>defined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commercial</w:t>
      </w:r>
      <w:r w:rsidR="002E14EF" w:rsidRPr="006C6336">
        <w:rPr>
          <w:rFonts w:ascii="Montserrat" w:hAnsi="Montserrat"/>
          <w:sz w:val="20"/>
          <w:szCs w:val="20"/>
        </w:rPr>
        <w:t xml:space="preserve"> </w:t>
      </w:r>
      <w:r w:rsidRPr="006C6336">
        <w:rPr>
          <w:rFonts w:ascii="Montserrat" w:hAnsi="Montserrat"/>
          <w:sz w:val="20"/>
          <w:szCs w:val="20"/>
        </w:rPr>
        <w:t>offerings’</w:t>
      </w:r>
      <w:r w:rsidR="002E14EF" w:rsidRPr="006C6336">
        <w:rPr>
          <w:rFonts w:ascii="Montserrat" w:hAnsi="Montserrat"/>
          <w:sz w:val="20"/>
          <w:szCs w:val="20"/>
        </w:rPr>
        <w:t xml:space="preserve"> </w:t>
      </w:r>
      <w:r w:rsidRPr="006C6336">
        <w:rPr>
          <w:rFonts w:ascii="Montserrat" w:hAnsi="Montserrat"/>
          <w:sz w:val="20"/>
          <w:szCs w:val="20"/>
        </w:rPr>
        <w:t>“ease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use”.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solid</w:t>
      </w:r>
      <w:r w:rsidR="002E14EF" w:rsidRPr="006C6336">
        <w:rPr>
          <w:rFonts w:ascii="Montserrat" w:hAnsi="Montserrat"/>
          <w:sz w:val="20"/>
          <w:szCs w:val="20"/>
        </w:rPr>
        <w:t xml:space="preserve"> </w:t>
      </w:r>
      <w:r w:rsidRPr="006C6336">
        <w:rPr>
          <w:rFonts w:ascii="Montserrat" w:hAnsi="Montserrat"/>
          <w:sz w:val="20"/>
          <w:szCs w:val="20"/>
        </w:rPr>
        <w:t>progress</w:t>
      </w:r>
      <w:r w:rsidR="002E14EF" w:rsidRPr="006C6336">
        <w:rPr>
          <w:rFonts w:ascii="Montserrat" w:hAnsi="Montserrat"/>
          <w:sz w:val="20"/>
          <w:szCs w:val="20"/>
        </w:rPr>
        <w:t xml:space="preserve"> </w:t>
      </w:r>
      <w:r w:rsidRPr="006C6336">
        <w:rPr>
          <w:rFonts w:ascii="Montserrat" w:hAnsi="Montserrat"/>
          <w:sz w:val="20"/>
          <w:szCs w:val="20"/>
        </w:rPr>
        <w:t>here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14B12">
        <w:rPr>
          <w:rFonts w:ascii="Montserrat" w:hAnsi="Montserrat"/>
          <w:sz w:val="20"/>
          <w:szCs w:val="20"/>
        </w:rPr>
        <w:t xml:space="preserve"> </w:t>
      </w:r>
      <w:r w:rsidRPr="006C6336">
        <w:rPr>
          <w:rFonts w:ascii="Montserrat" w:hAnsi="Montserrat"/>
          <w:sz w:val="20"/>
          <w:szCs w:val="20"/>
        </w:rPr>
        <w:t>Among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accomplishments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delivery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portal</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proofErr w:type="spellStart"/>
      <w:r w:rsidRPr="006C6336">
        <w:rPr>
          <w:rFonts w:ascii="Montserrat" w:hAnsi="Montserrat"/>
          <w:sz w:val="20"/>
          <w:szCs w:val="20"/>
        </w:rPr>
        <w:t>Safecall</w:t>
      </w:r>
      <w:proofErr w:type="spellEnd"/>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implementation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supplier</w:t>
      </w:r>
      <w:r w:rsidR="002E14EF" w:rsidRPr="006C6336">
        <w:rPr>
          <w:rFonts w:ascii="Montserrat" w:hAnsi="Montserrat"/>
          <w:sz w:val="20"/>
          <w:szCs w:val="20"/>
        </w:rPr>
        <w:t xml:space="preserve"> </w:t>
      </w:r>
      <w:r w:rsidRPr="006C6336">
        <w:rPr>
          <w:rFonts w:ascii="Montserrat" w:hAnsi="Montserrat"/>
          <w:sz w:val="20"/>
          <w:szCs w:val="20"/>
        </w:rPr>
        <w:t>onboarding</w:t>
      </w:r>
      <w:r w:rsidR="002E14EF" w:rsidRPr="006C6336">
        <w:rPr>
          <w:rFonts w:ascii="Montserrat" w:hAnsi="Montserrat"/>
          <w:sz w:val="20"/>
          <w:szCs w:val="20"/>
        </w:rPr>
        <w:t xml:space="preserve"> </w:t>
      </w:r>
      <w:r w:rsidRPr="006C6336">
        <w:rPr>
          <w:rFonts w:ascii="Montserrat" w:hAnsi="Montserrat"/>
          <w:sz w:val="20"/>
          <w:szCs w:val="20"/>
        </w:rPr>
        <w:t>portal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roll-out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invoice</w:t>
      </w:r>
      <w:r w:rsidR="002E14EF" w:rsidRPr="006C6336">
        <w:rPr>
          <w:rFonts w:ascii="Montserrat" w:hAnsi="Montserrat"/>
          <w:sz w:val="20"/>
          <w:szCs w:val="20"/>
        </w:rPr>
        <w:t xml:space="preserve"> </w:t>
      </w:r>
      <w:r w:rsidRPr="006C6336">
        <w:rPr>
          <w:rFonts w:ascii="Montserrat" w:hAnsi="Montserrat"/>
          <w:sz w:val="20"/>
          <w:szCs w:val="20"/>
        </w:rPr>
        <w:t>payment</w:t>
      </w:r>
      <w:r w:rsidR="002E14EF" w:rsidRPr="006C6336">
        <w:rPr>
          <w:rFonts w:ascii="Montserrat" w:hAnsi="Montserrat"/>
          <w:sz w:val="20"/>
          <w:szCs w:val="20"/>
        </w:rPr>
        <w:t xml:space="preserve"> </w:t>
      </w:r>
      <w:r w:rsidRPr="006C6336">
        <w:rPr>
          <w:rFonts w:ascii="Montserrat" w:hAnsi="Montserrat"/>
          <w:sz w:val="20"/>
          <w:szCs w:val="20"/>
        </w:rPr>
        <w:t>portal</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clients.</w:t>
      </w:r>
    </w:p>
    <w:p w14:paraId="230B398E" w14:textId="77777777" w:rsidR="001C7196" w:rsidRPr="006C6336" w:rsidRDefault="001C7196" w:rsidP="001C7196">
      <w:pPr>
        <w:jc w:val="both"/>
        <w:rPr>
          <w:rFonts w:ascii="Montserrat" w:hAnsi="Montserrat"/>
          <w:sz w:val="20"/>
          <w:szCs w:val="20"/>
        </w:rPr>
      </w:pPr>
    </w:p>
    <w:p w14:paraId="58B0A494" w14:textId="6B92E42D" w:rsidR="00EB10B5" w:rsidRPr="006C6336" w:rsidRDefault="00EB10B5" w:rsidP="001C7196">
      <w:pPr>
        <w:jc w:val="both"/>
        <w:rPr>
          <w:rFonts w:ascii="Montserrat" w:hAnsi="Montserrat"/>
          <w:sz w:val="20"/>
          <w:szCs w:val="20"/>
        </w:rPr>
      </w:pPr>
      <w:r w:rsidRPr="006C6336">
        <w:rPr>
          <w:rFonts w:ascii="Montserrat" w:hAnsi="Montserrat"/>
          <w:sz w:val="20"/>
          <w:szCs w:val="20"/>
        </w:rPr>
        <w:t>Nonetheless</w:t>
      </w:r>
      <w:r w:rsidR="002E14EF" w:rsidRPr="006C6336">
        <w:rPr>
          <w:rFonts w:ascii="Montserrat" w:hAnsi="Montserrat"/>
          <w:sz w:val="20"/>
          <w:szCs w:val="20"/>
        </w:rPr>
        <w:t xml:space="preserve"> </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still</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further</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accelerate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technology</w:t>
      </w:r>
      <w:r w:rsidR="002E14EF" w:rsidRPr="006C6336">
        <w:rPr>
          <w:rFonts w:ascii="Montserrat" w:hAnsi="Montserrat"/>
          <w:sz w:val="20"/>
          <w:szCs w:val="20"/>
        </w:rPr>
        <w:t xml:space="preserve"> </w:t>
      </w:r>
      <w:r w:rsidRPr="006C6336">
        <w:rPr>
          <w:rFonts w:ascii="Montserrat" w:hAnsi="Montserrat"/>
          <w:sz w:val="20"/>
          <w:szCs w:val="20"/>
        </w:rPr>
        <w:t>improvements.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main</w:t>
      </w:r>
      <w:r w:rsidR="002E14EF" w:rsidRPr="006C6336">
        <w:rPr>
          <w:rFonts w:ascii="Montserrat" w:hAnsi="Montserrat"/>
          <w:sz w:val="20"/>
          <w:szCs w:val="20"/>
        </w:rPr>
        <w:t xml:space="preserve"> </w:t>
      </w:r>
      <w:r w:rsidRPr="006C6336">
        <w:rPr>
          <w:rFonts w:ascii="Montserrat" w:hAnsi="Montserrat"/>
          <w:sz w:val="20"/>
          <w:szCs w:val="20"/>
        </w:rPr>
        <w:t>deliverables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rolling</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modules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proofErr w:type="spellStart"/>
      <w:r w:rsidRPr="006C6336">
        <w:rPr>
          <w:rFonts w:ascii="Montserrat" w:hAnsi="Montserrat"/>
          <w:sz w:val="20"/>
          <w:szCs w:val="20"/>
        </w:rPr>
        <w:t>Safecall</w:t>
      </w:r>
      <w:proofErr w:type="spellEnd"/>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establishing</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improved</w:t>
      </w:r>
      <w:r w:rsidR="002E14EF" w:rsidRPr="006C6336">
        <w:rPr>
          <w:rFonts w:ascii="Montserrat" w:hAnsi="Montserrat"/>
          <w:sz w:val="20"/>
          <w:szCs w:val="20"/>
        </w:rPr>
        <w:t xml:space="preserve"> </w:t>
      </w:r>
      <w:r w:rsidRPr="006C6336">
        <w:rPr>
          <w:rFonts w:ascii="Montserrat" w:hAnsi="Montserrat"/>
          <w:sz w:val="20"/>
          <w:szCs w:val="20"/>
        </w:rPr>
        <w:t>workflow</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infrastructure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CSS</w:t>
      </w:r>
      <w:r w:rsidR="002E14EF" w:rsidRPr="006C6336">
        <w:rPr>
          <w:rFonts w:ascii="Montserrat" w:hAnsi="Montserrat"/>
          <w:sz w:val="20"/>
          <w:szCs w:val="20"/>
        </w:rPr>
        <w:t xml:space="preserve"> </w:t>
      </w:r>
      <w:r w:rsidRPr="006C6336">
        <w:rPr>
          <w:rFonts w:ascii="Montserrat" w:hAnsi="Montserrat"/>
          <w:sz w:val="20"/>
          <w:szCs w:val="20"/>
        </w:rPr>
        <w:t>business.</w:t>
      </w:r>
    </w:p>
    <w:p w14:paraId="0BA69EC1" w14:textId="77777777" w:rsidR="00EB10B5" w:rsidRPr="006C6336" w:rsidRDefault="00EB10B5" w:rsidP="00EB10B5">
      <w:pPr>
        <w:rPr>
          <w:rFonts w:ascii="Montserrat" w:hAnsi="Montserrat"/>
          <w:sz w:val="20"/>
          <w:szCs w:val="20"/>
        </w:rPr>
      </w:pPr>
    </w:p>
    <w:p w14:paraId="1225158D" w14:textId="77777777" w:rsidR="00EB10B5" w:rsidRPr="001C7196" w:rsidRDefault="00EB10B5" w:rsidP="00EB10B5">
      <w:pPr>
        <w:rPr>
          <w:rFonts w:ascii="Montserrat" w:hAnsi="Montserrat"/>
          <w:b/>
          <w:bCs/>
          <w:sz w:val="20"/>
          <w:szCs w:val="20"/>
        </w:rPr>
      </w:pPr>
      <w:r w:rsidRPr="001C7196">
        <w:rPr>
          <w:rFonts w:ascii="Montserrat" w:hAnsi="Montserrat"/>
          <w:b/>
          <w:bCs/>
          <w:sz w:val="20"/>
          <w:szCs w:val="20"/>
        </w:rPr>
        <w:t>Prospects</w:t>
      </w:r>
    </w:p>
    <w:p w14:paraId="15E5CB89" w14:textId="4327686B" w:rsidR="00EB10B5" w:rsidRDefault="00EB10B5" w:rsidP="001C7196">
      <w:pPr>
        <w:jc w:val="both"/>
        <w:rPr>
          <w:rFonts w:ascii="Montserrat" w:hAnsi="Montserrat"/>
          <w:sz w:val="20"/>
          <w:szCs w:val="20"/>
        </w:rPr>
      </w:pP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resilient</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design.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combination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proven</w:t>
      </w:r>
      <w:r w:rsidR="002E14EF" w:rsidRPr="006C6336">
        <w:rPr>
          <w:rFonts w:ascii="Montserrat" w:hAnsi="Montserrat"/>
          <w:sz w:val="20"/>
          <w:szCs w:val="20"/>
        </w:rPr>
        <w:t xml:space="preserve"> </w:t>
      </w:r>
      <w:r w:rsidRPr="006C6336">
        <w:rPr>
          <w:rFonts w:ascii="Montserrat" w:hAnsi="Montserrat"/>
          <w:sz w:val="20"/>
          <w:szCs w:val="20"/>
        </w:rPr>
        <w:t>model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am</w:t>
      </w:r>
      <w:r w:rsidR="002E14EF" w:rsidRPr="006C6336">
        <w:rPr>
          <w:rFonts w:ascii="Montserrat" w:hAnsi="Montserrat"/>
          <w:sz w:val="20"/>
          <w:szCs w:val="20"/>
        </w:rPr>
        <w:t xml:space="preserve"> </w:t>
      </w:r>
      <w:r w:rsidRPr="006C6336">
        <w:rPr>
          <w:rFonts w:ascii="Montserrat" w:hAnsi="Montserrat"/>
          <w:sz w:val="20"/>
          <w:szCs w:val="20"/>
        </w:rPr>
        <w:t>cautiously</w:t>
      </w:r>
      <w:r w:rsidR="002E14EF" w:rsidRPr="006C6336">
        <w:rPr>
          <w:rFonts w:ascii="Montserrat" w:hAnsi="Montserrat"/>
          <w:sz w:val="20"/>
          <w:szCs w:val="20"/>
        </w:rPr>
        <w:t xml:space="preserve"> </w:t>
      </w:r>
      <w:r w:rsidRPr="006C6336">
        <w:rPr>
          <w:rFonts w:ascii="Montserrat" w:hAnsi="Montserrat"/>
          <w:sz w:val="20"/>
          <w:szCs w:val="20"/>
        </w:rPr>
        <w:t>optimistic</w:t>
      </w:r>
      <w:r w:rsidR="002E14EF" w:rsidRPr="006C6336">
        <w:rPr>
          <w:rFonts w:ascii="Montserrat" w:hAnsi="Montserrat"/>
          <w:sz w:val="20"/>
          <w:szCs w:val="20"/>
        </w:rPr>
        <w:t xml:space="preserve"> </w:t>
      </w:r>
      <w:r w:rsidRPr="006C6336">
        <w:rPr>
          <w:rFonts w:ascii="Montserrat" w:hAnsi="Montserrat"/>
          <w:sz w:val="20"/>
          <w:szCs w:val="20"/>
        </w:rPr>
        <w:t>about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progress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beyond.</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think</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positioned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medium-term</w:t>
      </w:r>
      <w:r w:rsidR="00D32608"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line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mid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high</w:t>
      </w:r>
      <w:r w:rsidR="002E14EF" w:rsidRPr="006C6336">
        <w:rPr>
          <w:rFonts w:ascii="Montserrat" w:hAnsi="Montserrat"/>
          <w:sz w:val="20"/>
          <w:szCs w:val="20"/>
        </w:rPr>
        <w:t xml:space="preserve"> </w:t>
      </w:r>
      <w:r w:rsidRPr="006C6336">
        <w:rPr>
          <w:rFonts w:ascii="Montserrat" w:hAnsi="Montserrat"/>
          <w:sz w:val="20"/>
          <w:szCs w:val="20"/>
        </w:rPr>
        <w:t>single</w:t>
      </w:r>
      <w:r w:rsidR="002E14EF" w:rsidRPr="006C6336">
        <w:rPr>
          <w:rFonts w:ascii="Montserrat" w:hAnsi="Montserrat"/>
          <w:sz w:val="20"/>
          <w:szCs w:val="20"/>
        </w:rPr>
        <w:t xml:space="preserve"> </w:t>
      </w:r>
      <w:r w:rsidRPr="006C6336">
        <w:rPr>
          <w:rFonts w:ascii="Montserrat" w:hAnsi="Montserrat"/>
          <w:sz w:val="20"/>
          <w:szCs w:val="20"/>
        </w:rPr>
        <w:t>percentage</w:t>
      </w:r>
      <w:r w:rsidR="002E14EF" w:rsidRPr="006C6336">
        <w:rPr>
          <w:rFonts w:ascii="Montserrat" w:hAnsi="Montserrat"/>
          <w:sz w:val="20"/>
          <w:szCs w:val="20"/>
        </w:rPr>
        <w:t xml:space="preserve"> </w:t>
      </w:r>
      <w:r w:rsidRPr="006C6336">
        <w:rPr>
          <w:rFonts w:ascii="Montserrat" w:hAnsi="Montserrat"/>
          <w:sz w:val="20"/>
          <w:szCs w:val="20"/>
        </w:rPr>
        <w:t>target.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look</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organic</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disciplined</w:t>
      </w:r>
      <w:r w:rsidR="002E14EF" w:rsidRPr="006C6336">
        <w:rPr>
          <w:rFonts w:ascii="Montserrat" w:hAnsi="Montserrat"/>
          <w:sz w:val="20"/>
          <w:szCs w:val="20"/>
        </w:rPr>
        <w:t xml:space="preserve"> </w:t>
      </w:r>
      <w:r w:rsidRPr="006C6336">
        <w:rPr>
          <w:rFonts w:ascii="Montserrat" w:hAnsi="Montserrat"/>
          <w:sz w:val="20"/>
          <w:szCs w:val="20"/>
        </w:rPr>
        <w:t>acquisitions,</w:t>
      </w:r>
      <w:r w:rsidR="002E14EF" w:rsidRPr="006C6336">
        <w:rPr>
          <w:rFonts w:ascii="Montserrat" w:hAnsi="Montserrat"/>
          <w:sz w:val="20"/>
          <w:szCs w:val="20"/>
        </w:rPr>
        <w:t xml:space="preserve"> </w:t>
      </w:r>
      <w:r w:rsidRPr="006C6336">
        <w:rPr>
          <w:rFonts w:ascii="Montserrat" w:hAnsi="Montserrat"/>
          <w:sz w:val="20"/>
          <w:szCs w:val="20"/>
        </w:rPr>
        <w:t>where</w:t>
      </w:r>
      <w:r w:rsidR="002E14EF" w:rsidRPr="006C6336">
        <w:rPr>
          <w:rFonts w:ascii="Montserrat" w:hAnsi="Montserrat"/>
          <w:sz w:val="20"/>
          <w:szCs w:val="20"/>
        </w:rPr>
        <w:t xml:space="preserve"> </w:t>
      </w:r>
      <w:r w:rsidRPr="006C6336">
        <w:rPr>
          <w:rFonts w:ascii="Montserrat" w:hAnsi="Montserrat"/>
          <w:sz w:val="20"/>
          <w:szCs w:val="20"/>
        </w:rPr>
        <w:t>appropriate.</w:t>
      </w:r>
      <w:r w:rsidR="00214B12">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encouraged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recent</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hires,</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momentum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gain</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maintain</w:t>
      </w:r>
      <w:r w:rsidR="002E14EF" w:rsidRPr="006C6336">
        <w:rPr>
          <w:rFonts w:ascii="Montserrat" w:hAnsi="Montserrat"/>
          <w:sz w:val="20"/>
          <w:szCs w:val="20"/>
        </w:rPr>
        <w:t xml:space="preserve"> </w:t>
      </w:r>
      <w:r w:rsidRPr="006C6336">
        <w:rPr>
          <w:rFonts w:ascii="Montserrat" w:hAnsi="Montserrat"/>
          <w:sz w:val="20"/>
          <w:szCs w:val="20"/>
        </w:rPr>
        <w:t>longer-term</w:t>
      </w:r>
      <w:r w:rsidR="002E14EF" w:rsidRPr="006C6336">
        <w:rPr>
          <w:rFonts w:ascii="Montserrat" w:hAnsi="Montserrat"/>
          <w:sz w:val="20"/>
          <w:szCs w:val="20"/>
        </w:rPr>
        <w:t xml:space="preserve"> </w:t>
      </w:r>
      <w:r w:rsidRPr="006C6336">
        <w:rPr>
          <w:rFonts w:ascii="Montserrat" w:hAnsi="Montserrat"/>
          <w:sz w:val="20"/>
          <w:szCs w:val="20"/>
        </w:rPr>
        <w:t>growth.</w:t>
      </w:r>
    </w:p>
    <w:p w14:paraId="780D3650" w14:textId="77777777" w:rsidR="001C7196" w:rsidRPr="006C6336" w:rsidRDefault="001C7196" w:rsidP="001C7196">
      <w:pPr>
        <w:jc w:val="both"/>
        <w:rPr>
          <w:rFonts w:ascii="Montserrat" w:hAnsi="Montserrat"/>
          <w:sz w:val="20"/>
          <w:szCs w:val="20"/>
        </w:rPr>
      </w:pPr>
    </w:p>
    <w:p w14:paraId="315B9E63" w14:textId="2DE98A55" w:rsidR="00EB10B5" w:rsidRDefault="00EB10B5" w:rsidP="001C7196">
      <w:pPr>
        <w:jc w:val="both"/>
        <w:rPr>
          <w:rFonts w:ascii="Montserrat" w:hAnsi="Montserrat"/>
          <w:sz w:val="20"/>
          <w:szCs w:val="20"/>
        </w:rPr>
      </w:pP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behalf</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want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thank</w:t>
      </w:r>
      <w:r w:rsidR="002E14EF" w:rsidRPr="006C6336">
        <w:rPr>
          <w:rFonts w:ascii="Montserrat" w:hAnsi="Montserrat"/>
          <w:sz w:val="20"/>
          <w:szCs w:val="20"/>
        </w:rPr>
        <w:t xml:space="preserve"> </w:t>
      </w:r>
      <w:r w:rsidRPr="006C6336">
        <w:rPr>
          <w:rFonts w:ascii="Montserrat" w:hAnsi="Montserrat"/>
          <w:sz w:val="20"/>
          <w:szCs w:val="20"/>
        </w:rPr>
        <w:t>my</w:t>
      </w:r>
      <w:r w:rsidR="002E14EF" w:rsidRPr="006C6336">
        <w:rPr>
          <w:rFonts w:ascii="Montserrat" w:hAnsi="Montserrat"/>
          <w:sz w:val="20"/>
          <w:szCs w:val="20"/>
        </w:rPr>
        <w:t xml:space="preserve"> </w:t>
      </w:r>
      <w:r w:rsidRPr="006C6336">
        <w:rPr>
          <w:rFonts w:ascii="Montserrat" w:hAnsi="Montserrat"/>
          <w:sz w:val="20"/>
          <w:szCs w:val="20"/>
        </w:rPr>
        <w:t>colleagues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outstanding</w:t>
      </w:r>
      <w:r w:rsidR="002E14EF" w:rsidRPr="006C6336">
        <w:rPr>
          <w:rFonts w:ascii="Montserrat" w:hAnsi="Montserrat"/>
          <w:sz w:val="20"/>
          <w:szCs w:val="20"/>
        </w:rPr>
        <w:t xml:space="preserve"> </w:t>
      </w:r>
      <w:r w:rsidRPr="006C6336">
        <w:rPr>
          <w:rFonts w:ascii="Montserrat" w:hAnsi="Montserrat"/>
          <w:sz w:val="20"/>
          <w:szCs w:val="20"/>
        </w:rPr>
        <w:t>dedication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developing</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Debenture’s</w:t>
      </w:r>
      <w:r w:rsidR="00D32608" w:rsidRPr="006C6336">
        <w:rPr>
          <w:rFonts w:ascii="Montserrat" w:hAnsi="Montserrat"/>
          <w:sz w:val="20"/>
          <w:szCs w:val="20"/>
        </w:rPr>
        <w:t xml:space="preserve"> </w:t>
      </w:r>
      <w:r w:rsidRPr="006C6336">
        <w:rPr>
          <w:rFonts w:ascii="Montserrat" w:hAnsi="Montserrat"/>
          <w:sz w:val="20"/>
          <w:szCs w:val="20"/>
        </w:rPr>
        <w:t>client</w:t>
      </w:r>
      <w:r w:rsidR="002E14EF" w:rsidRPr="006C6336">
        <w:rPr>
          <w:rFonts w:ascii="Montserrat" w:hAnsi="Montserrat"/>
          <w:sz w:val="20"/>
          <w:szCs w:val="20"/>
        </w:rPr>
        <w:t xml:space="preserve"> </w:t>
      </w:r>
      <w:r w:rsidRPr="006C6336">
        <w:rPr>
          <w:rFonts w:ascii="Montserrat" w:hAnsi="Montserrat"/>
          <w:sz w:val="20"/>
          <w:szCs w:val="20"/>
        </w:rPr>
        <w:t>service.</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am</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very</w:t>
      </w:r>
      <w:r w:rsidR="002E14EF" w:rsidRPr="006C6336">
        <w:rPr>
          <w:rFonts w:ascii="Montserrat" w:hAnsi="Montserrat"/>
          <w:sz w:val="20"/>
          <w:szCs w:val="20"/>
        </w:rPr>
        <w:t xml:space="preserve"> </w:t>
      </w:r>
      <w:r w:rsidRPr="006C6336">
        <w:rPr>
          <w:rFonts w:ascii="Montserrat" w:hAnsi="Montserrat"/>
          <w:sz w:val="20"/>
          <w:szCs w:val="20"/>
        </w:rPr>
        <w:t>grateful</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shareholders.</w:t>
      </w:r>
    </w:p>
    <w:p w14:paraId="736CAEAD" w14:textId="77777777" w:rsidR="001C7196" w:rsidRPr="006C6336" w:rsidRDefault="001C7196" w:rsidP="001C7196">
      <w:pPr>
        <w:jc w:val="both"/>
        <w:rPr>
          <w:rFonts w:ascii="Montserrat" w:hAnsi="Montserrat"/>
          <w:sz w:val="20"/>
          <w:szCs w:val="20"/>
        </w:rPr>
      </w:pPr>
    </w:p>
    <w:p w14:paraId="22D81BA6" w14:textId="06371414" w:rsidR="00EB10B5" w:rsidRPr="006C6336" w:rsidRDefault="00EB10B5" w:rsidP="001C7196">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cognisant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present</w:t>
      </w:r>
      <w:r w:rsidR="002E14EF" w:rsidRPr="006C6336">
        <w:rPr>
          <w:rFonts w:ascii="Montserrat" w:hAnsi="Montserrat"/>
          <w:sz w:val="20"/>
          <w:szCs w:val="20"/>
        </w:rPr>
        <w:t xml:space="preserve"> </w:t>
      </w:r>
      <w:r w:rsidRPr="006C6336">
        <w:rPr>
          <w:rFonts w:ascii="Montserrat" w:hAnsi="Montserrat"/>
          <w:sz w:val="20"/>
          <w:szCs w:val="20"/>
        </w:rPr>
        <w:t>challenges</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I</w:t>
      </w:r>
      <w:r w:rsidR="002E14EF" w:rsidRPr="006C6336">
        <w:rPr>
          <w:rFonts w:ascii="Montserrat" w:hAnsi="Montserrat"/>
          <w:sz w:val="20"/>
          <w:szCs w:val="20"/>
        </w:rPr>
        <w:t xml:space="preserve"> </w:t>
      </w:r>
      <w:r w:rsidRPr="006C6336">
        <w:rPr>
          <w:rFonts w:ascii="Montserrat" w:hAnsi="Montserrat"/>
          <w:sz w:val="20"/>
          <w:szCs w:val="20"/>
        </w:rPr>
        <w:t>am</w:t>
      </w:r>
      <w:r w:rsidR="002E14EF" w:rsidRPr="006C6336">
        <w:rPr>
          <w:rFonts w:ascii="Montserrat" w:hAnsi="Montserrat"/>
          <w:sz w:val="20"/>
          <w:szCs w:val="20"/>
        </w:rPr>
        <w:t xml:space="preserve"> </w:t>
      </w:r>
      <w:r w:rsidRPr="006C6336">
        <w:rPr>
          <w:rFonts w:ascii="Montserrat" w:hAnsi="Montserrat"/>
          <w:sz w:val="20"/>
          <w:szCs w:val="20"/>
        </w:rPr>
        <w:t>confident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actions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taken</w:t>
      </w:r>
      <w:r w:rsidR="002E14EF" w:rsidRPr="006C6336">
        <w:rPr>
          <w:rFonts w:ascii="Montserrat" w:hAnsi="Montserrat"/>
          <w:sz w:val="20"/>
          <w:szCs w:val="20"/>
        </w:rPr>
        <w:t xml:space="preserve"> </w:t>
      </w:r>
      <w:r w:rsidRPr="006C6336">
        <w:rPr>
          <w:rFonts w:ascii="Montserrat" w:hAnsi="Montserrat"/>
          <w:sz w:val="20"/>
          <w:szCs w:val="20"/>
        </w:rPr>
        <w:t>mean</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positioned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take</w:t>
      </w:r>
      <w:r w:rsidR="002E14EF" w:rsidRPr="006C6336">
        <w:rPr>
          <w:rFonts w:ascii="Montserrat" w:hAnsi="Montserrat"/>
          <w:sz w:val="20"/>
          <w:szCs w:val="20"/>
        </w:rPr>
        <w:t xml:space="preserve"> </w:t>
      </w:r>
      <w:r w:rsidRPr="006C6336">
        <w:rPr>
          <w:rFonts w:ascii="Montserrat" w:hAnsi="Montserrat"/>
          <w:sz w:val="20"/>
          <w:szCs w:val="20"/>
        </w:rPr>
        <w:t>advantage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longer-term</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opportunities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maintain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44-year</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maintaining</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raising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dividend.</w:t>
      </w:r>
    </w:p>
    <w:p w14:paraId="57A9876B" w14:textId="77777777" w:rsidR="00EB10B5" w:rsidRPr="006C6336" w:rsidRDefault="00EB10B5" w:rsidP="00EB10B5">
      <w:pPr>
        <w:rPr>
          <w:rFonts w:ascii="Montserrat" w:hAnsi="Montserrat"/>
          <w:sz w:val="20"/>
          <w:szCs w:val="20"/>
        </w:rPr>
      </w:pPr>
    </w:p>
    <w:p w14:paraId="1DBD0517" w14:textId="3CCFB73D" w:rsidR="00EB10B5" w:rsidRPr="001C7196" w:rsidRDefault="00EB10B5" w:rsidP="00EB10B5">
      <w:pPr>
        <w:rPr>
          <w:rFonts w:ascii="Montserrat" w:hAnsi="Montserrat"/>
          <w:b/>
          <w:bCs/>
          <w:sz w:val="20"/>
          <w:szCs w:val="20"/>
        </w:rPr>
      </w:pPr>
      <w:r w:rsidRPr="001C7196">
        <w:rPr>
          <w:rFonts w:ascii="Montserrat" w:hAnsi="Montserrat"/>
          <w:b/>
          <w:bCs/>
          <w:sz w:val="20"/>
          <w:szCs w:val="20"/>
        </w:rPr>
        <w:t>Denis</w:t>
      </w:r>
      <w:r w:rsidR="002E14EF" w:rsidRPr="001C7196">
        <w:rPr>
          <w:rFonts w:ascii="Montserrat" w:hAnsi="Montserrat"/>
          <w:b/>
          <w:bCs/>
          <w:sz w:val="20"/>
          <w:szCs w:val="20"/>
        </w:rPr>
        <w:t xml:space="preserve"> </w:t>
      </w:r>
      <w:r w:rsidRPr="001C7196">
        <w:rPr>
          <w:rFonts w:ascii="Montserrat" w:hAnsi="Montserrat"/>
          <w:b/>
          <w:bCs/>
          <w:sz w:val="20"/>
          <w:szCs w:val="20"/>
        </w:rPr>
        <w:t>Jackson</w:t>
      </w:r>
    </w:p>
    <w:p w14:paraId="6AFDFFFE" w14:textId="77777777" w:rsidR="001C7196" w:rsidRDefault="00EB10B5" w:rsidP="00EB10B5">
      <w:pPr>
        <w:rPr>
          <w:rFonts w:ascii="Montserrat" w:hAnsi="Montserrat"/>
          <w:sz w:val="20"/>
          <w:szCs w:val="20"/>
        </w:rPr>
      </w:pPr>
      <w:r w:rsidRPr="006C6336">
        <w:rPr>
          <w:rFonts w:ascii="Montserrat" w:hAnsi="Montserrat"/>
          <w:sz w:val="20"/>
          <w:szCs w:val="20"/>
        </w:rPr>
        <w:t>Chief</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Officer</w:t>
      </w:r>
      <w:r w:rsidR="002E14EF" w:rsidRPr="006C6336">
        <w:rPr>
          <w:rFonts w:ascii="Montserrat" w:hAnsi="Montserrat"/>
          <w:sz w:val="20"/>
          <w:szCs w:val="20"/>
        </w:rPr>
        <w:t xml:space="preserve"> </w:t>
      </w:r>
    </w:p>
    <w:p w14:paraId="77790870" w14:textId="5538699F" w:rsidR="00EB10B5" w:rsidRPr="006C6336" w:rsidRDefault="00EB10B5" w:rsidP="00EB10B5">
      <w:pPr>
        <w:rPr>
          <w:rFonts w:ascii="Montserrat" w:hAnsi="Montserrat"/>
          <w:sz w:val="20"/>
          <w:szCs w:val="20"/>
        </w:rPr>
      </w:pPr>
      <w:r w:rsidRPr="006C6336">
        <w:rPr>
          <w:rFonts w:ascii="Montserrat" w:hAnsi="Montserrat"/>
          <w:sz w:val="20"/>
          <w:szCs w:val="20"/>
        </w:rPr>
        <w:t>2</w:t>
      </w:r>
      <w:r w:rsidR="001C7196">
        <w:rPr>
          <w:rFonts w:ascii="Montserrat" w:hAnsi="Montserrat"/>
          <w:sz w:val="20"/>
          <w:szCs w:val="20"/>
        </w:rPr>
        <w:t>7</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2023</w:t>
      </w:r>
    </w:p>
    <w:p w14:paraId="16748325" w14:textId="63098D94" w:rsidR="00EB10B5" w:rsidRPr="006C6336" w:rsidRDefault="00EB10B5" w:rsidP="00EB10B5">
      <w:pPr>
        <w:rPr>
          <w:rFonts w:ascii="Montserrat" w:hAnsi="Montserrat"/>
          <w:sz w:val="20"/>
          <w:szCs w:val="20"/>
        </w:rPr>
      </w:pPr>
    </w:p>
    <w:p w14:paraId="73A1C3F6" w14:textId="6A29B7A1" w:rsidR="00EB10B5" w:rsidRPr="001C7196" w:rsidRDefault="00EB10B5" w:rsidP="00EB10B5">
      <w:pPr>
        <w:rPr>
          <w:rFonts w:ascii="Montserrat" w:hAnsi="Montserrat"/>
          <w:b/>
          <w:bCs/>
          <w:sz w:val="20"/>
          <w:szCs w:val="20"/>
        </w:rPr>
      </w:pPr>
      <w:r w:rsidRPr="001C7196">
        <w:rPr>
          <w:rFonts w:ascii="Montserrat" w:hAnsi="Montserrat"/>
          <w:b/>
          <w:bCs/>
          <w:sz w:val="20"/>
          <w:szCs w:val="20"/>
        </w:rPr>
        <w:t>IPS</w:t>
      </w:r>
      <w:r w:rsidR="002E14EF" w:rsidRPr="001C7196">
        <w:rPr>
          <w:rFonts w:ascii="Montserrat" w:hAnsi="Montserrat"/>
          <w:b/>
          <w:bCs/>
          <w:sz w:val="20"/>
          <w:szCs w:val="20"/>
        </w:rPr>
        <w:t xml:space="preserve"> </w:t>
      </w:r>
      <w:r w:rsidRPr="001C7196">
        <w:rPr>
          <w:rFonts w:ascii="Montserrat" w:hAnsi="Montserrat"/>
          <w:b/>
          <w:bCs/>
          <w:sz w:val="20"/>
          <w:szCs w:val="20"/>
        </w:rPr>
        <w:t>net</w:t>
      </w:r>
      <w:r w:rsidR="002E14EF" w:rsidRPr="001C7196">
        <w:rPr>
          <w:rFonts w:ascii="Montserrat" w:hAnsi="Montserrat"/>
          <w:b/>
          <w:bCs/>
          <w:sz w:val="20"/>
          <w:szCs w:val="20"/>
        </w:rPr>
        <w:t xml:space="preserve"> </w:t>
      </w:r>
      <w:r w:rsidRPr="001C7196">
        <w:rPr>
          <w:rFonts w:ascii="Montserrat" w:hAnsi="Montserrat"/>
          <w:b/>
          <w:bCs/>
          <w:sz w:val="20"/>
          <w:szCs w:val="20"/>
        </w:rPr>
        <w:t>revenue</w:t>
      </w:r>
      <w:r w:rsidR="002E14EF" w:rsidRPr="001C7196">
        <w:rPr>
          <w:rFonts w:ascii="Montserrat" w:hAnsi="Montserrat"/>
          <w:b/>
          <w:bCs/>
          <w:sz w:val="20"/>
          <w:szCs w:val="20"/>
        </w:rPr>
        <w:t xml:space="preserve"> </w:t>
      </w:r>
      <w:r w:rsidRPr="001C7196">
        <w:rPr>
          <w:rFonts w:ascii="Montserrat" w:hAnsi="Montserrat"/>
          <w:b/>
          <w:bCs/>
          <w:sz w:val="20"/>
          <w:szCs w:val="20"/>
        </w:rPr>
        <w:t>and</w:t>
      </w:r>
      <w:r w:rsidR="002E14EF" w:rsidRPr="001C7196">
        <w:rPr>
          <w:rFonts w:ascii="Montserrat" w:hAnsi="Montserrat"/>
          <w:b/>
          <w:bCs/>
          <w:sz w:val="20"/>
          <w:szCs w:val="20"/>
        </w:rPr>
        <w:t xml:space="preserve"> </w:t>
      </w:r>
      <w:r w:rsidRPr="001C7196">
        <w:rPr>
          <w:rFonts w:ascii="Montserrat" w:hAnsi="Montserrat"/>
          <w:b/>
          <w:bCs/>
          <w:sz w:val="20"/>
          <w:szCs w:val="20"/>
        </w:rPr>
        <w:t>PBT</w:t>
      </w:r>
      <w:r w:rsidR="002E14EF" w:rsidRPr="001C7196">
        <w:rPr>
          <w:rFonts w:ascii="Montserrat" w:hAnsi="Montserrat"/>
          <w:b/>
          <w:bCs/>
          <w:sz w:val="20"/>
          <w:szCs w:val="20"/>
        </w:rPr>
        <w:t xml:space="preserve"> </w:t>
      </w: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5</w:t>
      </w:r>
      <w:r w:rsidR="002E14EF" w:rsidRPr="001C7196">
        <w:rPr>
          <w:rFonts w:ascii="Montserrat" w:hAnsi="Montserrat"/>
          <w:b/>
          <w:bCs/>
          <w:sz w:val="20"/>
          <w:szCs w:val="20"/>
        </w:rPr>
        <w:t xml:space="preserve"> </w:t>
      </w:r>
      <w:r w:rsidRPr="001C7196">
        <w:rPr>
          <w:rFonts w:ascii="Montserrat" w:hAnsi="Montserrat"/>
          <w:b/>
          <w:bCs/>
          <w:sz w:val="20"/>
          <w:szCs w:val="20"/>
        </w:rPr>
        <w:t>year</w:t>
      </w:r>
      <w:r w:rsidR="002E14EF" w:rsidRPr="001C7196">
        <w:rPr>
          <w:rFonts w:ascii="Montserrat" w:hAnsi="Montserrat"/>
          <w:b/>
          <w:bCs/>
          <w:sz w:val="20"/>
          <w:szCs w:val="20"/>
        </w:rPr>
        <w:t xml:space="preserve"> </w:t>
      </w:r>
      <w:r w:rsidRPr="001C7196">
        <w:rPr>
          <w:rFonts w:ascii="Montserrat" w:hAnsi="Montserrat"/>
          <w:b/>
          <w:bCs/>
          <w:sz w:val="20"/>
          <w:szCs w:val="20"/>
        </w:rPr>
        <w:t>performance</w:t>
      </w:r>
    </w:p>
    <w:p w14:paraId="5D767926" w14:textId="77777777" w:rsidR="005F4AD8" w:rsidRPr="006C6336" w:rsidRDefault="005F4AD8" w:rsidP="00EB10B5">
      <w:pPr>
        <w:rPr>
          <w:rFonts w:ascii="Montserrat" w:hAnsi="Montserrat"/>
          <w:sz w:val="20"/>
          <w:szCs w:val="20"/>
        </w:rPr>
      </w:pPr>
    </w:p>
    <w:tbl>
      <w:tblPr>
        <w:tblStyle w:val="TableGrid"/>
        <w:tblW w:w="9493" w:type="dxa"/>
        <w:tblLayout w:type="fixed"/>
        <w:tblLook w:val="04A0" w:firstRow="1" w:lastRow="0" w:firstColumn="1" w:lastColumn="0" w:noHBand="0" w:noVBand="1"/>
      </w:tblPr>
      <w:tblGrid>
        <w:gridCol w:w="1673"/>
        <w:gridCol w:w="1048"/>
        <w:gridCol w:w="1048"/>
        <w:gridCol w:w="904"/>
        <w:gridCol w:w="1134"/>
        <w:gridCol w:w="1106"/>
        <w:gridCol w:w="1304"/>
        <w:gridCol w:w="1276"/>
      </w:tblGrid>
      <w:tr w:rsidR="00EB10B5" w:rsidRPr="006C6336" w14:paraId="26D993B5" w14:textId="77777777" w:rsidTr="00214B12">
        <w:trPr>
          <w:trHeight w:val="274"/>
        </w:trPr>
        <w:tc>
          <w:tcPr>
            <w:tcW w:w="1673" w:type="dxa"/>
            <w:vAlign w:val="bottom"/>
            <w:hideMark/>
          </w:tcPr>
          <w:p w14:paraId="3DE633E0" w14:textId="77777777" w:rsidR="00EB10B5" w:rsidRPr="001C7196" w:rsidRDefault="00EB10B5" w:rsidP="00207F83">
            <w:pPr>
              <w:rPr>
                <w:rFonts w:ascii="Montserrat" w:hAnsi="Montserrat"/>
                <w:b/>
                <w:bCs/>
                <w:sz w:val="20"/>
                <w:szCs w:val="20"/>
              </w:rPr>
            </w:pPr>
          </w:p>
          <w:p w14:paraId="4360E6D3" w14:textId="77777777" w:rsidR="00EB10B5" w:rsidRPr="001C7196" w:rsidRDefault="00EB10B5" w:rsidP="00207F83">
            <w:pPr>
              <w:rPr>
                <w:rFonts w:ascii="Montserrat" w:hAnsi="Montserrat"/>
                <w:b/>
                <w:bCs/>
                <w:sz w:val="20"/>
                <w:szCs w:val="20"/>
              </w:rPr>
            </w:pPr>
            <w:r w:rsidRPr="001C7196">
              <w:rPr>
                <w:rFonts w:ascii="Montserrat" w:hAnsi="Montserrat"/>
                <w:b/>
                <w:bCs/>
                <w:sz w:val="20"/>
                <w:szCs w:val="20"/>
              </w:rPr>
              <w:t>Department</w:t>
            </w:r>
          </w:p>
        </w:tc>
        <w:tc>
          <w:tcPr>
            <w:tcW w:w="1048" w:type="dxa"/>
            <w:vAlign w:val="bottom"/>
            <w:hideMark/>
          </w:tcPr>
          <w:p w14:paraId="77840D4F" w14:textId="77777777" w:rsidR="00EB10B5" w:rsidRPr="006C6336" w:rsidRDefault="00EB10B5" w:rsidP="00207F83">
            <w:pPr>
              <w:jc w:val="right"/>
              <w:rPr>
                <w:rFonts w:ascii="Montserrat" w:hAnsi="Montserrat"/>
                <w:sz w:val="20"/>
                <w:szCs w:val="20"/>
              </w:rPr>
            </w:pPr>
          </w:p>
          <w:p w14:paraId="1FFF75A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2018</w:t>
            </w:r>
          </w:p>
          <w:p w14:paraId="26524FE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048" w:type="dxa"/>
            <w:vAlign w:val="bottom"/>
            <w:hideMark/>
          </w:tcPr>
          <w:p w14:paraId="3ED12E62" w14:textId="77777777" w:rsidR="00EB10B5" w:rsidRPr="006C6336" w:rsidRDefault="00EB10B5" w:rsidP="00207F83">
            <w:pPr>
              <w:jc w:val="right"/>
              <w:rPr>
                <w:rFonts w:ascii="Montserrat" w:hAnsi="Montserrat"/>
                <w:sz w:val="20"/>
                <w:szCs w:val="20"/>
              </w:rPr>
            </w:pPr>
          </w:p>
          <w:p w14:paraId="79ED460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2019</w:t>
            </w:r>
          </w:p>
          <w:p w14:paraId="1EA4985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904" w:type="dxa"/>
            <w:vAlign w:val="bottom"/>
            <w:hideMark/>
          </w:tcPr>
          <w:p w14:paraId="2B753020" w14:textId="77777777" w:rsidR="00EB10B5" w:rsidRPr="006C6336" w:rsidRDefault="00EB10B5" w:rsidP="00207F83">
            <w:pPr>
              <w:jc w:val="right"/>
              <w:rPr>
                <w:rFonts w:ascii="Montserrat" w:hAnsi="Montserrat"/>
                <w:sz w:val="20"/>
                <w:szCs w:val="20"/>
              </w:rPr>
            </w:pPr>
          </w:p>
          <w:p w14:paraId="49C41264"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2020</w:t>
            </w:r>
          </w:p>
          <w:p w14:paraId="02026D35"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32244CCB" w14:textId="77777777" w:rsidR="00EB10B5" w:rsidRPr="006C6336" w:rsidRDefault="00EB10B5" w:rsidP="00207F83">
            <w:pPr>
              <w:jc w:val="right"/>
              <w:rPr>
                <w:rFonts w:ascii="Montserrat" w:hAnsi="Montserrat"/>
                <w:sz w:val="20"/>
                <w:szCs w:val="20"/>
              </w:rPr>
            </w:pPr>
          </w:p>
          <w:p w14:paraId="35A2C69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2021</w:t>
            </w:r>
          </w:p>
          <w:p w14:paraId="40AA4EB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06" w:type="dxa"/>
            <w:vAlign w:val="bottom"/>
            <w:hideMark/>
          </w:tcPr>
          <w:p w14:paraId="609AF94E" w14:textId="77777777" w:rsidR="00EB10B5" w:rsidRPr="001C7196" w:rsidRDefault="00EB10B5" w:rsidP="00207F83">
            <w:pPr>
              <w:jc w:val="right"/>
              <w:rPr>
                <w:rFonts w:ascii="Montserrat" w:hAnsi="Montserrat"/>
                <w:b/>
                <w:bCs/>
                <w:sz w:val="20"/>
                <w:szCs w:val="20"/>
              </w:rPr>
            </w:pPr>
          </w:p>
          <w:p w14:paraId="345B06F8"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2022</w:t>
            </w:r>
          </w:p>
          <w:p w14:paraId="23272592"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£000</w:t>
            </w:r>
          </w:p>
        </w:tc>
        <w:tc>
          <w:tcPr>
            <w:tcW w:w="1304" w:type="dxa"/>
            <w:vAlign w:val="bottom"/>
            <w:hideMark/>
          </w:tcPr>
          <w:p w14:paraId="2FD924D6" w14:textId="3F62C225"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5yr</w:t>
            </w:r>
            <w:r w:rsidR="002E14EF" w:rsidRPr="001C7196">
              <w:rPr>
                <w:rFonts w:ascii="Montserrat" w:hAnsi="Montserrat"/>
                <w:b/>
                <w:bCs/>
                <w:sz w:val="20"/>
                <w:szCs w:val="20"/>
              </w:rPr>
              <w:t xml:space="preserve"> </w:t>
            </w:r>
            <w:r w:rsidRPr="001C7196">
              <w:rPr>
                <w:rFonts w:ascii="Montserrat" w:hAnsi="Montserrat"/>
                <w:b/>
                <w:bCs/>
                <w:sz w:val="20"/>
                <w:szCs w:val="20"/>
              </w:rPr>
              <w:t>Revenue</w:t>
            </w:r>
            <w:r w:rsidR="002E14EF" w:rsidRPr="001C7196">
              <w:rPr>
                <w:rFonts w:ascii="Montserrat" w:hAnsi="Montserrat"/>
                <w:b/>
                <w:bCs/>
                <w:sz w:val="20"/>
                <w:szCs w:val="20"/>
              </w:rPr>
              <w:t xml:space="preserve"> </w:t>
            </w:r>
            <w:r w:rsidRPr="001C7196">
              <w:rPr>
                <w:rFonts w:ascii="Montserrat" w:hAnsi="Montserrat"/>
                <w:b/>
                <w:bCs/>
                <w:sz w:val="20"/>
                <w:szCs w:val="20"/>
              </w:rPr>
              <w:t>Variance</w:t>
            </w:r>
          </w:p>
          <w:p w14:paraId="3866F491"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lastRenderedPageBreak/>
              <w:t>£000</w:t>
            </w:r>
          </w:p>
        </w:tc>
        <w:tc>
          <w:tcPr>
            <w:tcW w:w="1276" w:type="dxa"/>
            <w:vAlign w:val="bottom"/>
            <w:hideMark/>
          </w:tcPr>
          <w:p w14:paraId="60C13BCF" w14:textId="408DA718"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lastRenderedPageBreak/>
              <w:t>5yr</w:t>
            </w:r>
            <w:r w:rsidR="002E14EF" w:rsidRPr="001C7196">
              <w:rPr>
                <w:rFonts w:ascii="Montserrat" w:hAnsi="Montserrat"/>
                <w:b/>
                <w:bCs/>
                <w:sz w:val="20"/>
                <w:szCs w:val="20"/>
              </w:rPr>
              <w:t xml:space="preserve"> </w:t>
            </w:r>
            <w:r w:rsidRPr="001C7196">
              <w:rPr>
                <w:rFonts w:ascii="Montserrat" w:hAnsi="Montserrat"/>
                <w:b/>
                <w:bCs/>
                <w:sz w:val="20"/>
                <w:szCs w:val="20"/>
              </w:rPr>
              <w:t>Revenue</w:t>
            </w:r>
            <w:r w:rsidR="002E14EF" w:rsidRPr="001C7196">
              <w:rPr>
                <w:rFonts w:ascii="Montserrat" w:hAnsi="Montserrat"/>
                <w:b/>
                <w:bCs/>
                <w:sz w:val="20"/>
                <w:szCs w:val="20"/>
              </w:rPr>
              <w:t xml:space="preserve"> </w:t>
            </w:r>
            <w:r w:rsidRPr="001C7196">
              <w:rPr>
                <w:rFonts w:ascii="Montserrat" w:hAnsi="Montserrat"/>
                <w:b/>
                <w:bCs/>
                <w:sz w:val="20"/>
                <w:szCs w:val="20"/>
              </w:rPr>
              <w:t>Variance</w:t>
            </w:r>
          </w:p>
          <w:p w14:paraId="70206BEF"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lastRenderedPageBreak/>
              <w:t>%</w:t>
            </w:r>
          </w:p>
        </w:tc>
      </w:tr>
      <w:tr w:rsidR="00EB10B5" w:rsidRPr="006C6336" w14:paraId="314B6A56" w14:textId="77777777" w:rsidTr="001C7196">
        <w:trPr>
          <w:trHeight w:val="280"/>
        </w:trPr>
        <w:tc>
          <w:tcPr>
            <w:tcW w:w="1673" w:type="dxa"/>
            <w:hideMark/>
          </w:tcPr>
          <w:p w14:paraId="04043F2E" w14:textId="77777777" w:rsidR="00EB10B5" w:rsidRPr="001C7196" w:rsidRDefault="00EB10B5" w:rsidP="00EB10B5">
            <w:pPr>
              <w:rPr>
                <w:rFonts w:ascii="Montserrat" w:hAnsi="Montserrat"/>
                <w:b/>
                <w:bCs/>
                <w:sz w:val="20"/>
                <w:szCs w:val="20"/>
              </w:rPr>
            </w:pPr>
            <w:r w:rsidRPr="001C7196">
              <w:rPr>
                <w:rFonts w:ascii="Montserrat" w:hAnsi="Montserrat"/>
                <w:b/>
                <w:bCs/>
                <w:sz w:val="20"/>
                <w:szCs w:val="20"/>
              </w:rPr>
              <w:lastRenderedPageBreak/>
              <w:t>Pensions</w:t>
            </w:r>
          </w:p>
        </w:tc>
        <w:tc>
          <w:tcPr>
            <w:tcW w:w="1048" w:type="dxa"/>
            <w:hideMark/>
          </w:tcPr>
          <w:p w14:paraId="31F8729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9,488</w:t>
            </w:r>
          </w:p>
        </w:tc>
        <w:tc>
          <w:tcPr>
            <w:tcW w:w="1048" w:type="dxa"/>
            <w:hideMark/>
          </w:tcPr>
          <w:p w14:paraId="235020FC"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10,598</w:t>
            </w:r>
          </w:p>
        </w:tc>
        <w:tc>
          <w:tcPr>
            <w:tcW w:w="904" w:type="dxa"/>
            <w:hideMark/>
          </w:tcPr>
          <w:p w14:paraId="540E242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11,479</w:t>
            </w:r>
          </w:p>
        </w:tc>
        <w:tc>
          <w:tcPr>
            <w:tcW w:w="1134" w:type="dxa"/>
            <w:hideMark/>
          </w:tcPr>
          <w:p w14:paraId="3D8D1C3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13,060</w:t>
            </w:r>
          </w:p>
        </w:tc>
        <w:tc>
          <w:tcPr>
            <w:tcW w:w="1106" w:type="dxa"/>
            <w:hideMark/>
          </w:tcPr>
          <w:p w14:paraId="69807173"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14,343</w:t>
            </w:r>
          </w:p>
        </w:tc>
        <w:tc>
          <w:tcPr>
            <w:tcW w:w="1304" w:type="dxa"/>
            <w:hideMark/>
          </w:tcPr>
          <w:p w14:paraId="7F8D3233"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4,855</w:t>
            </w:r>
          </w:p>
        </w:tc>
        <w:tc>
          <w:tcPr>
            <w:tcW w:w="1276" w:type="dxa"/>
            <w:hideMark/>
          </w:tcPr>
          <w:p w14:paraId="66CBBE2B"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51%</w:t>
            </w:r>
          </w:p>
        </w:tc>
      </w:tr>
      <w:tr w:rsidR="00EB10B5" w:rsidRPr="006C6336" w14:paraId="57E25921" w14:textId="77777777" w:rsidTr="001C7196">
        <w:trPr>
          <w:trHeight w:val="280"/>
        </w:trPr>
        <w:tc>
          <w:tcPr>
            <w:tcW w:w="1673" w:type="dxa"/>
            <w:hideMark/>
          </w:tcPr>
          <w:p w14:paraId="353B429B" w14:textId="3E9BDC56" w:rsidR="00EB10B5" w:rsidRPr="001C7196" w:rsidRDefault="00EB10B5" w:rsidP="00EB10B5">
            <w:pPr>
              <w:rPr>
                <w:rFonts w:ascii="Montserrat" w:hAnsi="Montserrat"/>
                <w:b/>
                <w:bCs/>
                <w:sz w:val="20"/>
                <w:szCs w:val="20"/>
              </w:rPr>
            </w:pPr>
            <w:r w:rsidRPr="001C7196">
              <w:rPr>
                <w:rFonts w:ascii="Montserrat" w:hAnsi="Montserrat"/>
                <w:b/>
                <w:bCs/>
                <w:sz w:val="20"/>
                <w:szCs w:val="20"/>
              </w:rPr>
              <w:t>Corporate</w:t>
            </w:r>
            <w:r w:rsidR="002E14EF" w:rsidRPr="001C7196">
              <w:rPr>
                <w:rFonts w:ascii="Montserrat" w:hAnsi="Montserrat"/>
                <w:b/>
                <w:bCs/>
                <w:sz w:val="20"/>
                <w:szCs w:val="20"/>
              </w:rPr>
              <w:t xml:space="preserve"> </w:t>
            </w:r>
            <w:r w:rsidRPr="001C7196">
              <w:rPr>
                <w:rFonts w:ascii="Montserrat" w:hAnsi="Montserrat"/>
                <w:b/>
                <w:bCs/>
                <w:sz w:val="20"/>
                <w:szCs w:val="20"/>
              </w:rPr>
              <w:t>trust</w:t>
            </w:r>
          </w:p>
        </w:tc>
        <w:tc>
          <w:tcPr>
            <w:tcW w:w="1048" w:type="dxa"/>
            <w:hideMark/>
          </w:tcPr>
          <w:p w14:paraId="3D76F43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8,362</w:t>
            </w:r>
          </w:p>
        </w:tc>
        <w:tc>
          <w:tcPr>
            <w:tcW w:w="1048" w:type="dxa"/>
            <w:hideMark/>
          </w:tcPr>
          <w:p w14:paraId="1784063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9,024</w:t>
            </w:r>
          </w:p>
        </w:tc>
        <w:tc>
          <w:tcPr>
            <w:tcW w:w="904" w:type="dxa"/>
            <w:hideMark/>
          </w:tcPr>
          <w:p w14:paraId="3EEF988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10,789</w:t>
            </w:r>
          </w:p>
        </w:tc>
        <w:tc>
          <w:tcPr>
            <w:tcW w:w="1134" w:type="dxa"/>
            <w:hideMark/>
          </w:tcPr>
          <w:p w14:paraId="08BBCC3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9,771</w:t>
            </w:r>
          </w:p>
        </w:tc>
        <w:tc>
          <w:tcPr>
            <w:tcW w:w="1106" w:type="dxa"/>
            <w:hideMark/>
          </w:tcPr>
          <w:p w14:paraId="2795100D"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10,620</w:t>
            </w:r>
          </w:p>
        </w:tc>
        <w:tc>
          <w:tcPr>
            <w:tcW w:w="1304" w:type="dxa"/>
            <w:hideMark/>
          </w:tcPr>
          <w:p w14:paraId="1C95888F"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2,258</w:t>
            </w:r>
          </w:p>
        </w:tc>
        <w:tc>
          <w:tcPr>
            <w:tcW w:w="1276" w:type="dxa"/>
            <w:hideMark/>
          </w:tcPr>
          <w:p w14:paraId="2FA49484"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27%</w:t>
            </w:r>
          </w:p>
        </w:tc>
      </w:tr>
      <w:tr w:rsidR="00EB10B5" w:rsidRPr="006C6336" w14:paraId="42F99474" w14:textId="77777777" w:rsidTr="001C7196">
        <w:trPr>
          <w:trHeight w:val="280"/>
        </w:trPr>
        <w:tc>
          <w:tcPr>
            <w:tcW w:w="1673" w:type="dxa"/>
            <w:hideMark/>
          </w:tcPr>
          <w:p w14:paraId="21822447" w14:textId="22044AA8" w:rsidR="00EB10B5" w:rsidRPr="001C7196" w:rsidRDefault="00EB10B5" w:rsidP="00EB10B5">
            <w:pPr>
              <w:rPr>
                <w:rFonts w:ascii="Montserrat" w:hAnsi="Montserrat"/>
                <w:b/>
                <w:bCs/>
                <w:sz w:val="20"/>
                <w:szCs w:val="20"/>
              </w:rPr>
            </w:pPr>
            <w:r w:rsidRPr="001C7196">
              <w:rPr>
                <w:rFonts w:ascii="Montserrat" w:hAnsi="Montserrat"/>
                <w:b/>
                <w:bCs/>
                <w:sz w:val="20"/>
                <w:szCs w:val="20"/>
              </w:rPr>
              <w:t>Corporate</w:t>
            </w:r>
            <w:r w:rsidR="002E14EF" w:rsidRPr="001C7196">
              <w:rPr>
                <w:rFonts w:ascii="Montserrat" w:hAnsi="Montserrat"/>
                <w:b/>
                <w:bCs/>
                <w:sz w:val="20"/>
                <w:szCs w:val="20"/>
              </w:rPr>
              <w:t xml:space="preserve"> </w:t>
            </w:r>
            <w:r w:rsidRPr="001C7196">
              <w:rPr>
                <w:rFonts w:ascii="Montserrat" w:hAnsi="Montserrat"/>
                <w:b/>
                <w:bCs/>
                <w:sz w:val="20"/>
                <w:szCs w:val="20"/>
              </w:rPr>
              <w:t>services</w:t>
            </w:r>
          </w:p>
        </w:tc>
        <w:tc>
          <w:tcPr>
            <w:tcW w:w="1048" w:type="dxa"/>
            <w:hideMark/>
          </w:tcPr>
          <w:p w14:paraId="18B670B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11,734</w:t>
            </w:r>
          </w:p>
        </w:tc>
        <w:tc>
          <w:tcPr>
            <w:tcW w:w="1048" w:type="dxa"/>
            <w:hideMark/>
          </w:tcPr>
          <w:p w14:paraId="2A0FDE4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12,167</w:t>
            </w:r>
          </w:p>
        </w:tc>
        <w:tc>
          <w:tcPr>
            <w:tcW w:w="904" w:type="dxa"/>
            <w:hideMark/>
          </w:tcPr>
          <w:p w14:paraId="3DCFE91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12,226</w:t>
            </w:r>
          </w:p>
        </w:tc>
        <w:tc>
          <w:tcPr>
            <w:tcW w:w="1134" w:type="dxa"/>
            <w:hideMark/>
          </w:tcPr>
          <w:p w14:paraId="6C2D1ABF" w14:textId="344B4075" w:rsidR="00EB10B5" w:rsidRPr="006C6336" w:rsidRDefault="00EB10B5" w:rsidP="00207F83">
            <w:pPr>
              <w:jc w:val="right"/>
              <w:rPr>
                <w:rFonts w:ascii="Montserrat" w:hAnsi="Montserrat"/>
                <w:sz w:val="20"/>
                <w:szCs w:val="20"/>
              </w:rPr>
            </w:pPr>
            <w:r w:rsidRPr="006C6336">
              <w:rPr>
                <w:rFonts w:ascii="Montserrat" w:hAnsi="Montserrat"/>
                <w:sz w:val="20"/>
                <w:szCs w:val="20"/>
              </w:rPr>
              <w:t>18,755</w:t>
            </w:r>
            <w:r w:rsidRPr="00843C57">
              <w:rPr>
                <w:rFonts w:ascii="Montserrat" w:hAnsi="Montserrat"/>
                <w:sz w:val="20"/>
                <w:szCs w:val="20"/>
                <w:vertAlign w:val="superscript"/>
              </w:rPr>
              <w:t>1</w:t>
            </w:r>
          </w:p>
        </w:tc>
        <w:tc>
          <w:tcPr>
            <w:tcW w:w="1106" w:type="dxa"/>
            <w:hideMark/>
          </w:tcPr>
          <w:p w14:paraId="19680EF8"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20,206</w:t>
            </w:r>
          </w:p>
        </w:tc>
        <w:tc>
          <w:tcPr>
            <w:tcW w:w="1304" w:type="dxa"/>
            <w:hideMark/>
          </w:tcPr>
          <w:p w14:paraId="4813040E"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8,472</w:t>
            </w:r>
          </w:p>
        </w:tc>
        <w:tc>
          <w:tcPr>
            <w:tcW w:w="1276" w:type="dxa"/>
            <w:hideMark/>
          </w:tcPr>
          <w:p w14:paraId="1C8F5D43"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72%</w:t>
            </w:r>
          </w:p>
        </w:tc>
      </w:tr>
      <w:tr w:rsidR="00EB10B5" w:rsidRPr="006C6336" w14:paraId="74145F67" w14:textId="77777777" w:rsidTr="001C7196">
        <w:trPr>
          <w:trHeight w:val="280"/>
        </w:trPr>
        <w:tc>
          <w:tcPr>
            <w:tcW w:w="1673" w:type="dxa"/>
            <w:hideMark/>
          </w:tcPr>
          <w:p w14:paraId="7BC0FA0F" w14:textId="5F3F3708" w:rsidR="00EB10B5" w:rsidRPr="001C7196" w:rsidRDefault="00EB10B5" w:rsidP="00EB10B5">
            <w:pPr>
              <w:rPr>
                <w:rFonts w:ascii="Montserrat" w:hAnsi="Montserrat"/>
                <w:b/>
                <w:bCs/>
                <w:sz w:val="20"/>
                <w:szCs w:val="20"/>
              </w:rPr>
            </w:pPr>
            <w:r w:rsidRPr="001C7196">
              <w:rPr>
                <w:rFonts w:ascii="Montserrat" w:hAnsi="Montserrat"/>
                <w:b/>
                <w:bCs/>
                <w:sz w:val="20"/>
                <w:szCs w:val="20"/>
              </w:rPr>
              <w:t>IPS</w:t>
            </w:r>
            <w:r w:rsidR="002E14EF" w:rsidRPr="001C7196">
              <w:rPr>
                <w:rFonts w:ascii="Montserrat" w:hAnsi="Montserrat"/>
                <w:b/>
                <w:bCs/>
                <w:sz w:val="20"/>
                <w:szCs w:val="20"/>
              </w:rPr>
              <w:t xml:space="preserve"> </w:t>
            </w:r>
            <w:r w:rsidRPr="001C7196">
              <w:rPr>
                <w:rFonts w:ascii="Montserrat" w:hAnsi="Montserrat"/>
                <w:b/>
                <w:bCs/>
                <w:sz w:val="20"/>
                <w:szCs w:val="20"/>
              </w:rPr>
              <w:t>net</w:t>
            </w:r>
            <w:r w:rsidR="002E14EF" w:rsidRPr="001C7196">
              <w:rPr>
                <w:rFonts w:ascii="Montserrat" w:hAnsi="Montserrat"/>
                <w:b/>
                <w:bCs/>
                <w:sz w:val="20"/>
                <w:szCs w:val="20"/>
              </w:rPr>
              <w:t xml:space="preserve"> </w:t>
            </w:r>
            <w:r w:rsidRPr="001C7196">
              <w:rPr>
                <w:rFonts w:ascii="Montserrat" w:hAnsi="Montserrat"/>
                <w:b/>
                <w:bCs/>
                <w:sz w:val="20"/>
                <w:szCs w:val="20"/>
              </w:rPr>
              <w:t>revenue</w:t>
            </w:r>
          </w:p>
        </w:tc>
        <w:tc>
          <w:tcPr>
            <w:tcW w:w="1048" w:type="dxa"/>
            <w:hideMark/>
          </w:tcPr>
          <w:p w14:paraId="3545FC1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29,584</w:t>
            </w:r>
          </w:p>
        </w:tc>
        <w:tc>
          <w:tcPr>
            <w:tcW w:w="1048" w:type="dxa"/>
            <w:hideMark/>
          </w:tcPr>
          <w:p w14:paraId="58E42AA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31,789</w:t>
            </w:r>
          </w:p>
        </w:tc>
        <w:tc>
          <w:tcPr>
            <w:tcW w:w="904" w:type="dxa"/>
            <w:hideMark/>
          </w:tcPr>
          <w:p w14:paraId="4445735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34,494</w:t>
            </w:r>
          </w:p>
        </w:tc>
        <w:tc>
          <w:tcPr>
            <w:tcW w:w="1134" w:type="dxa"/>
            <w:hideMark/>
          </w:tcPr>
          <w:p w14:paraId="37673B5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41,586</w:t>
            </w:r>
          </w:p>
        </w:tc>
        <w:tc>
          <w:tcPr>
            <w:tcW w:w="1106" w:type="dxa"/>
            <w:hideMark/>
          </w:tcPr>
          <w:p w14:paraId="0E5CEEF9" w14:textId="79C33F74"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45,169</w:t>
            </w:r>
            <w:r w:rsidRPr="00843C57">
              <w:rPr>
                <w:rFonts w:ascii="Montserrat" w:hAnsi="Montserrat"/>
                <w:b/>
                <w:bCs/>
                <w:sz w:val="20"/>
                <w:szCs w:val="20"/>
                <w:vertAlign w:val="superscript"/>
              </w:rPr>
              <w:t>2</w:t>
            </w:r>
          </w:p>
        </w:tc>
        <w:tc>
          <w:tcPr>
            <w:tcW w:w="1304" w:type="dxa"/>
            <w:hideMark/>
          </w:tcPr>
          <w:p w14:paraId="1E4882ED"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15,585</w:t>
            </w:r>
          </w:p>
        </w:tc>
        <w:tc>
          <w:tcPr>
            <w:tcW w:w="1276" w:type="dxa"/>
            <w:hideMark/>
          </w:tcPr>
          <w:p w14:paraId="5ED387FA"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53%</w:t>
            </w:r>
          </w:p>
        </w:tc>
      </w:tr>
      <w:tr w:rsidR="00EB10B5" w:rsidRPr="006C6336" w14:paraId="01DD5A67" w14:textId="77777777" w:rsidTr="001C7196">
        <w:trPr>
          <w:trHeight w:val="280"/>
        </w:trPr>
        <w:tc>
          <w:tcPr>
            <w:tcW w:w="1673" w:type="dxa"/>
            <w:hideMark/>
          </w:tcPr>
          <w:p w14:paraId="4C9CED9A" w14:textId="4D1E6015" w:rsidR="00EB10B5" w:rsidRPr="001C7196" w:rsidRDefault="00EB10B5" w:rsidP="00EB10B5">
            <w:pPr>
              <w:rPr>
                <w:rFonts w:ascii="Montserrat" w:hAnsi="Montserrat"/>
                <w:b/>
                <w:bCs/>
                <w:sz w:val="20"/>
                <w:szCs w:val="20"/>
              </w:rPr>
            </w:pP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Revenue</w:t>
            </w:r>
            <w:r w:rsidR="002E14EF" w:rsidRPr="001C7196">
              <w:rPr>
                <w:rFonts w:ascii="Montserrat" w:hAnsi="Montserrat"/>
                <w:b/>
                <w:bCs/>
                <w:sz w:val="20"/>
                <w:szCs w:val="20"/>
              </w:rPr>
              <w:t xml:space="preserve"> </w:t>
            </w:r>
            <w:r w:rsidRPr="001C7196">
              <w:rPr>
                <w:rFonts w:ascii="Montserrat" w:hAnsi="Montserrat"/>
                <w:b/>
                <w:bCs/>
                <w:sz w:val="20"/>
                <w:szCs w:val="20"/>
              </w:rPr>
              <w:t>growth</w:t>
            </w:r>
          </w:p>
        </w:tc>
        <w:tc>
          <w:tcPr>
            <w:tcW w:w="1048" w:type="dxa"/>
            <w:hideMark/>
          </w:tcPr>
          <w:p w14:paraId="3B53F81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w:t>
            </w:r>
          </w:p>
        </w:tc>
        <w:tc>
          <w:tcPr>
            <w:tcW w:w="1048" w:type="dxa"/>
            <w:hideMark/>
          </w:tcPr>
          <w:p w14:paraId="1F61B80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7%</w:t>
            </w:r>
          </w:p>
        </w:tc>
        <w:tc>
          <w:tcPr>
            <w:tcW w:w="904" w:type="dxa"/>
            <w:hideMark/>
          </w:tcPr>
          <w:p w14:paraId="02DE332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w:t>
            </w:r>
          </w:p>
        </w:tc>
        <w:tc>
          <w:tcPr>
            <w:tcW w:w="1134" w:type="dxa"/>
            <w:hideMark/>
          </w:tcPr>
          <w:p w14:paraId="215BFDC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21%</w:t>
            </w:r>
          </w:p>
        </w:tc>
        <w:tc>
          <w:tcPr>
            <w:tcW w:w="1106" w:type="dxa"/>
            <w:hideMark/>
          </w:tcPr>
          <w:p w14:paraId="6123D379"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9%</w:t>
            </w:r>
          </w:p>
        </w:tc>
        <w:tc>
          <w:tcPr>
            <w:tcW w:w="1304" w:type="dxa"/>
            <w:hideMark/>
          </w:tcPr>
          <w:p w14:paraId="3674B66E" w14:textId="77777777" w:rsidR="00EB10B5" w:rsidRPr="001C7196" w:rsidRDefault="00EB10B5" w:rsidP="00207F83">
            <w:pPr>
              <w:jc w:val="right"/>
              <w:rPr>
                <w:rFonts w:ascii="Montserrat" w:hAnsi="Montserrat"/>
                <w:b/>
                <w:bCs/>
                <w:sz w:val="20"/>
                <w:szCs w:val="20"/>
              </w:rPr>
            </w:pPr>
          </w:p>
        </w:tc>
        <w:tc>
          <w:tcPr>
            <w:tcW w:w="1276" w:type="dxa"/>
            <w:hideMark/>
          </w:tcPr>
          <w:p w14:paraId="36875BE6" w14:textId="77777777" w:rsidR="00EB10B5" w:rsidRPr="001C7196" w:rsidRDefault="00EB10B5" w:rsidP="00207F83">
            <w:pPr>
              <w:jc w:val="right"/>
              <w:rPr>
                <w:rFonts w:ascii="Montserrat" w:hAnsi="Montserrat"/>
                <w:b/>
                <w:bCs/>
                <w:sz w:val="20"/>
                <w:szCs w:val="20"/>
              </w:rPr>
            </w:pPr>
          </w:p>
        </w:tc>
      </w:tr>
      <w:tr w:rsidR="00EB10B5" w:rsidRPr="006C6336" w14:paraId="448A69E6" w14:textId="77777777" w:rsidTr="001C7196">
        <w:trPr>
          <w:trHeight w:val="280"/>
        </w:trPr>
        <w:tc>
          <w:tcPr>
            <w:tcW w:w="1673" w:type="dxa"/>
            <w:hideMark/>
          </w:tcPr>
          <w:p w14:paraId="23E1DEB6" w14:textId="17C01EA0" w:rsidR="00EB10B5" w:rsidRPr="001C7196" w:rsidRDefault="00EB10B5" w:rsidP="00EB10B5">
            <w:pPr>
              <w:rPr>
                <w:rFonts w:ascii="Montserrat" w:hAnsi="Montserrat"/>
                <w:b/>
                <w:bCs/>
                <w:sz w:val="20"/>
                <w:szCs w:val="20"/>
              </w:rPr>
            </w:pPr>
            <w:r w:rsidRPr="001C7196">
              <w:rPr>
                <w:rFonts w:ascii="Montserrat" w:hAnsi="Montserrat"/>
                <w:b/>
                <w:bCs/>
                <w:sz w:val="20"/>
                <w:szCs w:val="20"/>
              </w:rPr>
              <w:t>Profit</w:t>
            </w:r>
            <w:r w:rsidR="002E14EF" w:rsidRPr="001C7196">
              <w:rPr>
                <w:rFonts w:ascii="Montserrat" w:hAnsi="Montserrat"/>
                <w:b/>
                <w:bCs/>
                <w:sz w:val="20"/>
                <w:szCs w:val="20"/>
              </w:rPr>
              <w:t xml:space="preserve"> </w:t>
            </w:r>
            <w:r w:rsidRPr="001C7196">
              <w:rPr>
                <w:rFonts w:ascii="Montserrat" w:hAnsi="Montserrat"/>
                <w:b/>
                <w:bCs/>
                <w:sz w:val="20"/>
                <w:szCs w:val="20"/>
              </w:rPr>
              <w:t>before</w:t>
            </w:r>
            <w:r w:rsidR="002E14EF" w:rsidRPr="001C7196">
              <w:rPr>
                <w:rFonts w:ascii="Montserrat" w:hAnsi="Montserrat"/>
                <w:b/>
                <w:bCs/>
                <w:sz w:val="20"/>
                <w:szCs w:val="20"/>
              </w:rPr>
              <w:t xml:space="preserve"> </w:t>
            </w:r>
            <w:r w:rsidRPr="001C7196">
              <w:rPr>
                <w:rFonts w:ascii="Montserrat" w:hAnsi="Montserrat"/>
                <w:b/>
                <w:bCs/>
                <w:sz w:val="20"/>
                <w:szCs w:val="20"/>
              </w:rPr>
              <w:t>tax</w:t>
            </w:r>
          </w:p>
        </w:tc>
        <w:tc>
          <w:tcPr>
            <w:tcW w:w="1048" w:type="dxa"/>
            <w:hideMark/>
          </w:tcPr>
          <w:p w14:paraId="2B29B5E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10,481</w:t>
            </w:r>
          </w:p>
        </w:tc>
        <w:tc>
          <w:tcPr>
            <w:tcW w:w="1048" w:type="dxa"/>
            <w:hideMark/>
          </w:tcPr>
          <w:p w14:paraId="7A350C5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11,465</w:t>
            </w:r>
          </w:p>
        </w:tc>
        <w:tc>
          <w:tcPr>
            <w:tcW w:w="904" w:type="dxa"/>
            <w:hideMark/>
          </w:tcPr>
          <w:p w14:paraId="6027CEE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12,227</w:t>
            </w:r>
          </w:p>
        </w:tc>
        <w:tc>
          <w:tcPr>
            <w:tcW w:w="1134" w:type="dxa"/>
            <w:hideMark/>
          </w:tcPr>
          <w:p w14:paraId="723A729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13,340</w:t>
            </w:r>
          </w:p>
        </w:tc>
        <w:tc>
          <w:tcPr>
            <w:tcW w:w="1106" w:type="dxa"/>
            <w:hideMark/>
          </w:tcPr>
          <w:p w14:paraId="474A63BE"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14,422</w:t>
            </w:r>
          </w:p>
        </w:tc>
        <w:tc>
          <w:tcPr>
            <w:tcW w:w="1304" w:type="dxa"/>
            <w:hideMark/>
          </w:tcPr>
          <w:p w14:paraId="0BE1510F"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3,941</w:t>
            </w:r>
          </w:p>
        </w:tc>
        <w:tc>
          <w:tcPr>
            <w:tcW w:w="1276" w:type="dxa"/>
            <w:hideMark/>
          </w:tcPr>
          <w:p w14:paraId="5DEF688A"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38%</w:t>
            </w:r>
          </w:p>
        </w:tc>
      </w:tr>
      <w:tr w:rsidR="00EB10B5" w:rsidRPr="006C6336" w14:paraId="17A895D4" w14:textId="77777777" w:rsidTr="001C7196">
        <w:trPr>
          <w:trHeight w:val="280"/>
        </w:trPr>
        <w:tc>
          <w:tcPr>
            <w:tcW w:w="1673" w:type="dxa"/>
            <w:hideMark/>
          </w:tcPr>
          <w:p w14:paraId="0D0D6863" w14:textId="13650F96" w:rsidR="00EB10B5" w:rsidRPr="001C7196" w:rsidRDefault="00EB10B5" w:rsidP="00EB10B5">
            <w:pPr>
              <w:rPr>
                <w:rFonts w:ascii="Montserrat" w:hAnsi="Montserrat"/>
                <w:b/>
                <w:bCs/>
                <w:sz w:val="20"/>
                <w:szCs w:val="20"/>
              </w:rPr>
            </w:pPr>
            <w:r w:rsidRPr="001C7196">
              <w:rPr>
                <w:rFonts w:ascii="Montserrat" w:hAnsi="Montserrat"/>
                <w:b/>
                <w:bCs/>
                <w:sz w:val="20"/>
                <w:szCs w:val="20"/>
              </w:rPr>
              <w:t>%</w:t>
            </w:r>
            <w:r w:rsidR="002E14EF" w:rsidRPr="001C7196">
              <w:rPr>
                <w:rFonts w:ascii="Montserrat" w:hAnsi="Montserrat"/>
                <w:b/>
                <w:bCs/>
                <w:sz w:val="20"/>
                <w:szCs w:val="20"/>
              </w:rPr>
              <w:t xml:space="preserve"> </w:t>
            </w:r>
            <w:r w:rsidRPr="001C7196">
              <w:rPr>
                <w:rFonts w:ascii="Montserrat" w:hAnsi="Montserrat"/>
                <w:b/>
                <w:bCs/>
                <w:sz w:val="20"/>
                <w:szCs w:val="20"/>
              </w:rPr>
              <w:t>growth</w:t>
            </w:r>
            <w:r w:rsidR="002E14EF" w:rsidRPr="001C7196">
              <w:rPr>
                <w:rFonts w:ascii="Montserrat" w:hAnsi="Montserrat"/>
                <w:b/>
                <w:bCs/>
                <w:sz w:val="20"/>
                <w:szCs w:val="20"/>
              </w:rPr>
              <w:t xml:space="preserve"> </w:t>
            </w:r>
            <w:r w:rsidRPr="001C7196">
              <w:rPr>
                <w:rFonts w:ascii="Montserrat" w:hAnsi="Montserrat"/>
                <w:b/>
                <w:bCs/>
                <w:sz w:val="20"/>
                <w:szCs w:val="20"/>
              </w:rPr>
              <w:t>in</w:t>
            </w:r>
            <w:r w:rsidR="002E14EF" w:rsidRPr="001C7196">
              <w:rPr>
                <w:rFonts w:ascii="Montserrat" w:hAnsi="Montserrat"/>
                <w:b/>
                <w:bCs/>
                <w:sz w:val="20"/>
                <w:szCs w:val="20"/>
              </w:rPr>
              <w:t xml:space="preserve"> </w:t>
            </w:r>
            <w:r w:rsidRPr="001C7196">
              <w:rPr>
                <w:rFonts w:ascii="Montserrat" w:hAnsi="Montserrat"/>
                <w:b/>
                <w:bCs/>
                <w:sz w:val="20"/>
                <w:szCs w:val="20"/>
              </w:rPr>
              <w:t>PBT</w:t>
            </w:r>
          </w:p>
        </w:tc>
        <w:tc>
          <w:tcPr>
            <w:tcW w:w="1048" w:type="dxa"/>
            <w:hideMark/>
          </w:tcPr>
          <w:p w14:paraId="566A4A8C"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w:t>
            </w:r>
          </w:p>
        </w:tc>
        <w:tc>
          <w:tcPr>
            <w:tcW w:w="1048" w:type="dxa"/>
            <w:hideMark/>
          </w:tcPr>
          <w:p w14:paraId="46BAB99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w:t>
            </w:r>
          </w:p>
        </w:tc>
        <w:tc>
          <w:tcPr>
            <w:tcW w:w="904" w:type="dxa"/>
            <w:hideMark/>
          </w:tcPr>
          <w:p w14:paraId="046FDDA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7%</w:t>
            </w:r>
          </w:p>
        </w:tc>
        <w:tc>
          <w:tcPr>
            <w:tcW w:w="1134" w:type="dxa"/>
            <w:hideMark/>
          </w:tcPr>
          <w:p w14:paraId="5297482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w:t>
            </w:r>
          </w:p>
        </w:tc>
        <w:tc>
          <w:tcPr>
            <w:tcW w:w="1106" w:type="dxa"/>
            <w:hideMark/>
          </w:tcPr>
          <w:p w14:paraId="10B7DD02" w14:textId="77777777" w:rsidR="00EB10B5" w:rsidRPr="001C7196" w:rsidRDefault="00EB10B5" w:rsidP="00207F83">
            <w:pPr>
              <w:jc w:val="right"/>
              <w:rPr>
                <w:rFonts w:ascii="Montserrat" w:hAnsi="Montserrat"/>
                <w:b/>
                <w:bCs/>
                <w:sz w:val="20"/>
                <w:szCs w:val="20"/>
              </w:rPr>
            </w:pPr>
            <w:r w:rsidRPr="001C7196">
              <w:rPr>
                <w:rFonts w:ascii="Montserrat" w:hAnsi="Montserrat"/>
                <w:b/>
                <w:bCs/>
                <w:sz w:val="20"/>
                <w:szCs w:val="20"/>
              </w:rPr>
              <w:t>8%</w:t>
            </w:r>
          </w:p>
        </w:tc>
        <w:tc>
          <w:tcPr>
            <w:tcW w:w="1304" w:type="dxa"/>
            <w:hideMark/>
          </w:tcPr>
          <w:p w14:paraId="78A64B39" w14:textId="77777777" w:rsidR="00EB10B5" w:rsidRPr="001C7196" w:rsidRDefault="00EB10B5" w:rsidP="00207F83">
            <w:pPr>
              <w:jc w:val="right"/>
              <w:rPr>
                <w:rFonts w:ascii="Montserrat" w:hAnsi="Montserrat"/>
                <w:b/>
                <w:bCs/>
                <w:sz w:val="20"/>
                <w:szCs w:val="20"/>
              </w:rPr>
            </w:pPr>
          </w:p>
        </w:tc>
        <w:tc>
          <w:tcPr>
            <w:tcW w:w="1276" w:type="dxa"/>
            <w:hideMark/>
          </w:tcPr>
          <w:p w14:paraId="1EA0BE13" w14:textId="77777777" w:rsidR="00EB10B5" w:rsidRPr="001C7196" w:rsidRDefault="00EB10B5" w:rsidP="00207F83">
            <w:pPr>
              <w:jc w:val="right"/>
              <w:rPr>
                <w:rFonts w:ascii="Montserrat" w:hAnsi="Montserrat"/>
                <w:b/>
                <w:bCs/>
                <w:sz w:val="20"/>
                <w:szCs w:val="20"/>
              </w:rPr>
            </w:pPr>
          </w:p>
        </w:tc>
      </w:tr>
    </w:tbl>
    <w:p w14:paraId="6FCE5C8A" w14:textId="77777777" w:rsidR="00843C57" w:rsidRPr="00843C57" w:rsidRDefault="00843C57" w:rsidP="00843C57">
      <w:pPr>
        <w:pStyle w:val="Pa11"/>
        <w:jc w:val="both"/>
        <w:rPr>
          <w:sz w:val="16"/>
          <w:szCs w:val="16"/>
        </w:rPr>
      </w:pPr>
      <w:r w:rsidRPr="00843C57">
        <w:rPr>
          <w:sz w:val="16"/>
          <w:szCs w:val="16"/>
        </w:rPr>
        <w:t>1 Includes revenue from the acquisition of the Company Secretarial Services business from Eversheds Sutherland (International) LLP.</w:t>
      </w:r>
    </w:p>
    <w:p w14:paraId="7F9FC2BF" w14:textId="5AC0FDC9" w:rsidR="00D32608" w:rsidRPr="00843C57" w:rsidRDefault="00843C57" w:rsidP="00843C57">
      <w:pPr>
        <w:jc w:val="both"/>
        <w:rPr>
          <w:rFonts w:ascii="Montserrat" w:hAnsi="Montserrat"/>
          <w:sz w:val="16"/>
          <w:szCs w:val="16"/>
        </w:rPr>
      </w:pPr>
      <w:r w:rsidRPr="00843C57">
        <w:rPr>
          <w:rFonts w:ascii="Montserrat" w:hAnsi="Montserrat"/>
          <w:sz w:val="16"/>
          <w:szCs w:val="16"/>
        </w:rPr>
        <w:t>2 This figure is included in the income statement by subtracting cost of sales of £8.2m from gross revenue of £53.4m.</w:t>
      </w:r>
    </w:p>
    <w:p w14:paraId="53868CD7" w14:textId="77777777" w:rsidR="00843C57" w:rsidRPr="006C6336" w:rsidRDefault="00843C57" w:rsidP="00EB10B5">
      <w:pPr>
        <w:rPr>
          <w:rFonts w:ascii="Montserrat" w:hAnsi="Montserrat"/>
          <w:sz w:val="20"/>
          <w:szCs w:val="20"/>
        </w:rPr>
      </w:pPr>
    </w:p>
    <w:p w14:paraId="5EDA0501" w14:textId="4008779F" w:rsidR="00EB10B5" w:rsidRPr="001C7196" w:rsidRDefault="00EB10B5" w:rsidP="00EB10B5">
      <w:pPr>
        <w:rPr>
          <w:rFonts w:ascii="Montserrat" w:hAnsi="Montserrat"/>
          <w:b/>
          <w:bCs/>
          <w:sz w:val="20"/>
          <w:szCs w:val="20"/>
        </w:rPr>
      </w:pPr>
      <w:r w:rsidRPr="001C7196">
        <w:rPr>
          <w:rFonts w:ascii="Montserrat" w:hAnsi="Montserrat"/>
          <w:b/>
          <w:bCs/>
          <w:sz w:val="20"/>
          <w:szCs w:val="20"/>
        </w:rPr>
        <w:t>IPS</w:t>
      </w:r>
      <w:r w:rsidR="002E14EF" w:rsidRPr="001C7196">
        <w:rPr>
          <w:rFonts w:ascii="Montserrat" w:hAnsi="Montserrat"/>
          <w:b/>
          <w:bCs/>
          <w:sz w:val="20"/>
          <w:szCs w:val="20"/>
        </w:rPr>
        <w:t xml:space="preserve"> </w:t>
      </w:r>
      <w:r w:rsidRPr="001C7196">
        <w:rPr>
          <w:rFonts w:ascii="Montserrat" w:hAnsi="Montserrat"/>
          <w:b/>
          <w:bCs/>
          <w:sz w:val="20"/>
          <w:szCs w:val="20"/>
        </w:rPr>
        <w:t>Valuation</w:t>
      </w:r>
    </w:p>
    <w:p w14:paraId="0A7AFDB9" w14:textId="77777777" w:rsidR="00EB10B5" w:rsidRPr="006C6336" w:rsidRDefault="00EB10B5" w:rsidP="00EB10B5">
      <w:pPr>
        <w:rPr>
          <w:rFonts w:ascii="Montserrat" w:hAnsi="Montserrat"/>
          <w:sz w:val="20"/>
          <w:szCs w:val="20"/>
        </w:rPr>
      </w:pPr>
    </w:p>
    <w:tbl>
      <w:tblPr>
        <w:tblStyle w:val="TableGrid"/>
        <w:tblW w:w="10060" w:type="dxa"/>
        <w:tblLayout w:type="fixed"/>
        <w:tblLook w:val="04A0" w:firstRow="1" w:lastRow="0" w:firstColumn="1" w:lastColumn="0" w:noHBand="0" w:noVBand="1"/>
      </w:tblPr>
      <w:tblGrid>
        <w:gridCol w:w="2689"/>
        <w:gridCol w:w="1134"/>
        <w:gridCol w:w="1134"/>
        <w:gridCol w:w="1275"/>
        <w:gridCol w:w="1134"/>
        <w:gridCol w:w="1276"/>
        <w:gridCol w:w="1418"/>
      </w:tblGrid>
      <w:tr w:rsidR="00EB10B5" w:rsidRPr="006C6336" w14:paraId="64C397E6" w14:textId="77777777" w:rsidTr="00843C57">
        <w:trPr>
          <w:trHeight w:val="440"/>
        </w:trPr>
        <w:tc>
          <w:tcPr>
            <w:tcW w:w="2689" w:type="dxa"/>
            <w:hideMark/>
          </w:tcPr>
          <w:p w14:paraId="3FC5BA90" w14:textId="77777777" w:rsidR="00EB10B5" w:rsidRPr="006C6336" w:rsidRDefault="00EB10B5" w:rsidP="00EB10B5">
            <w:pPr>
              <w:rPr>
                <w:rFonts w:ascii="Montserrat" w:hAnsi="Montserrat"/>
                <w:sz w:val="20"/>
                <w:szCs w:val="20"/>
              </w:rPr>
            </w:pPr>
          </w:p>
        </w:tc>
        <w:tc>
          <w:tcPr>
            <w:tcW w:w="1134" w:type="dxa"/>
            <w:vAlign w:val="bottom"/>
            <w:hideMark/>
          </w:tcPr>
          <w:p w14:paraId="1F930D31"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31.12.2018</w:t>
            </w:r>
          </w:p>
          <w:p w14:paraId="676DD35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7B516F7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31.12.2019</w:t>
            </w:r>
          </w:p>
          <w:p w14:paraId="7E2E37A4"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275" w:type="dxa"/>
            <w:vAlign w:val="bottom"/>
            <w:hideMark/>
          </w:tcPr>
          <w:p w14:paraId="4E1981E4"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31.12.2020</w:t>
            </w:r>
          </w:p>
          <w:p w14:paraId="4398F6A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5E3B0A95"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31.12.2021</w:t>
            </w:r>
          </w:p>
          <w:p w14:paraId="1A11CC8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37DFF4B7"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31.12.2022</w:t>
            </w:r>
          </w:p>
          <w:p w14:paraId="25BBE7A0"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£000</w:t>
            </w:r>
          </w:p>
        </w:tc>
        <w:tc>
          <w:tcPr>
            <w:tcW w:w="1418" w:type="dxa"/>
            <w:vAlign w:val="bottom"/>
            <w:hideMark/>
          </w:tcPr>
          <w:p w14:paraId="34B1A21E" w14:textId="341AE682"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5yr</w:t>
            </w:r>
            <w:r w:rsidR="002E14EF" w:rsidRPr="00FF2694">
              <w:rPr>
                <w:rFonts w:ascii="Montserrat" w:hAnsi="Montserrat"/>
                <w:b/>
                <w:bCs/>
                <w:sz w:val="20"/>
                <w:szCs w:val="20"/>
              </w:rPr>
              <w:t xml:space="preserve"> </w:t>
            </w:r>
            <w:r w:rsidRPr="00FF2694">
              <w:rPr>
                <w:rFonts w:ascii="Montserrat" w:hAnsi="Montserrat"/>
                <w:b/>
                <w:bCs/>
                <w:sz w:val="20"/>
                <w:szCs w:val="20"/>
              </w:rPr>
              <w:t>growth</w:t>
            </w:r>
          </w:p>
          <w:p w14:paraId="1DA52D32"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w:t>
            </w:r>
          </w:p>
        </w:tc>
      </w:tr>
      <w:tr w:rsidR="00EB10B5" w:rsidRPr="006C6336" w14:paraId="313E37C8" w14:textId="77777777" w:rsidTr="00843C57">
        <w:trPr>
          <w:trHeight w:val="280"/>
        </w:trPr>
        <w:tc>
          <w:tcPr>
            <w:tcW w:w="2689" w:type="dxa"/>
            <w:hideMark/>
          </w:tcPr>
          <w:p w14:paraId="3EA7505C" w14:textId="77777777" w:rsidR="00EB10B5" w:rsidRPr="001C7196" w:rsidRDefault="00EB10B5" w:rsidP="00EB10B5">
            <w:pPr>
              <w:rPr>
                <w:rFonts w:ascii="Montserrat" w:hAnsi="Montserrat"/>
                <w:b/>
                <w:bCs/>
                <w:sz w:val="20"/>
                <w:szCs w:val="20"/>
              </w:rPr>
            </w:pPr>
            <w:r w:rsidRPr="001C7196">
              <w:rPr>
                <w:rFonts w:ascii="Montserrat" w:hAnsi="Montserrat"/>
                <w:b/>
                <w:bCs/>
                <w:sz w:val="20"/>
                <w:szCs w:val="20"/>
              </w:rPr>
              <w:t>EBITDA</w:t>
            </w:r>
          </w:p>
        </w:tc>
        <w:tc>
          <w:tcPr>
            <w:tcW w:w="1134" w:type="dxa"/>
            <w:hideMark/>
          </w:tcPr>
          <w:p w14:paraId="33C2B24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10,424</w:t>
            </w:r>
          </w:p>
        </w:tc>
        <w:tc>
          <w:tcPr>
            <w:tcW w:w="1134" w:type="dxa"/>
            <w:hideMark/>
          </w:tcPr>
          <w:p w14:paraId="4F3E84B1"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11,515</w:t>
            </w:r>
          </w:p>
        </w:tc>
        <w:tc>
          <w:tcPr>
            <w:tcW w:w="1275" w:type="dxa"/>
            <w:hideMark/>
          </w:tcPr>
          <w:p w14:paraId="2C7562E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13,335</w:t>
            </w:r>
          </w:p>
        </w:tc>
        <w:tc>
          <w:tcPr>
            <w:tcW w:w="1134" w:type="dxa"/>
            <w:hideMark/>
          </w:tcPr>
          <w:p w14:paraId="2E60014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15,369</w:t>
            </w:r>
          </w:p>
        </w:tc>
        <w:tc>
          <w:tcPr>
            <w:tcW w:w="1276" w:type="dxa"/>
            <w:hideMark/>
          </w:tcPr>
          <w:p w14:paraId="341DAD9A"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16,588</w:t>
            </w:r>
          </w:p>
        </w:tc>
        <w:tc>
          <w:tcPr>
            <w:tcW w:w="1418" w:type="dxa"/>
            <w:hideMark/>
          </w:tcPr>
          <w:p w14:paraId="7199B83F"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59%</w:t>
            </w:r>
          </w:p>
        </w:tc>
      </w:tr>
      <w:tr w:rsidR="00EB10B5" w:rsidRPr="006C6336" w14:paraId="30AE9FF6" w14:textId="77777777" w:rsidTr="00843C57">
        <w:trPr>
          <w:trHeight w:val="280"/>
        </w:trPr>
        <w:tc>
          <w:tcPr>
            <w:tcW w:w="2689" w:type="dxa"/>
            <w:hideMark/>
          </w:tcPr>
          <w:p w14:paraId="3AEEC6E7" w14:textId="77777777" w:rsidR="00EB10B5" w:rsidRPr="001C7196" w:rsidRDefault="00EB10B5" w:rsidP="00EB10B5">
            <w:pPr>
              <w:rPr>
                <w:rFonts w:ascii="Montserrat" w:hAnsi="Montserrat"/>
                <w:b/>
                <w:bCs/>
                <w:sz w:val="20"/>
                <w:szCs w:val="20"/>
              </w:rPr>
            </w:pPr>
            <w:r w:rsidRPr="001C7196">
              <w:rPr>
                <w:rFonts w:ascii="Montserrat" w:hAnsi="Montserrat"/>
                <w:b/>
                <w:bCs/>
                <w:sz w:val="20"/>
                <w:szCs w:val="20"/>
              </w:rPr>
              <w:t>Multiple</w:t>
            </w:r>
          </w:p>
        </w:tc>
        <w:tc>
          <w:tcPr>
            <w:tcW w:w="1134" w:type="dxa"/>
            <w:hideMark/>
          </w:tcPr>
          <w:p w14:paraId="75515E3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8.4</w:t>
            </w:r>
          </w:p>
        </w:tc>
        <w:tc>
          <w:tcPr>
            <w:tcW w:w="1134" w:type="dxa"/>
            <w:hideMark/>
          </w:tcPr>
          <w:p w14:paraId="4D97423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9.2</w:t>
            </w:r>
          </w:p>
        </w:tc>
        <w:tc>
          <w:tcPr>
            <w:tcW w:w="1275" w:type="dxa"/>
            <w:hideMark/>
          </w:tcPr>
          <w:p w14:paraId="3ED3E55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9.4</w:t>
            </w:r>
          </w:p>
        </w:tc>
        <w:tc>
          <w:tcPr>
            <w:tcW w:w="1134" w:type="dxa"/>
            <w:hideMark/>
          </w:tcPr>
          <w:p w14:paraId="621103C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10.8</w:t>
            </w:r>
          </w:p>
        </w:tc>
        <w:tc>
          <w:tcPr>
            <w:tcW w:w="1276" w:type="dxa"/>
            <w:hideMark/>
          </w:tcPr>
          <w:p w14:paraId="41CAE1B4"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10.5</w:t>
            </w:r>
          </w:p>
        </w:tc>
        <w:tc>
          <w:tcPr>
            <w:tcW w:w="1418" w:type="dxa"/>
            <w:hideMark/>
          </w:tcPr>
          <w:p w14:paraId="1F418C43"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25%</w:t>
            </w:r>
          </w:p>
        </w:tc>
      </w:tr>
      <w:tr w:rsidR="00EB10B5" w:rsidRPr="006C6336" w14:paraId="740F5428" w14:textId="77777777" w:rsidTr="00843C57">
        <w:trPr>
          <w:trHeight w:val="280"/>
        </w:trPr>
        <w:tc>
          <w:tcPr>
            <w:tcW w:w="2689" w:type="dxa"/>
            <w:hideMark/>
          </w:tcPr>
          <w:p w14:paraId="363B6DFE" w14:textId="2BDD0EB7" w:rsidR="00EB10B5" w:rsidRPr="001C7196" w:rsidRDefault="00EB10B5" w:rsidP="00EB10B5">
            <w:pPr>
              <w:rPr>
                <w:rFonts w:ascii="Montserrat" w:hAnsi="Montserrat"/>
                <w:b/>
                <w:bCs/>
                <w:sz w:val="20"/>
                <w:szCs w:val="20"/>
              </w:rPr>
            </w:pPr>
            <w:r w:rsidRPr="001C7196">
              <w:rPr>
                <w:rFonts w:ascii="Montserrat" w:hAnsi="Montserrat"/>
                <w:b/>
                <w:bCs/>
                <w:sz w:val="20"/>
                <w:szCs w:val="20"/>
              </w:rPr>
              <w:t>IPS</w:t>
            </w:r>
            <w:r w:rsidR="002E14EF" w:rsidRPr="001C7196">
              <w:rPr>
                <w:rFonts w:ascii="Montserrat" w:hAnsi="Montserrat"/>
                <w:b/>
                <w:bCs/>
                <w:sz w:val="20"/>
                <w:szCs w:val="20"/>
              </w:rPr>
              <w:t xml:space="preserve"> </w:t>
            </w:r>
            <w:r w:rsidRPr="001C7196">
              <w:rPr>
                <w:rFonts w:ascii="Montserrat" w:hAnsi="Montserrat"/>
                <w:b/>
                <w:bCs/>
                <w:sz w:val="20"/>
                <w:szCs w:val="20"/>
              </w:rPr>
              <w:t>fair</w:t>
            </w:r>
            <w:r w:rsidR="002E14EF" w:rsidRPr="001C7196">
              <w:rPr>
                <w:rFonts w:ascii="Montserrat" w:hAnsi="Montserrat"/>
                <w:b/>
                <w:bCs/>
                <w:sz w:val="20"/>
                <w:szCs w:val="20"/>
              </w:rPr>
              <w:t xml:space="preserve"> </w:t>
            </w:r>
            <w:r w:rsidRPr="001C7196">
              <w:rPr>
                <w:rFonts w:ascii="Montserrat" w:hAnsi="Montserrat"/>
                <w:b/>
                <w:bCs/>
                <w:sz w:val="20"/>
                <w:szCs w:val="20"/>
              </w:rPr>
              <w:t>value</w:t>
            </w:r>
            <w:r w:rsidR="002E14EF" w:rsidRPr="001C7196">
              <w:rPr>
                <w:rFonts w:ascii="Montserrat" w:hAnsi="Montserrat"/>
                <w:b/>
                <w:bCs/>
                <w:sz w:val="20"/>
                <w:szCs w:val="20"/>
              </w:rPr>
              <w:t xml:space="preserve"> </w:t>
            </w:r>
            <w:r w:rsidRPr="001C7196">
              <w:rPr>
                <w:rFonts w:ascii="Montserrat" w:hAnsi="Montserrat"/>
                <w:b/>
                <w:bCs/>
                <w:sz w:val="20"/>
                <w:szCs w:val="20"/>
              </w:rPr>
              <w:t>(excluding</w:t>
            </w:r>
            <w:r w:rsidR="002E14EF" w:rsidRPr="001C7196">
              <w:rPr>
                <w:rFonts w:ascii="Montserrat" w:hAnsi="Montserrat"/>
                <w:b/>
                <w:bCs/>
                <w:sz w:val="20"/>
                <w:szCs w:val="20"/>
              </w:rPr>
              <w:t xml:space="preserve"> </w:t>
            </w:r>
            <w:r w:rsidRPr="001C7196">
              <w:rPr>
                <w:rFonts w:ascii="Montserrat" w:hAnsi="Montserrat"/>
                <w:b/>
                <w:bCs/>
                <w:sz w:val="20"/>
                <w:szCs w:val="20"/>
              </w:rPr>
              <w:t>net</w:t>
            </w:r>
            <w:r w:rsidR="002E14EF" w:rsidRPr="001C7196">
              <w:rPr>
                <w:rFonts w:ascii="Montserrat" w:hAnsi="Montserrat"/>
                <w:b/>
                <w:bCs/>
                <w:sz w:val="20"/>
                <w:szCs w:val="20"/>
              </w:rPr>
              <w:t xml:space="preserve"> </w:t>
            </w:r>
            <w:r w:rsidRPr="001C7196">
              <w:rPr>
                <w:rFonts w:ascii="Montserrat" w:hAnsi="Montserrat"/>
                <w:b/>
                <w:bCs/>
                <w:sz w:val="20"/>
                <w:szCs w:val="20"/>
              </w:rPr>
              <w:t>assets)</w:t>
            </w:r>
          </w:p>
        </w:tc>
        <w:tc>
          <w:tcPr>
            <w:tcW w:w="1134" w:type="dxa"/>
            <w:hideMark/>
          </w:tcPr>
          <w:p w14:paraId="20F78A0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87,562</w:t>
            </w:r>
          </w:p>
        </w:tc>
        <w:tc>
          <w:tcPr>
            <w:tcW w:w="1134" w:type="dxa"/>
            <w:hideMark/>
          </w:tcPr>
          <w:p w14:paraId="5376354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105,938</w:t>
            </w:r>
          </w:p>
        </w:tc>
        <w:tc>
          <w:tcPr>
            <w:tcW w:w="1275" w:type="dxa"/>
            <w:hideMark/>
          </w:tcPr>
          <w:p w14:paraId="78E7F595"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125,349</w:t>
            </w:r>
          </w:p>
        </w:tc>
        <w:tc>
          <w:tcPr>
            <w:tcW w:w="1134" w:type="dxa"/>
            <w:hideMark/>
          </w:tcPr>
          <w:p w14:paraId="75C545D1"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165,985</w:t>
            </w:r>
          </w:p>
        </w:tc>
        <w:tc>
          <w:tcPr>
            <w:tcW w:w="1276" w:type="dxa"/>
            <w:hideMark/>
          </w:tcPr>
          <w:p w14:paraId="2C146A53"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174,174</w:t>
            </w:r>
          </w:p>
        </w:tc>
        <w:tc>
          <w:tcPr>
            <w:tcW w:w="1418" w:type="dxa"/>
            <w:hideMark/>
          </w:tcPr>
          <w:p w14:paraId="263FAE52"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99%</w:t>
            </w:r>
          </w:p>
        </w:tc>
      </w:tr>
      <w:tr w:rsidR="00EB10B5" w:rsidRPr="006C6336" w14:paraId="0FE23398" w14:textId="77777777" w:rsidTr="00843C57">
        <w:trPr>
          <w:trHeight w:val="280"/>
        </w:trPr>
        <w:tc>
          <w:tcPr>
            <w:tcW w:w="2689" w:type="dxa"/>
            <w:hideMark/>
          </w:tcPr>
          <w:p w14:paraId="0B1C709B" w14:textId="4AD7CC41" w:rsidR="00EB10B5" w:rsidRPr="001C7196" w:rsidRDefault="00EB10B5" w:rsidP="00EB10B5">
            <w:pPr>
              <w:rPr>
                <w:rFonts w:ascii="Montserrat" w:hAnsi="Montserrat"/>
                <w:b/>
                <w:bCs/>
                <w:sz w:val="20"/>
                <w:szCs w:val="20"/>
              </w:rPr>
            </w:pPr>
            <w:r w:rsidRPr="001C7196">
              <w:rPr>
                <w:rFonts w:ascii="Montserrat" w:hAnsi="Montserrat"/>
                <w:b/>
                <w:bCs/>
                <w:sz w:val="20"/>
                <w:szCs w:val="20"/>
              </w:rPr>
              <w:t>NAV</w:t>
            </w:r>
            <w:r w:rsidR="002E14EF" w:rsidRPr="001C7196">
              <w:rPr>
                <w:rFonts w:ascii="Montserrat" w:hAnsi="Montserrat"/>
                <w:b/>
                <w:bCs/>
                <w:sz w:val="20"/>
                <w:szCs w:val="20"/>
              </w:rPr>
              <w:t xml:space="preserve"> </w:t>
            </w:r>
            <w:r w:rsidRPr="001C7196">
              <w:rPr>
                <w:rFonts w:ascii="Montserrat" w:hAnsi="Montserrat"/>
                <w:b/>
                <w:bCs/>
                <w:sz w:val="20"/>
                <w:szCs w:val="20"/>
              </w:rPr>
              <w:t>adjustment:</w:t>
            </w:r>
            <w:r w:rsidR="002E14EF" w:rsidRPr="001C7196">
              <w:rPr>
                <w:rFonts w:ascii="Montserrat" w:hAnsi="Montserrat"/>
                <w:b/>
                <w:bCs/>
                <w:sz w:val="20"/>
                <w:szCs w:val="20"/>
              </w:rPr>
              <w:t xml:space="preserve"> </w:t>
            </w:r>
            <w:r w:rsidRPr="001C7196">
              <w:rPr>
                <w:rFonts w:ascii="Montserrat" w:hAnsi="Montserrat"/>
                <w:b/>
                <w:bCs/>
                <w:sz w:val="20"/>
                <w:szCs w:val="20"/>
              </w:rPr>
              <w:t>total</w:t>
            </w:r>
            <w:r w:rsidR="002E14EF" w:rsidRPr="001C7196">
              <w:rPr>
                <w:rFonts w:ascii="Montserrat" w:hAnsi="Montserrat"/>
                <w:b/>
                <w:bCs/>
                <w:sz w:val="20"/>
                <w:szCs w:val="20"/>
              </w:rPr>
              <w:t xml:space="preserve"> </w:t>
            </w:r>
            <w:r w:rsidRPr="001C7196">
              <w:rPr>
                <w:rFonts w:ascii="Montserrat" w:hAnsi="Montserrat"/>
                <w:b/>
                <w:bCs/>
                <w:sz w:val="20"/>
                <w:szCs w:val="20"/>
              </w:rPr>
              <w:t>value</w:t>
            </w:r>
            <w:r w:rsidR="002E14EF" w:rsidRPr="001C7196">
              <w:rPr>
                <w:rFonts w:ascii="Montserrat" w:hAnsi="Montserrat"/>
                <w:b/>
                <w:bCs/>
                <w:sz w:val="20"/>
                <w:szCs w:val="20"/>
              </w:rPr>
              <w:t xml:space="preserve"> </w:t>
            </w:r>
            <w:r w:rsidRPr="001C7196">
              <w:rPr>
                <w:rFonts w:ascii="Montserrat" w:hAnsi="Montserrat"/>
                <w:b/>
                <w:bCs/>
                <w:sz w:val="20"/>
                <w:szCs w:val="20"/>
              </w:rPr>
              <w:t>less</w:t>
            </w:r>
            <w:r w:rsidR="002E14EF" w:rsidRPr="001C7196">
              <w:rPr>
                <w:rFonts w:ascii="Montserrat" w:hAnsi="Montserrat"/>
                <w:b/>
                <w:bCs/>
                <w:sz w:val="20"/>
                <w:szCs w:val="20"/>
              </w:rPr>
              <w:t xml:space="preserve"> </w:t>
            </w:r>
            <w:r w:rsidRPr="001C7196">
              <w:rPr>
                <w:rFonts w:ascii="Montserrat" w:hAnsi="Montserrat"/>
                <w:b/>
                <w:bCs/>
                <w:sz w:val="20"/>
                <w:szCs w:val="20"/>
              </w:rPr>
              <w:t>net</w:t>
            </w:r>
            <w:r w:rsidR="002E14EF" w:rsidRPr="001C7196">
              <w:rPr>
                <w:rFonts w:ascii="Montserrat" w:hAnsi="Montserrat"/>
                <w:b/>
                <w:bCs/>
                <w:sz w:val="20"/>
                <w:szCs w:val="20"/>
              </w:rPr>
              <w:t xml:space="preserve"> </w:t>
            </w:r>
            <w:r w:rsidRPr="001C7196">
              <w:rPr>
                <w:rFonts w:ascii="Montserrat" w:hAnsi="Montserrat"/>
                <w:b/>
                <w:bCs/>
                <w:sz w:val="20"/>
                <w:szCs w:val="20"/>
              </w:rPr>
              <w:t>assets</w:t>
            </w:r>
            <w:r w:rsidR="002E14EF" w:rsidRPr="001C7196">
              <w:rPr>
                <w:rFonts w:ascii="Montserrat" w:hAnsi="Montserrat"/>
                <w:b/>
                <w:bCs/>
                <w:sz w:val="20"/>
                <w:szCs w:val="20"/>
              </w:rPr>
              <w:t xml:space="preserve"> </w:t>
            </w:r>
            <w:r w:rsidRPr="001C7196">
              <w:rPr>
                <w:rFonts w:ascii="Montserrat" w:hAnsi="Montserrat"/>
                <w:b/>
                <w:bCs/>
                <w:sz w:val="20"/>
                <w:szCs w:val="20"/>
              </w:rPr>
              <w:t>already</w:t>
            </w:r>
            <w:r w:rsidR="002E14EF" w:rsidRPr="001C7196">
              <w:rPr>
                <w:rFonts w:ascii="Montserrat" w:hAnsi="Montserrat"/>
                <w:b/>
                <w:bCs/>
                <w:sz w:val="20"/>
                <w:szCs w:val="20"/>
              </w:rPr>
              <w:t xml:space="preserve"> </w:t>
            </w:r>
            <w:r w:rsidRPr="001C7196">
              <w:rPr>
                <w:rFonts w:ascii="Montserrat" w:hAnsi="Montserrat"/>
                <w:b/>
                <w:bCs/>
                <w:sz w:val="20"/>
                <w:szCs w:val="20"/>
              </w:rPr>
              <w:t>included</w:t>
            </w:r>
          </w:p>
        </w:tc>
        <w:tc>
          <w:tcPr>
            <w:tcW w:w="1134" w:type="dxa"/>
            <w:hideMark/>
          </w:tcPr>
          <w:p w14:paraId="5D18975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78,439</w:t>
            </w:r>
          </w:p>
        </w:tc>
        <w:tc>
          <w:tcPr>
            <w:tcW w:w="1134" w:type="dxa"/>
            <w:hideMark/>
          </w:tcPr>
          <w:p w14:paraId="1372C4D1"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91,860</w:t>
            </w:r>
          </w:p>
        </w:tc>
        <w:tc>
          <w:tcPr>
            <w:tcW w:w="1275" w:type="dxa"/>
            <w:hideMark/>
          </w:tcPr>
          <w:p w14:paraId="34F5421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112,407</w:t>
            </w:r>
          </w:p>
        </w:tc>
        <w:tc>
          <w:tcPr>
            <w:tcW w:w="1134" w:type="dxa"/>
            <w:hideMark/>
          </w:tcPr>
          <w:p w14:paraId="3FF5671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135,885</w:t>
            </w:r>
          </w:p>
        </w:tc>
        <w:tc>
          <w:tcPr>
            <w:tcW w:w="1276" w:type="dxa"/>
            <w:hideMark/>
          </w:tcPr>
          <w:p w14:paraId="4480A510"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148,376</w:t>
            </w:r>
          </w:p>
        </w:tc>
        <w:tc>
          <w:tcPr>
            <w:tcW w:w="1418" w:type="dxa"/>
            <w:hideMark/>
          </w:tcPr>
          <w:p w14:paraId="16492A23"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89%</w:t>
            </w:r>
          </w:p>
        </w:tc>
      </w:tr>
    </w:tbl>
    <w:p w14:paraId="73E20E81" w14:textId="77777777" w:rsidR="00EB10B5" w:rsidRPr="006C6336" w:rsidRDefault="00EB10B5" w:rsidP="00EB10B5">
      <w:pPr>
        <w:rPr>
          <w:rFonts w:ascii="Montserrat" w:hAnsi="Montserrat"/>
          <w:sz w:val="20"/>
          <w:szCs w:val="20"/>
        </w:rPr>
      </w:pPr>
    </w:p>
    <w:p w14:paraId="6DB1C49D" w14:textId="5B7451F3" w:rsidR="00EB10B5" w:rsidRPr="00FF2694" w:rsidRDefault="00EB10B5" w:rsidP="00EB10B5">
      <w:pPr>
        <w:rPr>
          <w:rFonts w:ascii="Montserrat" w:hAnsi="Montserrat"/>
          <w:b/>
          <w:bCs/>
          <w:sz w:val="20"/>
          <w:szCs w:val="20"/>
        </w:rPr>
      </w:pPr>
      <w:r w:rsidRPr="00FF2694">
        <w:rPr>
          <w:rFonts w:ascii="Montserrat" w:hAnsi="Montserrat"/>
          <w:b/>
          <w:bCs/>
          <w:sz w:val="20"/>
          <w:szCs w:val="20"/>
        </w:rPr>
        <w:t>Investment</w:t>
      </w:r>
      <w:r w:rsidR="002E14EF" w:rsidRPr="00FF2694">
        <w:rPr>
          <w:rFonts w:ascii="Montserrat" w:hAnsi="Montserrat"/>
          <w:b/>
          <w:bCs/>
          <w:sz w:val="20"/>
          <w:szCs w:val="20"/>
        </w:rPr>
        <w:t xml:space="preserve"> </w:t>
      </w:r>
      <w:r w:rsidRPr="00FF2694">
        <w:rPr>
          <w:rFonts w:ascii="Montserrat" w:hAnsi="Montserrat"/>
          <w:b/>
          <w:bCs/>
          <w:sz w:val="20"/>
          <w:szCs w:val="20"/>
        </w:rPr>
        <w:t>managers’</w:t>
      </w:r>
      <w:r w:rsidR="002E14EF" w:rsidRPr="00FF2694">
        <w:rPr>
          <w:rFonts w:ascii="Montserrat" w:hAnsi="Montserrat"/>
          <w:b/>
          <w:bCs/>
          <w:sz w:val="20"/>
          <w:szCs w:val="20"/>
        </w:rPr>
        <w:t xml:space="preserve"> </w:t>
      </w:r>
      <w:r w:rsidRPr="00FF2694">
        <w:rPr>
          <w:rFonts w:ascii="Montserrat" w:hAnsi="Montserrat"/>
          <w:b/>
          <w:bCs/>
          <w:sz w:val="20"/>
          <w:szCs w:val="20"/>
        </w:rPr>
        <w:t>review</w:t>
      </w:r>
    </w:p>
    <w:p w14:paraId="22AF097E" w14:textId="06A2D142" w:rsidR="00EB10B5" w:rsidRPr="00FF2694" w:rsidRDefault="00EB10B5" w:rsidP="00EB10B5">
      <w:pPr>
        <w:rPr>
          <w:rFonts w:ascii="Montserrat" w:hAnsi="Montserrat"/>
          <w:b/>
          <w:bCs/>
          <w:sz w:val="20"/>
          <w:szCs w:val="20"/>
        </w:rPr>
      </w:pPr>
    </w:p>
    <w:p w14:paraId="300BE7AA" w14:textId="6A81CEB7" w:rsidR="00EB10B5" w:rsidRPr="00FF2694" w:rsidRDefault="00EB10B5" w:rsidP="00EB10B5">
      <w:pPr>
        <w:rPr>
          <w:rFonts w:ascii="Montserrat" w:hAnsi="Montserrat"/>
          <w:b/>
          <w:bCs/>
          <w:sz w:val="20"/>
          <w:szCs w:val="20"/>
        </w:rPr>
      </w:pPr>
      <w:r w:rsidRPr="00FF2694">
        <w:rPr>
          <w:rFonts w:ascii="Montserrat" w:hAnsi="Montserrat"/>
          <w:b/>
          <w:bCs/>
          <w:sz w:val="20"/>
          <w:szCs w:val="20"/>
        </w:rPr>
        <w:t>Our</w:t>
      </w:r>
      <w:r w:rsidR="002E14EF" w:rsidRPr="00FF2694">
        <w:rPr>
          <w:rFonts w:ascii="Montserrat" w:hAnsi="Montserrat"/>
          <w:b/>
          <w:bCs/>
          <w:sz w:val="20"/>
          <w:szCs w:val="20"/>
        </w:rPr>
        <w:t xml:space="preserve"> </w:t>
      </w:r>
      <w:r w:rsidRPr="00FF2694">
        <w:rPr>
          <w:rFonts w:ascii="Montserrat" w:hAnsi="Montserrat"/>
          <w:b/>
          <w:bCs/>
          <w:sz w:val="20"/>
          <w:szCs w:val="20"/>
        </w:rPr>
        <w:t>investment</w:t>
      </w:r>
      <w:r w:rsidR="002E14EF" w:rsidRPr="00FF2694">
        <w:rPr>
          <w:rFonts w:ascii="Montserrat" w:hAnsi="Montserrat"/>
          <w:b/>
          <w:bCs/>
          <w:sz w:val="20"/>
          <w:szCs w:val="20"/>
        </w:rPr>
        <w:t xml:space="preserve"> </w:t>
      </w:r>
      <w:r w:rsidRPr="00FF2694">
        <w:rPr>
          <w:rFonts w:ascii="Montserrat" w:hAnsi="Montserrat"/>
          <w:b/>
          <w:bCs/>
          <w:sz w:val="20"/>
          <w:szCs w:val="20"/>
        </w:rPr>
        <w:t>strategy</w:t>
      </w:r>
    </w:p>
    <w:p w14:paraId="2947D400" w14:textId="4765A473" w:rsidR="00EB10B5" w:rsidRDefault="00365C2E" w:rsidP="00FF2694">
      <w:pPr>
        <w:jc w:val="both"/>
        <w:rPr>
          <w:rFonts w:ascii="Montserrat" w:hAnsi="Montserrat"/>
          <w:sz w:val="20"/>
          <w:szCs w:val="20"/>
        </w:rPr>
      </w:pPr>
      <w:r>
        <w:rPr>
          <w:rFonts w:ascii="Montserrat" w:hAnsi="Montserrat"/>
          <w:sz w:val="20"/>
          <w:szCs w:val="20"/>
        </w:rPr>
        <w:t>Over the long term i</w:t>
      </w:r>
      <w:r w:rsidR="00EB10B5" w:rsidRPr="00FF2694">
        <w:rPr>
          <w:rFonts w:ascii="Montserrat" w:hAnsi="Montserrat"/>
          <w:sz w:val="20"/>
          <w:szCs w:val="20"/>
        </w:rPr>
        <w:t>t</w:t>
      </w:r>
      <w:r w:rsidR="002E14EF" w:rsidRPr="00FF2694">
        <w:rPr>
          <w:rFonts w:ascii="Montserrat" w:hAnsi="Montserrat"/>
          <w:sz w:val="20"/>
          <w:szCs w:val="20"/>
        </w:rPr>
        <w:t xml:space="preserve"> </w:t>
      </w:r>
      <w:r w:rsidR="00EB10B5" w:rsidRPr="00FF2694">
        <w:rPr>
          <w:rFonts w:ascii="Montserrat" w:hAnsi="Montserrat"/>
          <w:sz w:val="20"/>
          <w:szCs w:val="20"/>
        </w:rPr>
        <w:t>is</w:t>
      </w:r>
      <w:r w:rsidR="002E14EF" w:rsidRPr="00FF2694">
        <w:rPr>
          <w:rFonts w:ascii="Montserrat" w:hAnsi="Montserrat"/>
          <w:sz w:val="20"/>
          <w:szCs w:val="20"/>
        </w:rPr>
        <w:t xml:space="preserve"> </w:t>
      </w:r>
      <w:r w:rsidR="00EB10B5" w:rsidRPr="00FF2694">
        <w:rPr>
          <w:rFonts w:ascii="Montserrat" w:hAnsi="Montserrat"/>
          <w:sz w:val="20"/>
          <w:szCs w:val="20"/>
        </w:rPr>
        <w:t>our</w:t>
      </w:r>
      <w:r w:rsidR="002E14EF" w:rsidRPr="00FF2694">
        <w:rPr>
          <w:rFonts w:ascii="Montserrat" w:hAnsi="Montserrat"/>
          <w:sz w:val="20"/>
          <w:szCs w:val="20"/>
        </w:rPr>
        <w:t xml:space="preserve"> </w:t>
      </w:r>
      <w:r w:rsidR="00EB10B5" w:rsidRPr="00FF2694">
        <w:rPr>
          <w:rFonts w:ascii="Montserrat" w:hAnsi="Montserrat"/>
          <w:sz w:val="20"/>
          <w:szCs w:val="20"/>
        </w:rPr>
        <w:t>view</w:t>
      </w:r>
      <w:r w:rsidR="002E14EF" w:rsidRPr="00FF2694">
        <w:rPr>
          <w:rFonts w:ascii="Montserrat" w:hAnsi="Montserrat"/>
          <w:sz w:val="20"/>
          <w:szCs w:val="20"/>
        </w:rPr>
        <w:t xml:space="preserve"> </w:t>
      </w:r>
      <w:r w:rsidR="00EB10B5" w:rsidRPr="00FF2694">
        <w:rPr>
          <w:rFonts w:ascii="Montserrat" w:hAnsi="Montserrat"/>
          <w:sz w:val="20"/>
          <w:szCs w:val="20"/>
        </w:rPr>
        <w:t>that</w:t>
      </w:r>
      <w:r w:rsidR="002E14EF" w:rsidRPr="00FF2694">
        <w:rPr>
          <w:rFonts w:ascii="Montserrat" w:hAnsi="Montserrat"/>
          <w:sz w:val="20"/>
          <w:szCs w:val="20"/>
        </w:rPr>
        <w:t xml:space="preserve"> </w:t>
      </w:r>
      <w:r w:rsidR="00EB10B5" w:rsidRPr="00FF2694">
        <w:rPr>
          <w:rFonts w:ascii="Montserrat" w:hAnsi="Montserrat"/>
          <w:sz w:val="20"/>
          <w:szCs w:val="20"/>
        </w:rPr>
        <w:t>the</w:t>
      </w:r>
      <w:r w:rsidR="002E14EF" w:rsidRPr="00FF2694">
        <w:rPr>
          <w:rFonts w:ascii="Montserrat" w:hAnsi="Montserrat"/>
          <w:sz w:val="20"/>
          <w:szCs w:val="20"/>
        </w:rPr>
        <w:t xml:space="preserve"> </w:t>
      </w:r>
      <w:r w:rsidR="00EB10B5" w:rsidRPr="00FF2694">
        <w:rPr>
          <w:rFonts w:ascii="Montserrat" w:hAnsi="Montserrat"/>
          <w:sz w:val="20"/>
          <w:szCs w:val="20"/>
        </w:rPr>
        <w:t>diversification</w:t>
      </w:r>
      <w:r w:rsidR="002E14EF" w:rsidRPr="00FF2694">
        <w:rPr>
          <w:rFonts w:ascii="Montserrat" w:hAnsi="Montserrat"/>
          <w:sz w:val="20"/>
          <w:szCs w:val="20"/>
        </w:rPr>
        <w:t xml:space="preserve"> </w:t>
      </w:r>
      <w:r w:rsidR="00EB10B5" w:rsidRPr="00FF2694">
        <w:rPr>
          <w:rFonts w:ascii="Montserrat" w:hAnsi="Montserrat"/>
          <w:sz w:val="20"/>
          <w:szCs w:val="20"/>
        </w:rPr>
        <w:t>in</w:t>
      </w:r>
      <w:r w:rsidR="002E14EF" w:rsidRPr="00FF2694">
        <w:rPr>
          <w:rFonts w:ascii="Montserrat" w:hAnsi="Montserrat"/>
          <w:sz w:val="20"/>
          <w:szCs w:val="20"/>
        </w:rPr>
        <w:t xml:space="preserve"> </w:t>
      </w:r>
      <w:r w:rsidR="00EB10B5" w:rsidRPr="00FF2694">
        <w:rPr>
          <w:rFonts w:ascii="Montserrat" w:hAnsi="Montserrat"/>
          <w:sz w:val="20"/>
          <w:szCs w:val="20"/>
        </w:rPr>
        <w:t>our</w:t>
      </w:r>
      <w:r w:rsidR="002E14EF" w:rsidRPr="00FF2694">
        <w:rPr>
          <w:rFonts w:ascii="Montserrat" w:hAnsi="Montserrat"/>
          <w:sz w:val="20"/>
          <w:szCs w:val="20"/>
        </w:rPr>
        <w:t xml:space="preserve"> </w:t>
      </w:r>
      <w:r w:rsidR="00EB10B5" w:rsidRPr="00FF2694">
        <w:rPr>
          <w:rFonts w:ascii="Montserrat" w:hAnsi="Montserrat"/>
          <w:sz w:val="20"/>
          <w:szCs w:val="20"/>
        </w:rPr>
        <w:t>underlying</w:t>
      </w:r>
      <w:r w:rsidR="002E14EF" w:rsidRPr="00FF2694">
        <w:rPr>
          <w:rFonts w:ascii="Montserrat" w:hAnsi="Montserrat"/>
          <w:sz w:val="20"/>
          <w:szCs w:val="20"/>
        </w:rPr>
        <w:t xml:space="preserve"> </w:t>
      </w:r>
      <w:r w:rsidR="00EB10B5" w:rsidRPr="00FF2694">
        <w:rPr>
          <w:rFonts w:ascii="Montserrat" w:hAnsi="Montserrat"/>
          <w:sz w:val="20"/>
          <w:szCs w:val="20"/>
        </w:rPr>
        <w:t>holdings</w:t>
      </w:r>
      <w:r w:rsidR="002E14EF" w:rsidRPr="00FF2694">
        <w:rPr>
          <w:rFonts w:ascii="Montserrat" w:hAnsi="Montserrat"/>
          <w:sz w:val="20"/>
          <w:szCs w:val="20"/>
        </w:rPr>
        <w:t xml:space="preserve"> </w:t>
      </w:r>
      <w:r w:rsidR="00EB10B5" w:rsidRPr="00FF2694">
        <w:rPr>
          <w:rFonts w:ascii="Montserrat" w:hAnsi="Montserrat"/>
          <w:sz w:val="20"/>
          <w:szCs w:val="20"/>
        </w:rPr>
        <w:t>aids</w:t>
      </w:r>
      <w:r w:rsidR="002E14EF" w:rsidRPr="00FF2694">
        <w:rPr>
          <w:rFonts w:ascii="Montserrat" w:hAnsi="Montserrat"/>
          <w:sz w:val="20"/>
          <w:szCs w:val="20"/>
        </w:rPr>
        <w:t xml:space="preserve"> </w:t>
      </w:r>
      <w:r w:rsidR="00EB10B5" w:rsidRPr="00FF2694">
        <w:rPr>
          <w:rFonts w:ascii="Montserrat" w:hAnsi="Montserrat"/>
          <w:sz w:val="20"/>
          <w:szCs w:val="20"/>
        </w:rPr>
        <w:t>consistency</w:t>
      </w:r>
      <w:r w:rsidR="002E14EF" w:rsidRPr="00FF2694">
        <w:rPr>
          <w:rFonts w:ascii="Montserrat" w:hAnsi="Montserrat"/>
          <w:sz w:val="20"/>
          <w:szCs w:val="20"/>
        </w:rPr>
        <w:t xml:space="preserve"> </w:t>
      </w:r>
      <w:r w:rsidR="00EB10B5" w:rsidRPr="00FF2694">
        <w:rPr>
          <w:rFonts w:ascii="Montserrat" w:hAnsi="Montserrat"/>
          <w:sz w:val="20"/>
          <w:szCs w:val="20"/>
        </w:rPr>
        <w:t>of</w:t>
      </w:r>
      <w:r w:rsidR="002E14EF" w:rsidRPr="00FF2694">
        <w:rPr>
          <w:rFonts w:ascii="Montserrat" w:hAnsi="Montserrat"/>
          <w:sz w:val="20"/>
          <w:szCs w:val="20"/>
        </w:rPr>
        <w:t xml:space="preserve"> </w:t>
      </w:r>
      <w:r w:rsidR="00EB10B5" w:rsidRPr="00FF2694">
        <w:rPr>
          <w:rFonts w:ascii="Montserrat" w:hAnsi="Montserrat"/>
          <w:sz w:val="20"/>
          <w:szCs w:val="20"/>
        </w:rPr>
        <w:t>performance</w:t>
      </w:r>
      <w:r w:rsidR="002E14EF" w:rsidRPr="00FF2694">
        <w:rPr>
          <w:rFonts w:ascii="Montserrat" w:hAnsi="Montserrat"/>
          <w:sz w:val="20"/>
          <w:szCs w:val="20"/>
        </w:rPr>
        <w:t xml:space="preserve"> </w:t>
      </w:r>
      <w:r w:rsidR="00EB10B5" w:rsidRPr="00FF2694">
        <w:rPr>
          <w:rFonts w:ascii="Montserrat" w:hAnsi="Montserrat"/>
          <w:sz w:val="20"/>
          <w:szCs w:val="20"/>
        </w:rPr>
        <w:t>and</w:t>
      </w:r>
      <w:r w:rsidR="002E14EF" w:rsidRPr="00FF2694">
        <w:rPr>
          <w:rFonts w:ascii="Montserrat" w:hAnsi="Montserrat"/>
          <w:sz w:val="20"/>
          <w:szCs w:val="20"/>
        </w:rPr>
        <w:t xml:space="preserve"> </w:t>
      </w:r>
      <w:r w:rsidR="00EB10B5" w:rsidRPr="00FF2694">
        <w:rPr>
          <w:rFonts w:ascii="Montserrat" w:hAnsi="Montserrat"/>
          <w:sz w:val="20"/>
          <w:szCs w:val="20"/>
        </w:rPr>
        <w:t>protects</w:t>
      </w:r>
      <w:r w:rsidR="002E14EF" w:rsidRPr="00FF2694">
        <w:rPr>
          <w:rFonts w:ascii="Montserrat" w:hAnsi="Montserrat"/>
          <w:sz w:val="20"/>
          <w:szCs w:val="20"/>
        </w:rPr>
        <w:t xml:space="preserve"> </w:t>
      </w:r>
      <w:r w:rsidR="00EB10B5" w:rsidRPr="00FF2694">
        <w:rPr>
          <w:rFonts w:ascii="Montserrat" w:hAnsi="Montserrat"/>
          <w:sz w:val="20"/>
          <w:szCs w:val="20"/>
        </w:rPr>
        <w:t>capital.</w:t>
      </w:r>
      <w:r>
        <w:rPr>
          <w:rFonts w:ascii="Montserrat" w:hAnsi="Montserrat"/>
          <w:sz w:val="20"/>
          <w:szCs w:val="20"/>
        </w:rPr>
        <w:t xml:space="preserve"> That said, in 2022, as we explore in the performance section below, this worked against us to some degree.</w:t>
      </w:r>
      <w:r w:rsidR="002E14EF" w:rsidRPr="00FF2694">
        <w:rPr>
          <w:rFonts w:ascii="Montserrat" w:hAnsi="Montserrat"/>
          <w:sz w:val="20"/>
          <w:szCs w:val="20"/>
        </w:rPr>
        <w:t xml:space="preserve"> </w:t>
      </w:r>
      <w:r w:rsidR="00EB10B5" w:rsidRPr="00FF2694">
        <w:rPr>
          <w:rFonts w:ascii="Montserrat" w:hAnsi="Montserrat"/>
          <w:sz w:val="20"/>
          <w:szCs w:val="20"/>
        </w:rPr>
        <w:t>There</w:t>
      </w:r>
      <w:r w:rsidR="002E14EF" w:rsidRPr="00FF2694">
        <w:rPr>
          <w:rFonts w:ascii="Montserrat" w:hAnsi="Montserrat"/>
          <w:sz w:val="20"/>
          <w:szCs w:val="20"/>
        </w:rPr>
        <w:t xml:space="preserve"> </w:t>
      </w:r>
      <w:r w:rsidR="00EB10B5" w:rsidRPr="00FF2694">
        <w:rPr>
          <w:rFonts w:ascii="Montserrat" w:hAnsi="Montserrat"/>
          <w:sz w:val="20"/>
          <w:szCs w:val="20"/>
        </w:rPr>
        <w:t>is</w:t>
      </w:r>
      <w:r w:rsidR="002E14EF" w:rsidRPr="00FF2694">
        <w:rPr>
          <w:rFonts w:ascii="Montserrat" w:hAnsi="Montserrat"/>
          <w:sz w:val="20"/>
          <w:szCs w:val="20"/>
        </w:rPr>
        <w:t xml:space="preserve"> </w:t>
      </w:r>
      <w:r w:rsidR="00EB10B5" w:rsidRPr="00FF2694">
        <w:rPr>
          <w:rFonts w:ascii="Montserrat" w:hAnsi="Montserrat"/>
          <w:sz w:val="20"/>
          <w:szCs w:val="20"/>
        </w:rPr>
        <w:t>no</w:t>
      </w:r>
      <w:r w:rsidR="002E14EF" w:rsidRPr="00FF2694">
        <w:rPr>
          <w:rFonts w:ascii="Montserrat" w:hAnsi="Montserrat"/>
          <w:sz w:val="20"/>
          <w:szCs w:val="20"/>
        </w:rPr>
        <w:t xml:space="preserve"> </w:t>
      </w:r>
      <w:r w:rsidR="00EB10B5" w:rsidRPr="00FF2694">
        <w:rPr>
          <w:rFonts w:ascii="Montserrat" w:hAnsi="Montserrat"/>
          <w:sz w:val="20"/>
          <w:szCs w:val="20"/>
        </w:rPr>
        <w:t>common</w:t>
      </w:r>
      <w:r w:rsidR="002E14EF" w:rsidRPr="00FF2694">
        <w:rPr>
          <w:rFonts w:ascii="Montserrat" w:hAnsi="Montserrat"/>
          <w:sz w:val="20"/>
          <w:szCs w:val="20"/>
        </w:rPr>
        <w:t xml:space="preserve"> </w:t>
      </w:r>
      <w:r w:rsidR="00EB10B5" w:rsidRPr="00FF2694">
        <w:rPr>
          <w:rFonts w:ascii="Montserrat" w:hAnsi="Montserrat"/>
          <w:sz w:val="20"/>
          <w:szCs w:val="20"/>
        </w:rPr>
        <w:t>theme</w:t>
      </w:r>
      <w:r w:rsidR="002E14EF" w:rsidRPr="00FF2694">
        <w:rPr>
          <w:rFonts w:ascii="Montserrat" w:hAnsi="Montserrat"/>
          <w:sz w:val="20"/>
          <w:szCs w:val="20"/>
        </w:rPr>
        <w:t xml:space="preserve"> </w:t>
      </w:r>
      <w:r w:rsidR="00EB10B5" w:rsidRPr="00FF2694">
        <w:rPr>
          <w:rFonts w:ascii="Montserrat" w:hAnsi="Montserrat"/>
          <w:sz w:val="20"/>
          <w:szCs w:val="20"/>
        </w:rPr>
        <w:t>to</w:t>
      </w:r>
      <w:r w:rsidR="002E14EF" w:rsidRPr="00FF2694">
        <w:rPr>
          <w:rFonts w:ascii="Montserrat" w:hAnsi="Montserrat"/>
          <w:sz w:val="20"/>
          <w:szCs w:val="20"/>
        </w:rPr>
        <w:t xml:space="preserve"> </w:t>
      </w:r>
      <w:r w:rsidR="00EB10B5" w:rsidRPr="00FF2694">
        <w:rPr>
          <w:rFonts w:ascii="Montserrat" w:hAnsi="Montserrat"/>
          <w:sz w:val="20"/>
          <w:szCs w:val="20"/>
        </w:rPr>
        <w:t>the</w:t>
      </w:r>
      <w:r w:rsidR="002E14EF" w:rsidRPr="00FF2694">
        <w:rPr>
          <w:rFonts w:ascii="Montserrat" w:hAnsi="Montserrat"/>
          <w:sz w:val="20"/>
          <w:szCs w:val="20"/>
        </w:rPr>
        <w:t xml:space="preserve"> </w:t>
      </w:r>
      <w:r w:rsidR="00EB10B5" w:rsidRPr="00FF2694">
        <w:rPr>
          <w:rFonts w:ascii="Montserrat" w:hAnsi="Montserrat"/>
          <w:sz w:val="20"/>
          <w:szCs w:val="20"/>
        </w:rPr>
        <w:t>stocks</w:t>
      </w:r>
      <w:r w:rsidR="002E14EF" w:rsidRPr="00FF2694">
        <w:rPr>
          <w:rFonts w:ascii="Montserrat" w:hAnsi="Montserrat"/>
          <w:sz w:val="20"/>
          <w:szCs w:val="20"/>
        </w:rPr>
        <w:t xml:space="preserve"> </w:t>
      </w:r>
      <w:r w:rsidR="00EB10B5" w:rsidRPr="00FF2694">
        <w:rPr>
          <w:rFonts w:ascii="Montserrat" w:hAnsi="Montserrat"/>
          <w:sz w:val="20"/>
          <w:szCs w:val="20"/>
        </w:rPr>
        <w:t>held</w:t>
      </w:r>
      <w:r w:rsidR="002E14EF" w:rsidRPr="00FF2694">
        <w:rPr>
          <w:rFonts w:ascii="Montserrat" w:hAnsi="Montserrat"/>
          <w:sz w:val="20"/>
          <w:szCs w:val="20"/>
        </w:rPr>
        <w:t xml:space="preserve"> </w:t>
      </w:r>
      <w:r w:rsidR="00EB10B5" w:rsidRPr="00FF2694">
        <w:rPr>
          <w:rFonts w:ascii="Montserrat" w:hAnsi="Montserrat"/>
          <w:sz w:val="20"/>
          <w:szCs w:val="20"/>
        </w:rPr>
        <w:t>other</w:t>
      </w:r>
      <w:r w:rsidR="002E14EF" w:rsidRPr="00FF2694">
        <w:rPr>
          <w:rFonts w:ascii="Montserrat" w:hAnsi="Montserrat"/>
          <w:sz w:val="20"/>
          <w:szCs w:val="20"/>
        </w:rPr>
        <w:t xml:space="preserve"> </w:t>
      </w:r>
      <w:r w:rsidR="00EB10B5" w:rsidRPr="00FF2694">
        <w:rPr>
          <w:rFonts w:ascii="Montserrat" w:hAnsi="Montserrat"/>
          <w:sz w:val="20"/>
          <w:szCs w:val="20"/>
        </w:rPr>
        <w:t>than</w:t>
      </w:r>
      <w:r w:rsidR="002E14EF" w:rsidRPr="00FF2694">
        <w:rPr>
          <w:rFonts w:ascii="Montserrat" w:hAnsi="Montserrat"/>
          <w:sz w:val="20"/>
          <w:szCs w:val="20"/>
        </w:rPr>
        <w:t xml:space="preserve"> </w:t>
      </w:r>
      <w:r w:rsidR="00EB10B5" w:rsidRPr="00FF2694">
        <w:rPr>
          <w:rFonts w:ascii="Montserrat" w:hAnsi="Montserrat"/>
          <w:sz w:val="20"/>
          <w:szCs w:val="20"/>
        </w:rPr>
        <w:t>they</w:t>
      </w:r>
      <w:r w:rsidR="002E14EF" w:rsidRPr="00FF2694">
        <w:rPr>
          <w:rFonts w:ascii="Montserrat" w:hAnsi="Montserrat"/>
          <w:sz w:val="20"/>
          <w:szCs w:val="20"/>
        </w:rPr>
        <w:t xml:space="preserve"> </w:t>
      </w:r>
      <w:r w:rsidR="00EB10B5" w:rsidRPr="00FF2694">
        <w:rPr>
          <w:rFonts w:ascii="Montserrat" w:hAnsi="Montserrat"/>
          <w:sz w:val="20"/>
          <w:szCs w:val="20"/>
        </w:rPr>
        <w:t>are</w:t>
      </w:r>
      <w:r w:rsidR="002E14EF" w:rsidRPr="00FF2694">
        <w:rPr>
          <w:rFonts w:ascii="Montserrat" w:hAnsi="Montserrat"/>
          <w:sz w:val="20"/>
          <w:szCs w:val="20"/>
        </w:rPr>
        <w:t xml:space="preserve"> </w:t>
      </w:r>
      <w:r w:rsidR="00EB10B5" w:rsidRPr="00FF2694">
        <w:rPr>
          <w:rFonts w:ascii="Montserrat" w:hAnsi="Montserrat"/>
          <w:sz w:val="20"/>
          <w:szCs w:val="20"/>
        </w:rPr>
        <w:t>good</w:t>
      </w:r>
      <w:r w:rsidR="002E14EF" w:rsidRPr="00FF2694">
        <w:rPr>
          <w:rFonts w:ascii="Montserrat" w:hAnsi="Montserrat"/>
          <w:sz w:val="20"/>
          <w:szCs w:val="20"/>
        </w:rPr>
        <w:t xml:space="preserve"> </w:t>
      </w:r>
      <w:r w:rsidR="00EB10B5" w:rsidRPr="00FF2694">
        <w:rPr>
          <w:rFonts w:ascii="Montserrat" w:hAnsi="Montserrat"/>
          <w:sz w:val="20"/>
          <w:szCs w:val="20"/>
        </w:rPr>
        <w:t>at</w:t>
      </w:r>
      <w:r w:rsidR="002E14EF" w:rsidRPr="00FF2694">
        <w:rPr>
          <w:rFonts w:ascii="Montserrat" w:hAnsi="Montserrat"/>
          <w:sz w:val="20"/>
          <w:szCs w:val="20"/>
        </w:rPr>
        <w:t xml:space="preserve"> </w:t>
      </w:r>
      <w:r w:rsidR="00EB10B5" w:rsidRPr="00FF2694">
        <w:rPr>
          <w:rFonts w:ascii="Montserrat" w:hAnsi="Montserrat"/>
          <w:sz w:val="20"/>
          <w:szCs w:val="20"/>
        </w:rPr>
        <w:t>what</w:t>
      </w:r>
      <w:r w:rsidR="002E14EF" w:rsidRPr="00FF2694">
        <w:rPr>
          <w:rFonts w:ascii="Montserrat" w:hAnsi="Montserrat"/>
          <w:sz w:val="20"/>
          <w:szCs w:val="20"/>
        </w:rPr>
        <w:t xml:space="preserve"> </w:t>
      </w:r>
      <w:r w:rsidR="00EB10B5" w:rsidRPr="00FF2694">
        <w:rPr>
          <w:rFonts w:ascii="Montserrat" w:hAnsi="Montserrat"/>
          <w:sz w:val="20"/>
          <w:szCs w:val="20"/>
        </w:rPr>
        <w:t>they</w:t>
      </w:r>
      <w:r w:rsidR="002E14EF" w:rsidRPr="00FF2694">
        <w:rPr>
          <w:rFonts w:ascii="Montserrat" w:hAnsi="Montserrat"/>
          <w:sz w:val="20"/>
          <w:szCs w:val="20"/>
        </w:rPr>
        <w:t xml:space="preserve"> </w:t>
      </w:r>
      <w:r w:rsidR="00EB10B5" w:rsidRPr="00FF2694">
        <w:rPr>
          <w:rFonts w:ascii="Montserrat" w:hAnsi="Montserrat"/>
          <w:sz w:val="20"/>
          <w:szCs w:val="20"/>
        </w:rPr>
        <w:t>do</w:t>
      </w:r>
      <w:r w:rsidR="002E14EF" w:rsidRPr="00FF2694">
        <w:rPr>
          <w:rFonts w:ascii="Montserrat" w:hAnsi="Montserrat"/>
          <w:sz w:val="20"/>
          <w:szCs w:val="20"/>
        </w:rPr>
        <w:t xml:space="preserve"> </w:t>
      </w:r>
      <w:r w:rsidR="00EB10B5" w:rsidRPr="00FF2694">
        <w:rPr>
          <w:rFonts w:ascii="Montserrat" w:hAnsi="Montserrat"/>
          <w:sz w:val="20"/>
          <w:szCs w:val="20"/>
        </w:rPr>
        <w:t>and,</w:t>
      </w:r>
      <w:r w:rsidR="002E14EF" w:rsidRPr="00FF2694">
        <w:rPr>
          <w:rFonts w:ascii="Montserrat" w:hAnsi="Montserrat"/>
          <w:sz w:val="20"/>
          <w:szCs w:val="20"/>
        </w:rPr>
        <w:t xml:space="preserve"> </w:t>
      </w:r>
      <w:r w:rsidR="00EB10B5" w:rsidRPr="00FF2694">
        <w:rPr>
          <w:rFonts w:ascii="Montserrat" w:hAnsi="Montserrat"/>
          <w:sz w:val="20"/>
          <w:szCs w:val="20"/>
        </w:rPr>
        <w:t>we</w:t>
      </w:r>
      <w:r w:rsidR="002E14EF" w:rsidRPr="00FF2694">
        <w:rPr>
          <w:rFonts w:ascii="Montserrat" w:hAnsi="Montserrat"/>
          <w:sz w:val="20"/>
          <w:szCs w:val="20"/>
        </w:rPr>
        <w:t xml:space="preserve"> </w:t>
      </w:r>
      <w:r w:rsidR="00EB10B5" w:rsidRPr="00FF2694">
        <w:rPr>
          <w:rFonts w:ascii="Montserrat" w:hAnsi="Montserrat"/>
          <w:sz w:val="20"/>
          <w:szCs w:val="20"/>
        </w:rPr>
        <w:t>believe,</w:t>
      </w:r>
      <w:r w:rsidR="002E14EF" w:rsidRPr="00FF2694">
        <w:rPr>
          <w:rFonts w:ascii="Montserrat" w:hAnsi="Montserrat"/>
          <w:sz w:val="20"/>
          <w:szCs w:val="20"/>
        </w:rPr>
        <w:t xml:space="preserve"> </w:t>
      </w:r>
      <w:r w:rsidR="00EB10B5" w:rsidRPr="00FF2694">
        <w:rPr>
          <w:rFonts w:ascii="Montserrat" w:hAnsi="Montserrat"/>
          <w:sz w:val="20"/>
          <w:szCs w:val="20"/>
        </w:rPr>
        <w:t>have</w:t>
      </w:r>
      <w:r w:rsidR="002E14EF" w:rsidRPr="00FF2694">
        <w:rPr>
          <w:rFonts w:ascii="Montserrat" w:hAnsi="Montserrat"/>
          <w:sz w:val="20"/>
          <w:szCs w:val="20"/>
        </w:rPr>
        <w:t xml:space="preserve"> </w:t>
      </w:r>
      <w:r w:rsidR="00EB10B5" w:rsidRPr="00FF2694">
        <w:rPr>
          <w:rFonts w:ascii="Montserrat" w:hAnsi="Montserrat"/>
          <w:sz w:val="20"/>
          <w:szCs w:val="20"/>
        </w:rPr>
        <w:t>forward-thinking,</w:t>
      </w:r>
      <w:r w:rsidR="002E14EF" w:rsidRPr="00FF2694">
        <w:rPr>
          <w:rFonts w:ascii="Montserrat" w:hAnsi="Montserrat"/>
          <w:sz w:val="20"/>
          <w:szCs w:val="20"/>
        </w:rPr>
        <w:t xml:space="preserve"> </w:t>
      </w:r>
      <w:r w:rsidR="00EB10B5" w:rsidRPr="00FF2694">
        <w:rPr>
          <w:rFonts w:ascii="Montserrat" w:hAnsi="Montserrat"/>
          <w:sz w:val="20"/>
          <w:szCs w:val="20"/>
        </w:rPr>
        <w:t>dynamic</w:t>
      </w:r>
      <w:r w:rsidR="002E14EF" w:rsidRPr="00FF2694">
        <w:rPr>
          <w:rFonts w:ascii="Montserrat" w:hAnsi="Montserrat"/>
          <w:sz w:val="20"/>
          <w:szCs w:val="20"/>
        </w:rPr>
        <w:t xml:space="preserve"> </w:t>
      </w:r>
      <w:r w:rsidR="00EB10B5" w:rsidRPr="00FF2694">
        <w:rPr>
          <w:rFonts w:ascii="Montserrat" w:hAnsi="Montserrat"/>
          <w:sz w:val="20"/>
          <w:szCs w:val="20"/>
        </w:rPr>
        <w:t>management</w:t>
      </w:r>
      <w:r w:rsidR="002E14EF" w:rsidRPr="00FF2694">
        <w:rPr>
          <w:rFonts w:ascii="Montserrat" w:hAnsi="Montserrat"/>
          <w:sz w:val="20"/>
          <w:szCs w:val="20"/>
        </w:rPr>
        <w:t xml:space="preserve"> </w:t>
      </w:r>
      <w:r w:rsidR="00EB10B5" w:rsidRPr="00FF2694">
        <w:rPr>
          <w:rFonts w:ascii="Montserrat" w:hAnsi="Montserrat"/>
          <w:sz w:val="20"/>
          <w:szCs w:val="20"/>
        </w:rPr>
        <w:t>teams.</w:t>
      </w:r>
      <w:r w:rsidR="002E14EF" w:rsidRPr="00FF2694">
        <w:rPr>
          <w:rFonts w:ascii="Montserrat" w:hAnsi="Montserrat"/>
          <w:sz w:val="20"/>
          <w:szCs w:val="20"/>
        </w:rPr>
        <w:t xml:space="preserve"> </w:t>
      </w:r>
      <w:r w:rsidR="00EB10B5" w:rsidRPr="00FF2694">
        <w:rPr>
          <w:rFonts w:ascii="Montserrat" w:hAnsi="Montserrat"/>
          <w:sz w:val="20"/>
          <w:szCs w:val="20"/>
        </w:rPr>
        <w:t>They</w:t>
      </w:r>
      <w:r w:rsidR="002E14EF" w:rsidRPr="00FF2694">
        <w:rPr>
          <w:rFonts w:ascii="Montserrat" w:hAnsi="Montserrat"/>
          <w:sz w:val="20"/>
          <w:szCs w:val="20"/>
        </w:rPr>
        <w:t xml:space="preserve"> </w:t>
      </w:r>
      <w:r w:rsidR="00EB10B5" w:rsidRPr="00FF2694">
        <w:rPr>
          <w:rFonts w:ascii="Montserrat" w:hAnsi="Montserrat"/>
          <w:sz w:val="20"/>
          <w:szCs w:val="20"/>
        </w:rPr>
        <w:t>cover</w:t>
      </w:r>
      <w:r w:rsidR="002E14EF" w:rsidRPr="00FF2694">
        <w:rPr>
          <w:rFonts w:ascii="Montserrat" w:hAnsi="Montserrat"/>
          <w:sz w:val="20"/>
          <w:szCs w:val="20"/>
        </w:rPr>
        <w:t xml:space="preserve"> </w:t>
      </w:r>
      <w:r w:rsidR="00EB10B5" w:rsidRPr="00FF2694">
        <w:rPr>
          <w:rFonts w:ascii="Montserrat" w:hAnsi="Montserrat"/>
          <w:sz w:val="20"/>
          <w:szCs w:val="20"/>
        </w:rPr>
        <w:t>a</w:t>
      </w:r>
      <w:r w:rsidR="002E14EF" w:rsidRPr="00FF2694">
        <w:rPr>
          <w:rFonts w:ascii="Montserrat" w:hAnsi="Montserrat"/>
          <w:sz w:val="20"/>
          <w:szCs w:val="20"/>
        </w:rPr>
        <w:t xml:space="preserve"> </w:t>
      </w:r>
      <w:r w:rsidR="00EB10B5" w:rsidRPr="00FF2694">
        <w:rPr>
          <w:rFonts w:ascii="Montserrat" w:hAnsi="Montserrat"/>
          <w:sz w:val="20"/>
          <w:szCs w:val="20"/>
        </w:rPr>
        <w:t>wide</w:t>
      </w:r>
      <w:r w:rsidR="002E14EF" w:rsidRPr="00FF2694">
        <w:rPr>
          <w:rFonts w:ascii="Montserrat" w:hAnsi="Montserrat"/>
          <w:sz w:val="20"/>
          <w:szCs w:val="20"/>
        </w:rPr>
        <w:t xml:space="preserve"> </w:t>
      </w:r>
      <w:r w:rsidR="00EB10B5" w:rsidRPr="00FF2694">
        <w:rPr>
          <w:rFonts w:ascii="Montserrat" w:hAnsi="Montserrat"/>
          <w:sz w:val="20"/>
          <w:szCs w:val="20"/>
        </w:rPr>
        <w:t>variety</w:t>
      </w:r>
      <w:r w:rsidR="002E14EF" w:rsidRPr="00FF2694">
        <w:rPr>
          <w:rFonts w:ascii="Montserrat" w:hAnsi="Montserrat"/>
          <w:sz w:val="20"/>
          <w:szCs w:val="20"/>
        </w:rPr>
        <w:t xml:space="preserve"> </w:t>
      </w:r>
      <w:r w:rsidR="00EB10B5" w:rsidRPr="00FF2694">
        <w:rPr>
          <w:rFonts w:ascii="Montserrat" w:hAnsi="Montserrat"/>
          <w:sz w:val="20"/>
          <w:szCs w:val="20"/>
        </w:rPr>
        <w:t>of</w:t>
      </w:r>
      <w:r w:rsidR="002E14EF" w:rsidRPr="00FF2694">
        <w:rPr>
          <w:rFonts w:ascii="Montserrat" w:hAnsi="Montserrat"/>
          <w:sz w:val="20"/>
          <w:szCs w:val="20"/>
        </w:rPr>
        <w:t xml:space="preserve"> </w:t>
      </w:r>
      <w:r w:rsidR="00EB10B5" w:rsidRPr="00FF2694">
        <w:rPr>
          <w:rFonts w:ascii="Montserrat" w:hAnsi="Montserrat"/>
          <w:sz w:val="20"/>
          <w:szCs w:val="20"/>
        </w:rPr>
        <w:t>activities.</w:t>
      </w:r>
      <w:r w:rsidR="002E14EF" w:rsidRPr="00FF2694">
        <w:rPr>
          <w:rFonts w:ascii="Montserrat" w:hAnsi="Montserrat"/>
          <w:sz w:val="20"/>
          <w:szCs w:val="20"/>
        </w:rPr>
        <w:t xml:space="preserve"> </w:t>
      </w:r>
      <w:r w:rsidR="00EB10B5" w:rsidRPr="00FF2694">
        <w:rPr>
          <w:rFonts w:ascii="Montserrat" w:hAnsi="Montserrat"/>
          <w:sz w:val="20"/>
          <w:szCs w:val="20"/>
        </w:rPr>
        <w:t>They</w:t>
      </w:r>
      <w:r w:rsidR="002E14EF" w:rsidRPr="00FF2694">
        <w:rPr>
          <w:rFonts w:ascii="Montserrat" w:hAnsi="Montserrat"/>
          <w:sz w:val="20"/>
          <w:szCs w:val="20"/>
        </w:rPr>
        <w:t xml:space="preserve"> </w:t>
      </w:r>
      <w:r w:rsidR="00EB10B5" w:rsidRPr="00FF2694">
        <w:rPr>
          <w:rFonts w:ascii="Montserrat" w:hAnsi="Montserrat"/>
          <w:sz w:val="20"/>
          <w:szCs w:val="20"/>
        </w:rPr>
        <w:t>are</w:t>
      </w:r>
      <w:r w:rsidR="002E14EF" w:rsidRPr="00FF2694">
        <w:rPr>
          <w:rFonts w:ascii="Montserrat" w:hAnsi="Montserrat"/>
          <w:sz w:val="20"/>
          <w:szCs w:val="20"/>
        </w:rPr>
        <w:t xml:space="preserve"> </w:t>
      </w:r>
      <w:r w:rsidR="00EB10B5" w:rsidRPr="00FF2694">
        <w:rPr>
          <w:rFonts w:ascii="Montserrat" w:hAnsi="Montserrat"/>
          <w:sz w:val="20"/>
          <w:szCs w:val="20"/>
        </w:rPr>
        <w:t>all</w:t>
      </w:r>
      <w:r w:rsidR="002E14EF" w:rsidRPr="00FF2694">
        <w:rPr>
          <w:rFonts w:ascii="Montserrat" w:hAnsi="Montserrat"/>
          <w:sz w:val="20"/>
          <w:szCs w:val="20"/>
        </w:rPr>
        <w:t xml:space="preserve"> </w:t>
      </w:r>
      <w:r w:rsidR="00EB10B5" w:rsidRPr="00FF2694">
        <w:rPr>
          <w:rFonts w:ascii="Montserrat" w:hAnsi="Montserrat"/>
          <w:sz w:val="20"/>
          <w:szCs w:val="20"/>
        </w:rPr>
        <w:t>sizes</w:t>
      </w:r>
      <w:r w:rsidR="002E14EF" w:rsidRPr="00FF2694">
        <w:rPr>
          <w:rFonts w:ascii="Montserrat" w:hAnsi="Montserrat"/>
          <w:sz w:val="20"/>
          <w:szCs w:val="20"/>
        </w:rPr>
        <w:t xml:space="preserve"> </w:t>
      </w:r>
      <w:r w:rsidR="00EB10B5" w:rsidRPr="00FF2694">
        <w:rPr>
          <w:rFonts w:ascii="Montserrat" w:hAnsi="Montserrat"/>
          <w:sz w:val="20"/>
          <w:szCs w:val="20"/>
        </w:rPr>
        <w:t>(in</w:t>
      </w:r>
      <w:r w:rsidR="002E14EF" w:rsidRPr="00FF2694">
        <w:rPr>
          <w:rFonts w:ascii="Montserrat" w:hAnsi="Montserrat"/>
          <w:sz w:val="20"/>
          <w:szCs w:val="20"/>
        </w:rPr>
        <w:t xml:space="preserve"> </w:t>
      </w:r>
      <w:r w:rsidR="00EB10B5" w:rsidRPr="00FF2694">
        <w:rPr>
          <w:rFonts w:ascii="Montserrat" w:hAnsi="Montserrat"/>
          <w:sz w:val="20"/>
          <w:szCs w:val="20"/>
        </w:rPr>
        <w:t>market</w:t>
      </w:r>
      <w:r w:rsidR="005F4AD8" w:rsidRPr="00FF2694">
        <w:rPr>
          <w:rFonts w:ascii="Montserrat" w:hAnsi="Montserrat"/>
          <w:sz w:val="20"/>
          <w:szCs w:val="20"/>
        </w:rPr>
        <w:t xml:space="preserve"> </w:t>
      </w:r>
      <w:r w:rsidR="00EB10B5" w:rsidRPr="00FF2694">
        <w:rPr>
          <w:rFonts w:ascii="Montserrat" w:hAnsi="Montserrat"/>
          <w:sz w:val="20"/>
          <w:szCs w:val="20"/>
        </w:rPr>
        <w:t>capitalisation</w:t>
      </w:r>
      <w:r w:rsidR="002E14EF" w:rsidRPr="00FF2694">
        <w:rPr>
          <w:rFonts w:ascii="Montserrat" w:hAnsi="Montserrat"/>
          <w:sz w:val="20"/>
          <w:szCs w:val="20"/>
        </w:rPr>
        <w:t xml:space="preserve"> </w:t>
      </w:r>
      <w:r w:rsidR="00EB10B5" w:rsidRPr="00FF2694">
        <w:rPr>
          <w:rFonts w:ascii="Montserrat" w:hAnsi="Montserrat"/>
          <w:sz w:val="20"/>
          <w:szCs w:val="20"/>
        </w:rPr>
        <w:t>terms).</w:t>
      </w:r>
      <w:r w:rsidR="002E14EF" w:rsidRPr="00FF2694">
        <w:rPr>
          <w:rFonts w:ascii="Montserrat" w:hAnsi="Montserrat"/>
          <w:sz w:val="20"/>
          <w:szCs w:val="20"/>
        </w:rPr>
        <w:t xml:space="preserve"> </w:t>
      </w:r>
      <w:r w:rsidR="00EB10B5" w:rsidRPr="00FF2694">
        <w:rPr>
          <w:rFonts w:ascii="Montserrat" w:hAnsi="Montserrat"/>
          <w:sz w:val="20"/>
          <w:szCs w:val="20"/>
        </w:rPr>
        <w:t>We</w:t>
      </w:r>
      <w:r w:rsidR="002E14EF" w:rsidRPr="00FF2694">
        <w:rPr>
          <w:rFonts w:ascii="Montserrat" w:hAnsi="Montserrat"/>
          <w:sz w:val="20"/>
          <w:szCs w:val="20"/>
        </w:rPr>
        <w:t xml:space="preserve"> </w:t>
      </w:r>
      <w:r w:rsidR="00EB10B5" w:rsidRPr="00FF2694">
        <w:rPr>
          <w:rFonts w:ascii="Montserrat" w:hAnsi="Montserrat"/>
          <w:sz w:val="20"/>
          <w:szCs w:val="20"/>
        </w:rPr>
        <w:t>try</w:t>
      </w:r>
      <w:r w:rsidR="002E14EF" w:rsidRPr="00FF2694">
        <w:rPr>
          <w:rFonts w:ascii="Montserrat" w:hAnsi="Montserrat"/>
          <w:sz w:val="20"/>
          <w:szCs w:val="20"/>
        </w:rPr>
        <w:t xml:space="preserve"> </w:t>
      </w:r>
      <w:r w:rsidR="00EB10B5" w:rsidRPr="00FF2694">
        <w:rPr>
          <w:rFonts w:ascii="Montserrat" w:hAnsi="Montserrat"/>
          <w:sz w:val="20"/>
          <w:szCs w:val="20"/>
        </w:rPr>
        <w:t>and</w:t>
      </w:r>
      <w:r w:rsidR="002E14EF" w:rsidRPr="00FF2694">
        <w:rPr>
          <w:rFonts w:ascii="Montserrat" w:hAnsi="Montserrat"/>
          <w:sz w:val="20"/>
          <w:szCs w:val="20"/>
        </w:rPr>
        <w:t xml:space="preserve"> </w:t>
      </w:r>
      <w:r w:rsidR="00EB10B5" w:rsidRPr="00FF2694">
        <w:rPr>
          <w:rFonts w:ascii="Montserrat" w:hAnsi="Montserrat"/>
          <w:sz w:val="20"/>
          <w:szCs w:val="20"/>
        </w:rPr>
        <w:t>blend</w:t>
      </w:r>
      <w:r w:rsidR="002E14EF" w:rsidRPr="00FF2694">
        <w:rPr>
          <w:rFonts w:ascii="Montserrat" w:hAnsi="Montserrat"/>
          <w:sz w:val="20"/>
          <w:szCs w:val="20"/>
        </w:rPr>
        <w:t xml:space="preserve"> </w:t>
      </w:r>
      <w:r w:rsidR="00EB10B5" w:rsidRPr="00FF2694">
        <w:rPr>
          <w:rFonts w:ascii="Montserrat" w:hAnsi="Montserrat"/>
          <w:sz w:val="20"/>
          <w:szCs w:val="20"/>
        </w:rPr>
        <w:t>the</w:t>
      </w:r>
      <w:r w:rsidR="002E14EF" w:rsidRPr="00FF2694">
        <w:rPr>
          <w:rFonts w:ascii="Montserrat" w:hAnsi="Montserrat"/>
          <w:sz w:val="20"/>
          <w:szCs w:val="20"/>
        </w:rPr>
        <w:t xml:space="preserve"> </w:t>
      </w:r>
      <w:r w:rsidR="00EB10B5" w:rsidRPr="00FF2694">
        <w:rPr>
          <w:rFonts w:ascii="Montserrat" w:hAnsi="Montserrat"/>
          <w:sz w:val="20"/>
          <w:szCs w:val="20"/>
        </w:rPr>
        <w:t>different</w:t>
      </w:r>
      <w:r w:rsidR="002E14EF" w:rsidRPr="00FF2694">
        <w:rPr>
          <w:rFonts w:ascii="Montserrat" w:hAnsi="Montserrat"/>
          <w:sz w:val="20"/>
          <w:szCs w:val="20"/>
        </w:rPr>
        <w:t xml:space="preserve"> </w:t>
      </w:r>
      <w:r w:rsidR="00EB10B5" w:rsidRPr="00FF2694">
        <w:rPr>
          <w:rFonts w:ascii="Montserrat" w:hAnsi="Montserrat"/>
          <w:sz w:val="20"/>
          <w:szCs w:val="20"/>
        </w:rPr>
        <w:t>risk</w:t>
      </w:r>
      <w:r w:rsidR="002E14EF" w:rsidRPr="00FF2694">
        <w:rPr>
          <w:rFonts w:ascii="Montserrat" w:hAnsi="Montserrat"/>
          <w:sz w:val="20"/>
          <w:szCs w:val="20"/>
        </w:rPr>
        <w:t xml:space="preserve"> </w:t>
      </w:r>
      <w:r w:rsidR="00EB10B5" w:rsidRPr="00FF2694">
        <w:rPr>
          <w:rFonts w:ascii="Montserrat" w:hAnsi="Montserrat"/>
          <w:sz w:val="20"/>
          <w:szCs w:val="20"/>
        </w:rPr>
        <w:t>profiles</w:t>
      </w:r>
      <w:r w:rsidR="002E14EF" w:rsidRPr="00FF2694">
        <w:rPr>
          <w:rFonts w:ascii="Montserrat" w:hAnsi="Montserrat"/>
          <w:sz w:val="20"/>
          <w:szCs w:val="20"/>
        </w:rPr>
        <w:t xml:space="preserve"> </w:t>
      </w:r>
      <w:r w:rsidR="00EB10B5" w:rsidRPr="00FF2694">
        <w:rPr>
          <w:rFonts w:ascii="Montserrat" w:hAnsi="Montserrat"/>
          <w:sz w:val="20"/>
          <w:szCs w:val="20"/>
        </w:rPr>
        <w:t>they</w:t>
      </w:r>
      <w:r w:rsidR="002E14EF" w:rsidRPr="00FF2694">
        <w:rPr>
          <w:rFonts w:ascii="Montserrat" w:hAnsi="Montserrat"/>
          <w:sz w:val="20"/>
          <w:szCs w:val="20"/>
        </w:rPr>
        <w:t xml:space="preserve"> </w:t>
      </w:r>
      <w:r w:rsidR="00EB10B5" w:rsidRPr="00FF2694">
        <w:rPr>
          <w:rFonts w:ascii="Montserrat" w:hAnsi="Montserrat"/>
          <w:sz w:val="20"/>
          <w:szCs w:val="20"/>
        </w:rPr>
        <w:t>have</w:t>
      </w:r>
      <w:r w:rsidR="002E14EF" w:rsidRPr="00FF2694">
        <w:rPr>
          <w:rFonts w:ascii="Montserrat" w:hAnsi="Montserrat"/>
          <w:sz w:val="20"/>
          <w:szCs w:val="20"/>
        </w:rPr>
        <w:t xml:space="preserve"> </w:t>
      </w:r>
      <w:r w:rsidR="00EB10B5" w:rsidRPr="00FF2694">
        <w:rPr>
          <w:rFonts w:ascii="Montserrat" w:hAnsi="Montserrat"/>
          <w:sz w:val="20"/>
          <w:szCs w:val="20"/>
        </w:rPr>
        <w:t>within</w:t>
      </w:r>
      <w:r w:rsidR="002E14EF" w:rsidRPr="00FF2694">
        <w:rPr>
          <w:rFonts w:ascii="Montserrat" w:hAnsi="Montserrat"/>
          <w:sz w:val="20"/>
          <w:szCs w:val="20"/>
        </w:rPr>
        <w:t xml:space="preserve"> </w:t>
      </w:r>
      <w:r w:rsidR="00EB10B5" w:rsidRPr="00FF2694">
        <w:rPr>
          <w:rFonts w:ascii="Montserrat" w:hAnsi="Montserrat"/>
          <w:sz w:val="20"/>
          <w:szCs w:val="20"/>
        </w:rPr>
        <w:t>the</w:t>
      </w:r>
      <w:r w:rsidR="002E14EF" w:rsidRPr="00FF2694">
        <w:rPr>
          <w:rFonts w:ascii="Montserrat" w:hAnsi="Montserrat"/>
          <w:sz w:val="20"/>
          <w:szCs w:val="20"/>
        </w:rPr>
        <w:t xml:space="preserve"> </w:t>
      </w:r>
      <w:r w:rsidR="00EB10B5" w:rsidRPr="00FF2694">
        <w:rPr>
          <w:rFonts w:ascii="Montserrat" w:hAnsi="Montserrat"/>
          <w:sz w:val="20"/>
          <w:szCs w:val="20"/>
        </w:rPr>
        <w:t>Portfolio.</w:t>
      </w:r>
      <w:r w:rsidR="002E14EF" w:rsidRPr="00FF2694">
        <w:rPr>
          <w:rFonts w:ascii="Montserrat" w:hAnsi="Montserrat"/>
          <w:sz w:val="20"/>
          <w:szCs w:val="20"/>
        </w:rPr>
        <w:t xml:space="preserve"> </w:t>
      </w:r>
      <w:r w:rsidR="00EB10B5" w:rsidRPr="00FF2694">
        <w:rPr>
          <w:rFonts w:ascii="Montserrat" w:hAnsi="Montserrat"/>
          <w:sz w:val="20"/>
          <w:szCs w:val="20"/>
        </w:rPr>
        <w:t>For</w:t>
      </w:r>
      <w:r w:rsidR="002E14EF" w:rsidRPr="00FF2694">
        <w:rPr>
          <w:rFonts w:ascii="Montserrat" w:hAnsi="Montserrat"/>
          <w:sz w:val="20"/>
          <w:szCs w:val="20"/>
        </w:rPr>
        <w:t xml:space="preserve"> </w:t>
      </w:r>
      <w:r w:rsidR="00EB10B5" w:rsidRPr="00FF2694">
        <w:rPr>
          <w:rFonts w:ascii="Montserrat" w:hAnsi="Montserrat"/>
          <w:sz w:val="20"/>
          <w:szCs w:val="20"/>
        </w:rPr>
        <w:t>instance,</w:t>
      </w:r>
      <w:r w:rsidR="002E14EF" w:rsidRPr="00FF2694">
        <w:rPr>
          <w:rFonts w:ascii="Montserrat" w:hAnsi="Montserrat"/>
          <w:sz w:val="20"/>
          <w:szCs w:val="20"/>
        </w:rPr>
        <w:t xml:space="preserve"> </w:t>
      </w:r>
      <w:r w:rsidR="00EB10B5" w:rsidRPr="00FF2694">
        <w:rPr>
          <w:rFonts w:ascii="Montserrat" w:hAnsi="Montserrat"/>
          <w:sz w:val="20"/>
          <w:szCs w:val="20"/>
        </w:rPr>
        <w:t>we</w:t>
      </w:r>
      <w:r w:rsidR="002E14EF" w:rsidRPr="00FF2694">
        <w:rPr>
          <w:rFonts w:ascii="Montserrat" w:hAnsi="Montserrat"/>
          <w:sz w:val="20"/>
          <w:szCs w:val="20"/>
        </w:rPr>
        <w:t xml:space="preserve"> </w:t>
      </w:r>
      <w:r w:rsidR="00EB10B5" w:rsidRPr="00FF2694">
        <w:rPr>
          <w:rFonts w:ascii="Montserrat" w:hAnsi="Montserrat"/>
          <w:sz w:val="20"/>
          <w:szCs w:val="20"/>
        </w:rPr>
        <w:t>have</w:t>
      </w:r>
      <w:r w:rsidR="002E14EF" w:rsidRPr="00FF2694">
        <w:rPr>
          <w:rFonts w:ascii="Montserrat" w:hAnsi="Montserrat"/>
          <w:sz w:val="20"/>
          <w:szCs w:val="20"/>
        </w:rPr>
        <w:t xml:space="preserve"> </w:t>
      </w:r>
      <w:r w:rsidR="00EB10B5" w:rsidRPr="00FF2694">
        <w:rPr>
          <w:rFonts w:ascii="Montserrat" w:hAnsi="Montserrat"/>
          <w:sz w:val="20"/>
          <w:szCs w:val="20"/>
        </w:rPr>
        <w:t>conventional</w:t>
      </w:r>
      <w:r w:rsidR="002E14EF" w:rsidRPr="00FF2694">
        <w:rPr>
          <w:rFonts w:ascii="Montserrat" w:hAnsi="Montserrat"/>
          <w:sz w:val="20"/>
          <w:szCs w:val="20"/>
        </w:rPr>
        <w:t xml:space="preserve"> </w:t>
      </w:r>
      <w:r w:rsidR="00EB10B5" w:rsidRPr="00FF2694">
        <w:rPr>
          <w:rFonts w:ascii="Montserrat" w:hAnsi="Montserrat"/>
          <w:sz w:val="20"/>
          <w:szCs w:val="20"/>
        </w:rPr>
        <w:t>energy</w:t>
      </w:r>
      <w:r w:rsidR="002E14EF" w:rsidRPr="00FF2694">
        <w:rPr>
          <w:rFonts w:ascii="Montserrat" w:hAnsi="Montserrat"/>
          <w:sz w:val="20"/>
          <w:szCs w:val="20"/>
        </w:rPr>
        <w:t xml:space="preserve"> </w:t>
      </w:r>
      <w:r w:rsidR="00EB10B5" w:rsidRPr="00FF2694">
        <w:rPr>
          <w:rFonts w:ascii="Montserrat" w:hAnsi="Montserrat"/>
          <w:sz w:val="20"/>
          <w:szCs w:val="20"/>
        </w:rPr>
        <w:t>stocks</w:t>
      </w:r>
      <w:r w:rsidR="002E14EF" w:rsidRPr="00FF2694">
        <w:rPr>
          <w:rFonts w:ascii="Montserrat" w:hAnsi="Montserrat"/>
          <w:sz w:val="20"/>
          <w:szCs w:val="20"/>
        </w:rPr>
        <w:t xml:space="preserve"> </w:t>
      </w:r>
      <w:r w:rsidR="00EB10B5" w:rsidRPr="00FF2694">
        <w:rPr>
          <w:rFonts w:ascii="Montserrat" w:hAnsi="Montserrat"/>
          <w:sz w:val="20"/>
          <w:szCs w:val="20"/>
        </w:rPr>
        <w:t>as</w:t>
      </w:r>
      <w:r w:rsidR="002E14EF" w:rsidRPr="00FF2694">
        <w:rPr>
          <w:rFonts w:ascii="Montserrat" w:hAnsi="Montserrat"/>
          <w:sz w:val="20"/>
          <w:szCs w:val="20"/>
        </w:rPr>
        <w:t xml:space="preserve"> </w:t>
      </w:r>
      <w:r w:rsidR="00EB10B5" w:rsidRPr="00FF2694">
        <w:rPr>
          <w:rFonts w:ascii="Montserrat" w:hAnsi="Montserrat"/>
          <w:sz w:val="20"/>
          <w:szCs w:val="20"/>
        </w:rPr>
        <w:t>well</w:t>
      </w:r>
      <w:r w:rsidR="002E14EF" w:rsidRPr="00FF2694">
        <w:rPr>
          <w:rFonts w:ascii="Montserrat" w:hAnsi="Montserrat"/>
          <w:sz w:val="20"/>
          <w:szCs w:val="20"/>
        </w:rPr>
        <w:t xml:space="preserve"> </w:t>
      </w:r>
      <w:r w:rsidR="00EB10B5" w:rsidRPr="00FF2694">
        <w:rPr>
          <w:rFonts w:ascii="Montserrat" w:hAnsi="Montserrat"/>
          <w:sz w:val="20"/>
          <w:szCs w:val="20"/>
        </w:rPr>
        <w:t>as</w:t>
      </w:r>
      <w:r w:rsidR="002E14EF" w:rsidRPr="00FF2694">
        <w:rPr>
          <w:rFonts w:ascii="Montserrat" w:hAnsi="Montserrat"/>
          <w:sz w:val="20"/>
          <w:szCs w:val="20"/>
        </w:rPr>
        <w:t xml:space="preserve"> </w:t>
      </w:r>
      <w:r w:rsidR="00EB10B5" w:rsidRPr="00FF2694">
        <w:rPr>
          <w:rFonts w:ascii="Montserrat" w:hAnsi="Montserrat"/>
          <w:sz w:val="20"/>
          <w:szCs w:val="20"/>
        </w:rPr>
        <w:t>alternative</w:t>
      </w:r>
      <w:r w:rsidR="002E14EF" w:rsidRPr="00FF2694">
        <w:rPr>
          <w:rFonts w:ascii="Montserrat" w:hAnsi="Montserrat"/>
          <w:sz w:val="20"/>
          <w:szCs w:val="20"/>
        </w:rPr>
        <w:t xml:space="preserve"> </w:t>
      </w:r>
      <w:r w:rsidR="00EB10B5" w:rsidRPr="00FF2694">
        <w:rPr>
          <w:rFonts w:ascii="Montserrat" w:hAnsi="Montserrat"/>
          <w:sz w:val="20"/>
          <w:szCs w:val="20"/>
        </w:rPr>
        <w:t>energy</w:t>
      </w:r>
      <w:r w:rsidR="002E14EF" w:rsidRPr="00FF2694">
        <w:rPr>
          <w:rFonts w:ascii="Montserrat" w:hAnsi="Montserrat"/>
          <w:sz w:val="20"/>
          <w:szCs w:val="20"/>
        </w:rPr>
        <w:t xml:space="preserve"> </w:t>
      </w:r>
      <w:r w:rsidR="00EB10B5" w:rsidRPr="00FF2694">
        <w:rPr>
          <w:rFonts w:ascii="Montserrat" w:hAnsi="Montserrat"/>
          <w:sz w:val="20"/>
          <w:szCs w:val="20"/>
        </w:rPr>
        <w:t>suppliers.</w:t>
      </w:r>
    </w:p>
    <w:p w14:paraId="0B3307AC" w14:textId="77777777" w:rsidR="00FF2694" w:rsidRPr="00FF2694" w:rsidRDefault="00FF2694" w:rsidP="00FF2694">
      <w:pPr>
        <w:jc w:val="both"/>
        <w:rPr>
          <w:rFonts w:ascii="Montserrat" w:hAnsi="Montserrat"/>
          <w:sz w:val="20"/>
          <w:szCs w:val="20"/>
        </w:rPr>
      </w:pPr>
    </w:p>
    <w:p w14:paraId="4815DB7E" w14:textId="3FBA0B7B" w:rsidR="00EB10B5" w:rsidRDefault="00EB10B5" w:rsidP="00FF2694">
      <w:pPr>
        <w:jc w:val="both"/>
        <w:rPr>
          <w:rFonts w:ascii="Montserrat" w:hAnsi="Montserrat"/>
          <w:sz w:val="20"/>
          <w:szCs w:val="20"/>
        </w:rPr>
      </w:pPr>
      <w:r w:rsidRPr="00FF2694">
        <w:rPr>
          <w:rFonts w:ascii="Montserrat" w:hAnsi="Montserrat"/>
          <w:sz w:val="20"/>
          <w:szCs w:val="20"/>
        </w:rPr>
        <w:t>This</w:t>
      </w:r>
      <w:r w:rsidR="002E14EF" w:rsidRPr="00FF2694">
        <w:rPr>
          <w:rFonts w:ascii="Montserrat" w:hAnsi="Montserrat"/>
          <w:sz w:val="20"/>
          <w:szCs w:val="20"/>
        </w:rPr>
        <w:t xml:space="preserve"> </w:t>
      </w:r>
      <w:r w:rsidRPr="00FF2694">
        <w:rPr>
          <w:rFonts w:ascii="Montserrat" w:hAnsi="Montserrat"/>
          <w:sz w:val="20"/>
          <w:szCs w:val="20"/>
        </w:rPr>
        <w:t>diversification</w:t>
      </w:r>
      <w:r w:rsidR="002E14EF" w:rsidRPr="00FF2694">
        <w:rPr>
          <w:rFonts w:ascii="Montserrat" w:hAnsi="Montserrat"/>
          <w:sz w:val="20"/>
          <w:szCs w:val="20"/>
        </w:rPr>
        <w:t xml:space="preserve"> </w:t>
      </w:r>
      <w:r w:rsidRPr="00FF2694">
        <w:rPr>
          <w:rFonts w:ascii="Montserrat" w:hAnsi="Montserrat"/>
          <w:sz w:val="20"/>
          <w:szCs w:val="20"/>
        </w:rPr>
        <w:t>does</w:t>
      </w:r>
      <w:r w:rsidR="002E14EF" w:rsidRPr="00FF2694">
        <w:rPr>
          <w:rFonts w:ascii="Montserrat" w:hAnsi="Montserrat"/>
          <w:sz w:val="20"/>
          <w:szCs w:val="20"/>
        </w:rPr>
        <w:t xml:space="preserve"> </w:t>
      </w:r>
      <w:r w:rsidRPr="00FF2694">
        <w:rPr>
          <w:rFonts w:ascii="Montserrat" w:hAnsi="Montserrat"/>
          <w:sz w:val="20"/>
          <w:szCs w:val="20"/>
        </w:rPr>
        <w:t>not</w:t>
      </w:r>
      <w:r w:rsidR="002E14EF" w:rsidRPr="00FF2694">
        <w:rPr>
          <w:rFonts w:ascii="Montserrat" w:hAnsi="Montserrat"/>
          <w:sz w:val="20"/>
          <w:szCs w:val="20"/>
        </w:rPr>
        <w:t xml:space="preserve"> </w:t>
      </w:r>
      <w:r w:rsidRPr="00FF2694">
        <w:rPr>
          <w:rFonts w:ascii="Montserrat" w:hAnsi="Montserrat"/>
          <w:sz w:val="20"/>
          <w:szCs w:val="20"/>
        </w:rPr>
        <w:t>stop</w:t>
      </w:r>
      <w:r w:rsidR="002E14EF" w:rsidRPr="00FF2694">
        <w:rPr>
          <w:rFonts w:ascii="Montserrat" w:hAnsi="Montserrat"/>
          <w:sz w:val="20"/>
          <w:szCs w:val="20"/>
        </w:rPr>
        <w:t xml:space="preserve"> </w:t>
      </w:r>
      <w:r w:rsidRPr="00FF2694">
        <w:rPr>
          <w:rFonts w:ascii="Montserrat" w:hAnsi="Montserrat"/>
          <w:sz w:val="20"/>
          <w:szCs w:val="20"/>
        </w:rPr>
        <w:t>us</w:t>
      </w:r>
      <w:r w:rsidR="002E14EF" w:rsidRPr="00FF2694">
        <w:rPr>
          <w:rFonts w:ascii="Montserrat" w:hAnsi="Montserrat"/>
          <w:sz w:val="20"/>
          <w:szCs w:val="20"/>
        </w:rPr>
        <w:t xml:space="preserve"> </w:t>
      </w:r>
      <w:r w:rsidRPr="00FF2694">
        <w:rPr>
          <w:rFonts w:ascii="Montserrat" w:hAnsi="Montserrat"/>
          <w:sz w:val="20"/>
          <w:szCs w:val="20"/>
        </w:rPr>
        <w:t>making</w:t>
      </w:r>
      <w:r w:rsidR="002E14EF" w:rsidRPr="00FF2694">
        <w:rPr>
          <w:rFonts w:ascii="Montserrat" w:hAnsi="Montserrat"/>
          <w:sz w:val="20"/>
          <w:szCs w:val="20"/>
        </w:rPr>
        <w:t xml:space="preserve"> </w:t>
      </w:r>
      <w:r w:rsidRPr="00FF2694">
        <w:rPr>
          <w:rFonts w:ascii="Montserrat" w:hAnsi="Montserrat"/>
          <w:sz w:val="20"/>
          <w:szCs w:val="20"/>
        </w:rPr>
        <w:t>strong</w:t>
      </w:r>
      <w:r w:rsidR="002E14EF" w:rsidRPr="00FF2694">
        <w:rPr>
          <w:rFonts w:ascii="Montserrat" w:hAnsi="Montserrat"/>
          <w:sz w:val="20"/>
          <w:szCs w:val="20"/>
        </w:rPr>
        <w:t xml:space="preserve"> </w:t>
      </w:r>
      <w:r w:rsidRPr="00FF2694">
        <w:rPr>
          <w:rFonts w:ascii="Montserrat" w:hAnsi="Montserrat"/>
          <w:sz w:val="20"/>
          <w:szCs w:val="20"/>
        </w:rPr>
        <w:t>views</w:t>
      </w:r>
      <w:r w:rsidR="002E14EF" w:rsidRPr="00FF2694">
        <w:rPr>
          <w:rFonts w:ascii="Montserrat" w:hAnsi="Montserrat"/>
          <w:sz w:val="20"/>
          <w:szCs w:val="20"/>
        </w:rPr>
        <w:t xml:space="preserve"> </w:t>
      </w:r>
      <w:r w:rsidRPr="00FF2694">
        <w:rPr>
          <w:rFonts w:ascii="Montserrat" w:hAnsi="Montserrat"/>
          <w:sz w:val="20"/>
          <w:szCs w:val="20"/>
        </w:rPr>
        <w:t>about</w:t>
      </w:r>
      <w:r w:rsidR="002E14EF" w:rsidRPr="00FF2694">
        <w:rPr>
          <w:rFonts w:ascii="Montserrat" w:hAnsi="Montserrat"/>
          <w:sz w:val="20"/>
          <w:szCs w:val="20"/>
        </w:rPr>
        <w:t xml:space="preserve"> </w:t>
      </w:r>
      <w:r w:rsidRPr="00FF2694">
        <w:rPr>
          <w:rFonts w:ascii="Montserrat" w:hAnsi="Montserrat"/>
          <w:sz w:val="20"/>
          <w:szCs w:val="20"/>
        </w:rPr>
        <w:t>an</w:t>
      </w:r>
      <w:r w:rsidR="002E14EF" w:rsidRPr="00FF2694">
        <w:rPr>
          <w:rFonts w:ascii="Montserrat" w:hAnsi="Montserrat"/>
          <w:sz w:val="20"/>
          <w:szCs w:val="20"/>
        </w:rPr>
        <w:t xml:space="preserve"> </w:t>
      </w:r>
      <w:r w:rsidRPr="00FF2694">
        <w:rPr>
          <w:rFonts w:ascii="Montserrat" w:hAnsi="Montserrat"/>
          <w:sz w:val="20"/>
          <w:szCs w:val="20"/>
        </w:rPr>
        <w:t>individual</w:t>
      </w:r>
      <w:r w:rsidR="002E14EF" w:rsidRPr="00FF2694">
        <w:rPr>
          <w:rFonts w:ascii="Montserrat" w:hAnsi="Montserrat"/>
          <w:sz w:val="20"/>
          <w:szCs w:val="20"/>
        </w:rPr>
        <w:t xml:space="preserve"> </w:t>
      </w:r>
      <w:r w:rsidRPr="00FF2694">
        <w:rPr>
          <w:rFonts w:ascii="Montserrat" w:hAnsi="Montserrat"/>
          <w:sz w:val="20"/>
          <w:szCs w:val="20"/>
        </w:rPr>
        <w:t>company</w:t>
      </w:r>
      <w:r w:rsidR="002E14EF" w:rsidRPr="00FF2694">
        <w:rPr>
          <w:rFonts w:ascii="Montserrat" w:hAnsi="Montserrat"/>
          <w:sz w:val="20"/>
          <w:szCs w:val="20"/>
        </w:rPr>
        <w:t xml:space="preserve"> </w:t>
      </w:r>
      <w:r w:rsidRPr="00FF2694">
        <w:rPr>
          <w:rFonts w:ascii="Montserrat" w:hAnsi="Montserrat"/>
          <w:sz w:val="20"/>
          <w:szCs w:val="20"/>
        </w:rPr>
        <w:t>count</w:t>
      </w:r>
      <w:r w:rsidR="002E14EF" w:rsidRPr="00FF2694">
        <w:rPr>
          <w:rFonts w:ascii="Montserrat" w:hAnsi="Montserrat"/>
          <w:sz w:val="20"/>
          <w:szCs w:val="20"/>
        </w:rPr>
        <w:t xml:space="preserve"> </w:t>
      </w:r>
      <w:r w:rsidRPr="00FF2694">
        <w:rPr>
          <w:rFonts w:ascii="Montserrat" w:hAnsi="Montserrat"/>
          <w:sz w:val="20"/>
          <w:szCs w:val="20"/>
        </w:rPr>
        <w:t>in</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portfolio.</w:t>
      </w:r>
      <w:r w:rsidR="002E14EF" w:rsidRPr="00FF2694">
        <w:rPr>
          <w:rFonts w:ascii="Montserrat" w:hAnsi="Montserrat"/>
          <w:sz w:val="20"/>
          <w:szCs w:val="20"/>
        </w:rPr>
        <w:t xml:space="preserve"> </w:t>
      </w:r>
      <w:r w:rsidRPr="00FF2694">
        <w:rPr>
          <w:rFonts w:ascii="Montserrat" w:hAnsi="Montserrat"/>
          <w:sz w:val="20"/>
          <w:szCs w:val="20"/>
        </w:rPr>
        <w:t>It</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an</w:t>
      </w:r>
      <w:r w:rsidR="002E14EF" w:rsidRPr="00FF2694">
        <w:rPr>
          <w:rFonts w:ascii="Montserrat" w:hAnsi="Montserrat"/>
          <w:sz w:val="20"/>
          <w:szCs w:val="20"/>
        </w:rPr>
        <w:t xml:space="preserve"> </w:t>
      </w:r>
      <w:r w:rsidRPr="00FF2694">
        <w:rPr>
          <w:rFonts w:ascii="Montserrat" w:hAnsi="Montserrat"/>
          <w:sz w:val="20"/>
          <w:szCs w:val="20"/>
        </w:rPr>
        <w:t>approach</w:t>
      </w:r>
      <w:r w:rsidR="002E14EF" w:rsidRPr="00FF2694">
        <w:rPr>
          <w:rFonts w:ascii="Montserrat" w:hAnsi="Montserrat"/>
          <w:sz w:val="20"/>
          <w:szCs w:val="20"/>
        </w:rPr>
        <w:t xml:space="preserve"> </w:t>
      </w:r>
      <w:r w:rsidRPr="00FF2694">
        <w:rPr>
          <w:rFonts w:ascii="Montserrat" w:hAnsi="Montserrat"/>
          <w:sz w:val="20"/>
          <w:szCs w:val="20"/>
        </w:rPr>
        <w:t>focused</w:t>
      </w:r>
      <w:r w:rsidR="002E14EF" w:rsidRPr="00FF2694">
        <w:rPr>
          <w:rFonts w:ascii="Montserrat" w:hAnsi="Montserrat"/>
          <w:sz w:val="20"/>
          <w:szCs w:val="20"/>
        </w:rPr>
        <w:t xml:space="preserve"> </w:t>
      </w:r>
      <w:r w:rsidRPr="00FF2694">
        <w:rPr>
          <w:rFonts w:ascii="Montserrat" w:hAnsi="Montserrat"/>
          <w:sz w:val="20"/>
          <w:szCs w:val="20"/>
        </w:rPr>
        <w:t>on</w:t>
      </w:r>
      <w:r w:rsidR="002E14EF" w:rsidRPr="00FF2694">
        <w:rPr>
          <w:rFonts w:ascii="Montserrat" w:hAnsi="Montserrat"/>
          <w:sz w:val="20"/>
          <w:szCs w:val="20"/>
        </w:rPr>
        <w:t xml:space="preserve"> </w:t>
      </w:r>
      <w:r w:rsidRPr="00FF2694">
        <w:rPr>
          <w:rFonts w:ascii="Montserrat" w:hAnsi="Montserrat"/>
          <w:sz w:val="20"/>
          <w:szCs w:val="20"/>
        </w:rPr>
        <w:t>stocks.</w:t>
      </w:r>
      <w:r w:rsidR="002E14EF" w:rsidRPr="00FF2694">
        <w:rPr>
          <w:rFonts w:ascii="Montserrat" w:hAnsi="Montserrat"/>
          <w:sz w:val="20"/>
          <w:szCs w:val="20"/>
        </w:rPr>
        <w:t xml:space="preserve"> </w:t>
      </w:r>
      <w:r w:rsidRPr="00FF2694">
        <w:rPr>
          <w:rFonts w:ascii="Montserrat" w:hAnsi="Montserrat"/>
          <w:sz w:val="20"/>
          <w:szCs w:val="20"/>
        </w:rPr>
        <w:t>We</w:t>
      </w:r>
      <w:r w:rsidR="002E14EF" w:rsidRPr="00FF2694">
        <w:rPr>
          <w:rFonts w:ascii="Montserrat" w:hAnsi="Montserrat"/>
          <w:sz w:val="20"/>
          <w:szCs w:val="20"/>
        </w:rPr>
        <w:t xml:space="preserve"> </w:t>
      </w:r>
      <w:r w:rsidRPr="00FF2694">
        <w:rPr>
          <w:rFonts w:ascii="Montserrat" w:hAnsi="Montserrat"/>
          <w:sz w:val="20"/>
          <w:szCs w:val="20"/>
        </w:rPr>
        <w:t>believe</w:t>
      </w:r>
      <w:r w:rsidR="002E14EF" w:rsidRPr="00FF2694">
        <w:rPr>
          <w:rFonts w:ascii="Montserrat" w:hAnsi="Montserrat"/>
          <w:sz w:val="20"/>
          <w:szCs w:val="20"/>
        </w:rPr>
        <w:t xml:space="preserve"> </w:t>
      </w:r>
      <w:r w:rsidRPr="00FF2694">
        <w:rPr>
          <w:rFonts w:ascii="Montserrat" w:hAnsi="Montserrat"/>
          <w:sz w:val="20"/>
          <w:szCs w:val="20"/>
        </w:rPr>
        <w:t>that,</w:t>
      </w:r>
      <w:r w:rsidR="002E14EF" w:rsidRPr="00FF2694">
        <w:rPr>
          <w:rFonts w:ascii="Montserrat" w:hAnsi="Montserrat"/>
          <w:sz w:val="20"/>
          <w:szCs w:val="20"/>
        </w:rPr>
        <w:t xml:space="preserve"> </w:t>
      </w:r>
      <w:r w:rsidRPr="00FF2694">
        <w:rPr>
          <w:rFonts w:ascii="Montserrat" w:hAnsi="Montserrat"/>
          <w:sz w:val="20"/>
          <w:szCs w:val="20"/>
        </w:rPr>
        <w:t>by</w:t>
      </w:r>
      <w:r w:rsidR="002E14EF" w:rsidRPr="00FF2694">
        <w:rPr>
          <w:rFonts w:ascii="Montserrat" w:hAnsi="Montserrat"/>
          <w:sz w:val="20"/>
          <w:szCs w:val="20"/>
        </w:rPr>
        <w:t xml:space="preserve"> </w:t>
      </w:r>
      <w:r w:rsidRPr="00FF2694">
        <w:rPr>
          <w:rFonts w:ascii="Montserrat" w:hAnsi="Montserrat"/>
          <w:sz w:val="20"/>
          <w:szCs w:val="20"/>
        </w:rPr>
        <w:t>paying</w:t>
      </w:r>
      <w:r w:rsidR="002E14EF" w:rsidRPr="00FF2694">
        <w:rPr>
          <w:rFonts w:ascii="Montserrat" w:hAnsi="Montserrat"/>
          <w:sz w:val="20"/>
          <w:szCs w:val="20"/>
        </w:rPr>
        <w:t xml:space="preserve"> </w:t>
      </w:r>
      <w:r w:rsidRPr="00FF2694">
        <w:rPr>
          <w:rFonts w:ascii="Montserrat" w:hAnsi="Montserrat"/>
          <w:sz w:val="20"/>
          <w:szCs w:val="20"/>
        </w:rPr>
        <w:t>attention</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what</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happening</w:t>
      </w:r>
      <w:r w:rsidR="002E14EF" w:rsidRPr="00FF2694">
        <w:rPr>
          <w:rFonts w:ascii="Montserrat" w:hAnsi="Montserrat"/>
          <w:sz w:val="20"/>
          <w:szCs w:val="20"/>
        </w:rPr>
        <w:t xml:space="preserve"> </w:t>
      </w:r>
      <w:r w:rsidRPr="00FF2694">
        <w:rPr>
          <w:rFonts w:ascii="Montserrat" w:hAnsi="Montserrat"/>
          <w:sz w:val="20"/>
          <w:szCs w:val="20"/>
        </w:rPr>
        <w:t>at</w:t>
      </w:r>
      <w:r w:rsidR="002E14EF" w:rsidRPr="00FF2694">
        <w:rPr>
          <w:rFonts w:ascii="Montserrat" w:hAnsi="Montserrat"/>
          <w:sz w:val="20"/>
          <w:szCs w:val="20"/>
        </w:rPr>
        <w:t xml:space="preserve"> </w:t>
      </w:r>
      <w:r w:rsidRPr="00FF2694">
        <w:rPr>
          <w:rFonts w:ascii="Montserrat" w:hAnsi="Montserrat"/>
          <w:sz w:val="20"/>
          <w:szCs w:val="20"/>
        </w:rPr>
        <w:t>companies,</w:t>
      </w:r>
      <w:r w:rsidR="002E14EF" w:rsidRPr="00FF2694">
        <w:rPr>
          <w:rFonts w:ascii="Montserrat" w:hAnsi="Montserrat"/>
          <w:sz w:val="20"/>
          <w:szCs w:val="20"/>
        </w:rPr>
        <w:t xml:space="preserve"> </w:t>
      </w:r>
      <w:r w:rsidRPr="00FF2694">
        <w:rPr>
          <w:rFonts w:ascii="Montserrat" w:hAnsi="Montserrat"/>
          <w:sz w:val="20"/>
          <w:szCs w:val="20"/>
        </w:rPr>
        <w:t>value</w:t>
      </w:r>
      <w:r w:rsidR="002E14EF" w:rsidRPr="00FF2694">
        <w:rPr>
          <w:rFonts w:ascii="Montserrat" w:hAnsi="Montserrat"/>
          <w:sz w:val="20"/>
          <w:szCs w:val="20"/>
        </w:rPr>
        <w:t xml:space="preserve"> </w:t>
      </w:r>
      <w:r w:rsidRPr="00FF2694">
        <w:rPr>
          <w:rFonts w:ascii="Montserrat" w:hAnsi="Montserrat"/>
          <w:sz w:val="20"/>
          <w:szCs w:val="20"/>
        </w:rPr>
        <w:t>can</w:t>
      </w:r>
      <w:r w:rsidR="002E14EF" w:rsidRPr="00FF2694">
        <w:rPr>
          <w:rFonts w:ascii="Montserrat" w:hAnsi="Montserrat"/>
          <w:sz w:val="20"/>
          <w:szCs w:val="20"/>
        </w:rPr>
        <w:t xml:space="preserve"> </w:t>
      </w:r>
      <w:r w:rsidRPr="00FF2694">
        <w:rPr>
          <w:rFonts w:ascii="Montserrat" w:hAnsi="Montserrat"/>
          <w:sz w:val="20"/>
          <w:szCs w:val="20"/>
        </w:rPr>
        <w:t>be</w:t>
      </w:r>
      <w:r w:rsidR="002E14EF" w:rsidRPr="00FF2694">
        <w:rPr>
          <w:rFonts w:ascii="Montserrat" w:hAnsi="Montserrat"/>
          <w:sz w:val="20"/>
          <w:szCs w:val="20"/>
        </w:rPr>
        <w:t xml:space="preserve"> </w:t>
      </w:r>
      <w:r w:rsidRPr="00FF2694">
        <w:rPr>
          <w:rFonts w:ascii="Montserrat" w:hAnsi="Montserrat"/>
          <w:sz w:val="20"/>
          <w:szCs w:val="20"/>
        </w:rPr>
        <w:t>added.</w:t>
      </w:r>
      <w:r w:rsidR="002E14EF" w:rsidRPr="00FF2694">
        <w:rPr>
          <w:rFonts w:ascii="Montserrat" w:hAnsi="Montserrat"/>
          <w:sz w:val="20"/>
          <w:szCs w:val="20"/>
        </w:rPr>
        <w:t xml:space="preserve"> </w:t>
      </w:r>
      <w:r w:rsidRPr="00FF2694">
        <w:rPr>
          <w:rFonts w:ascii="Montserrat" w:hAnsi="Montserrat"/>
          <w:sz w:val="20"/>
          <w:szCs w:val="20"/>
        </w:rPr>
        <w:t>It</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better</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do</w:t>
      </w:r>
      <w:r w:rsidR="002E14EF" w:rsidRPr="00FF2694">
        <w:rPr>
          <w:rFonts w:ascii="Montserrat" w:hAnsi="Montserrat"/>
          <w:sz w:val="20"/>
          <w:szCs w:val="20"/>
        </w:rPr>
        <w:t xml:space="preserve"> </w:t>
      </w:r>
      <w:r w:rsidRPr="00FF2694">
        <w:rPr>
          <w:rFonts w:ascii="Montserrat" w:hAnsi="Montserrat"/>
          <w:sz w:val="20"/>
          <w:szCs w:val="20"/>
        </w:rPr>
        <w:t>it</w:t>
      </w:r>
      <w:r w:rsidR="002E14EF" w:rsidRPr="00FF2694">
        <w:rPr>
          <w:rFonts w:ascii="Montserrat" w:hAnsi="Montserrat"/>
          <w:sz w:val="20"/>
          <w:szCs w:val="20"/>
        </w:rPr>
        <w:t xml:space="preserve"> </w:t>
      </w:r>
      <w:r w:rsidRPr="00FF2694">
        <w:rPr>
          <w:rFonts w:ascii="Montserrat" w:hAnsi="Montserrat"/>
          <w:sz w:val="20"/>
          <w:szCs w:val="20"/>
        </w:rPr>
        <w:t>this</w:t>
      </w:r>
      <w:r w:rsidR="002E14EF" w:rsidRPr="00FF2694">
        <w:rPr>
          <w:rFonts w:ascii="Montserrat" w:hAnsi="Montserrat"/>
          <w:sz w:val="20"/>
          <w:szCs w:val="20"/>
        </w:rPr>
        <w:t xml:space="preserve"> </w:t>
      </w:r>
      <w:r w:rsidRPr="00FF2694">
        <w:rPr>
          <w:rFonts w:ascii="Montserrat" w:hAnsi="Montserrat"/>
          <w:sz w:val="20"/>
          <w:szCs w:val="20"/>
        </w:rPr>
        <w:t>way</w:t>
      </w:r>
      <w:r w:rsidR="002E14EF" w:rsidRPr="00FF2694">
        <w:rPr>
          <w:rFonts w:ascii="Montserrat" w:hAnsi="Montserrat"/>
          <w:sz w:val="20"/>
          <w:szCs w:val="20"/>
        </w:rPr>
        <w:t xml:space="preserve"> </w:t>
      </w:r>
      <w:r w:rsidRPr="00FF2694">
        <w:rPr>
          <w:rFonts w:ascii="Montserrat" w:hAnsi="Montserrat"/>
          <w:sz w:val="20"/>
          <w:szCs w:val="20"/>
        </w:rPr>
        <w:t>rather</w:t>
      </w:r>
      <w:r w:rsidR="002E14EF" w:rsidRPr="00FF2694">
        <w:rPr>
          <w:rFonts w:ascii="Montserrat" w:hAnsi="Montserrat"/>
          <w:sz w:val="20"/>
          <w:szCs w:val="20"/>
        </w:rPr>
        <w:t xml:space="preserve"> </w:t>
      </w:r>
      <w:r w:rsidRPr="00FF2694">
        <w:rPr>
          <w:rFonts w:ascii="Montserrat" w:hAnsi="Montserrat"/>
          <w:sz w:val="20"/>
          <w:szCs w:val="20"/>
        </w:rPr>
        <w:t>than</w:t>
      </w:r>
      <w:r w:rsidR="002E14EF" w:rsidRPr="00FF2694">
        <w:rPr>
          <w:rFonts w:ascii="Montserrat" w:hAnsi="Montserrat"/>
          <w:sz w:val="20"/>
          <w:szCs w:val="20"/>
        </w:rPr>
        <w:t xml:space="preserve"> </w:t>
      </w:r>
      <w:r w:rsidRPr="00FF2694">
        <w:rPr>
          <w:rFonts w:ascii="Montserrat" w:hAnsi="Montserrat"/>
          <w:sz w:val="20"/>
          <w:szCs w:val="20"/>
        </w:rPr>
        <w:t>having</w:t>
      </w:r>
      <w:r w:rsidR="002E14EF" w:rsidRPr="00FF2694">
        <w:rPr>
          <w:rFonts w:ascii="Montserrat" w:hAnsi="Montserrat"/>
          <w:sz w:val="20"/>
          <w:szCs w:val="20"/>
        </w:rPr>
        <w:t xml:space="preserve"> </w:t>
      </w:r>
      <w:r w:rsidRPr="00FF2694">
        <w:rPr>
          <w:rFonts w:ascii="Montserrat" w:hAnsi="Montserrat"/>
          <w:sz w:val="20"/>
          <w:szCs w:val="20"/>
        </w:rPr>
        <w:t>a</w:t>
      </w:r>
      <w:r w:rsidR="002E14EF" w:rsidRPr="00FF2694">
        <w:rPr>
          <w:rFonts w:ascii="Montserrat" w:hAnsi="Montserrat"/>
          <w:sz w:val="20"/>
          <w:szCs w:val="20"/>
        </w:rPr>
        <w:t xml:space="preserve"> </w:t>
      </w:r>
      <w:r w:rsidRPr="00FF2694">
        <w:rPr>
          <w:rFonts w:ascii="Montserrat" w:hAnsi="Montserrat"/>
          <w:sz w:val="20"/>
          <w:szCs w:val="20"/>
        </w:rPr>
        <w:t>Portfolio</w:t>
      </w:r>
      <w:r w:rsidR="002E14EF" w:rsidRPr="00FF2694">
        <w:rPr>
          <w:rFonts w:ascii="Montserrat" w:hAnsi="Montserrat"/>
          <w:sz w:val="20"/>
          <w:szCs w:val="20"/>
        </w:rPr>
        <w:t xml:space="preserve"> </w:t>
      </w:r>
      <w:r w:rsidRPr="00FF2694">
        <w:rPr>
          <w:rFonts w:ascii="Montserrat" w:hAnsi="Montserrat"/>
          <w:sz w:val="20"/>
          <w:szCs w:val="20"/>
        </w:rPr>
        <w:t>built</w:t>
      </w:r>
      <w:r w:rsidR="002E14EF" w:rsidRPr="00FF2694">
        <w:rPr>
          <w:rFonts w:ascii="Montserrat" w:hAnsi="Montserrat"/>
          <w:sz w:val="20"/>
          <w:szCs w:val="20"/>
        </w:rPr>
        <w:t xml:space="preserve"> </w:t>
      </w:r>
      <w:r w:rsidRPr="00FF2694">
        <w:rPr>
          <w:rFonts w:ascii="Montserrat" w:hAnsi="Montserrat"/>
          <w:sz w:val="20"/>
          <w:szCs w:val="20"/>
        </w:rPr>
        <w:t>around</w:t>
      </w:r>
      <w:r w:rsidR="002E14EF" w:rsidRPr="00FF2694">
        <w:rPr>
          <w:rFonts w:ascii="Montserrat" w:hAnsi="Montserrat"/>
          <w:sz w:val="20"/>
          <w:szCs w:val="20"/>
        </w:rPr>
        <w:t xml:space="preserve"> </w:t>
      </w:r>
      <w:r w:rsidRPr="00FF2694">
        <w:rPr>
          <w:rFonts w:ascii="Montserrat" w:hAnsi="Montserrat"/>
          <w:sz w:val="20"/>
          <w:szCs w:val="20"/>
        </w:rPr>
        <w:t>large</w:t>
      </w:r>
      <w:r w:rsidR="002E14EF" w:rsidRPr="00FF2694">
        <w:rPr>
          <w:rFonts w:ascii="Montserrat" w:hAnsi="Montserrat"/>
          <w:sz w:val="20"/>
          <w:szCs w:val="20"/>
        </w:rPr>
        <w:t xml:space="preserve"> </w:t>
      </w:r>
      <w:r w:rsidRPr="00FF2694">
        <w:rPr>
          <w:rFonts w:ascii="Montserrat" w:hAnsi="Montserrat"/>
          <w:sz w:val="20"/>
          <w:szCs w:val="20"/>
        </w:rPr>
        <w:t>macro-</w:t>
      </w:r>
      <w:r w:rsidR="002E14EF" w:rsidRPr="00FF2694">
        <w:rPr>
          <w:rFonts w:ascii="Montserrat" w:hAnsi="Montserrat"/>
          <w:sz w:val="20"/>
          <w:szCs w:val="20"/>
        </w:rPr>
        <w:t xml:space="preserve"> </w:t>
      </w:r>
      <w:r w:rsidRPr="00FF2694">
        <w:rPr>
          <w:rFonts w:ascii="Montserrat" w:hAnsi="Montserrat"/>
          <w:sz w:val="20"/>
          <w:szCs w:val="20"/>
        </w:rPr>
        <w:t>economic</w:t>
      </w:r>
      <w:r w:rsidR="002E14EF" w:rsidRPr="00FF2694">
        <w:rPr>
          <w:rFonts w:ascii="Montserrat" w:hAnsi="Montserrat"/>
          <w:sz w:val="20"/>
          <w:szCs w:val="20"/>
        </w:rPr>
        <w:t xml:space="preserve"> </w:t>
      </w:r>
      <w:r w:rsidRPr="00FF2694">
        <w:rPr>
          <w:rFonts w:ascii="Montserrat" w:hAnsi="Montserrat"/>
          <w:sz w:val="20"/>
          <w:szCs w:val="20"/>
        </w:rPr>
        <w:t>views.</w:t>
      </w:r>
      <w:r w:rsidR="002E14EF" w:rsidRPr="00FF2694">
        <w:rPr>
          <w:rFonts w:ascii="Montserrat" w:hAnsi="Montserrat"/>
          <w:sz w:val="20"/>
          <w:szCs w:val="20"/>
        </w:rPr>
        <w:t xml:space="preserve"> </w:t>
      </w:r>
      <w:r w:rsidRPr="00FF2694">
        <w:rPr>
          <w:rFonts w:ascii="Montserrat" w:hAnsi="Montserrat"/>
          <w:sz w:val="20"/>
          <w:szCs w:val="20"/>
        </w:rPr>
        <w:t>There</w:t>
      </w:r>
      <w:r w:rsidR="002E14EF" w:rsidRPr="00FF2694">
        <w:rPr>
          <w:rFonts w:ascii="Montserrat" w:hAnsi="Montserrat"/>
          <w:sz w:val="20"/>
          <w:szCs w:val="20"/>
        </w:rPr>
        <w:t xml:space="preserve"> </w:t>
      </w:r>
      <w:r w:rsidRPr="00FF2694">
        <w:rPr>
          <w:rFonts w:ascii="Montserrat" w:hAnsi="Montserrat"/>
          <w:sz w:val="20"/>
          <w:szCs w:val="20"/>
        </w:rPr>
        <w:t>are</w:t>
      </w:r>
      <w:r w:rsidR="002E14EF" w:rsidRPr="00FF2694">
        <w:rPr>
          <w:rFonts w:ascii="Montserrat" w:hAnsi="Montserrat"/>
          <w:sz w:val="20"/>
          <w:szCs w:val="20"/>
        </w:rPr>
        <w:t xml:space="preserve"> </w:t>
      </w:r>
      <w:r w:rsidRPr="00FF2694">
        <w:rPr>
          <w:rFonts w:ascii="Montserrat" w:hAnsi="Montserrat"/>
          <w:sz w:val="20"/>
          <w:szCs w:val="20"/>
        </w:rPr>
        <w:t>too</w:t>
      </w:r>
      <w:r w:rsidR="002E14EF" w:rsidRPr="00FF2694">
        <w:rPr>
          <w:rFonts w:ascii="Montserrat" w:hAnsi="Montserrat"/>
          <w:sz w:val="20"/>
          <w:szCs w:val="20"/>
        </w:rPr>
        <w:t xml:space="preserve"> </w:t>
      </w:r>
      <w:r w:rsidRPr="00FF2694">
        <w:rPr>
          <w:rFonts w:ascii="Montserrat" w:hAnsi="Montserrat"/>
          <w:sz w:val="20"/>
          <w:szCs w:val="20"/>
        </w:rPr>
        <w:t>many</w:t>
      </w:r>
      <w:r w:rsidR="002E14EF" w:rsidRPr="00FF2694">
        <w:rPr>
          <w:rFonts w:ascii="Montserrat" w:hAnsi="Montserrat"/>
          <w:sz w:val="20"/>
          <w:szCs w:val="20"/>
        </w:rPr>
        <w:t xml:space="preserve"> </w:t>
      </w:r>
      <w:r w:rsidRPr="00FF2694">
        <w:rPr>
          <w:rFonts w:ascii="Montserrat" w:hAnsi="Montserrat"/>
          <w:sz w:val="20"/>
          <w:szCs w:val="20"/>
        </w:rPr>
        <w:t>variables</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unknowns</w:t>
      </w:r>
      <w:r w:rsidR="005F4AD8"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have</w:t>
      </w:r>
      <w:r w:rsidR="002E14EF" w:rsidRPr="00FF2694">
        <w:rPr>
          <w:rFonts w:ascii="Montserrat" w:hAnsi="Montserrat"/>
          <w:sz w:val="20"/>
          <w:szCs w:val="20"/>
        </w:rPr>
        <w:t xml:space="preserve"> </w:t>
      </w:r>
      <w:r w:rsidRPr="00FF2694">
        <w:rPr>
          <w:rFonts w:ascii="Montserrat" w:hAnsi="Montserrat"/>
          <w:sz w:val="20"/>
          <w:szCs w:val="20"/>
        </w:rPr>
        <w:t>conviction</w:t>
      </w:r>
      <w:r w:rsidR="002E14EF" w:rsidRPr="00FF2694">
        <w:rPr>
          <w:rFonts w:ascii="Montserrat" w:hAnsi="Montserrat"/>
          <w:sz w:val="20"/>
          <w:szCs w:val="20"/>
        </w:rPr>
        <w:t xml:space="preserve"> </w:t>
      </w:r>
      <w:r w:rsidRPr="00FF2694">
        <w:rPr>
          <w:rFonts w:ascii="Montserrat" w:hAnsi="Montserrat"/>
          <w:sz w:val="20"/>
          <w:szCs w:val="20"/>
        </w:rPr>
        <w:t>at</w:t>
      </w:r>
      <w:r w:rsidR="002E14EF" w:rsidRPr="00FF2694">
        <w:rPr>
          <w:rFonts w:ascii="Montserrat" w:hAnsi="Montserrat"/>
          <w:sz w:val="20"/>
          <w:szCs w:val="20"/>
        </w:rPr>
        <w:t xml:space="preserve"> </w:t>
      </w:r>
      <w:r w:rsidRPr="00FF2694">
        <w:rPr>
          <w:rFonts w:ascii="Montserrat" w:hAnsi="Montserrat"/>
          <w:sz w:val="20"/>
          <w:szCs w:val="20"/>
        </w:rPr>
        <w:t>a</w:t>
      </w:r>
      <w:r w:rsidR="002E14EF" w:rsidRPr="00FF2694">
        <w:rPr>
          <w:rFonts w:ascii="Montserrat" w:hAnsi="Montserrat"/>
          <w:sz w:val="20"/>
          <w:szCs w:val="20"/>
        </w:rPr>
        <w:t xml:space="preserve"> </w:t>
      </w:r>
      <w:r w:rsidRPr="00FF2694">
        <w:rPr>
          <w:rFonts w:ascii="Montserrat" w:hAnsi="Montserrat"/>
          <w:sz w:val="20"/>
          <w:szCs w:val="20"/>
        </w:rPr>
        <w:t>macro</w:t>
      </w:r>
      <w:r w:rsidR="002E14EF" w:rsidRPr="00FF2694">
        <w:rPr>
          <w:rFonts w:ascii="Montserrat" w:hAnsi="Montserrat"/>
          <w:sz w:val="20"/>
          <w:szCs w:val="20"/>
        </w:rPr>
        <w:t xml:space="preserve"> </w:t>
      </w:r>
      <w:r w:rsidRPr="00FF2694">
        <w:rPr>
          <w:rFonts w:ascii="Montserrat" w:hAnsi="Montserrat"/>
          <w:sz w:val="20"/>
          <w:szCs w:val="20"/>
        </w:rPr>
        <w:t>level.</w:t>
      </w:r>
      <w:r w:rsidR="002E14EF" w:rsidRPr="00FF2694">
        <w:rPr>
          <w:rFonts w:ascii="Montserrat" w:hAnsi="Montserrat"/>
          <w:sz w:val="20"/>
          <w:szCs w:val="20"/>
        </w:rPr>
        <w:t xml:space="preserve"> </w:t>
      </w:r>
      <w:r w:rsidRPr="00FF2694">
        <w:rPr>
          <w:rFonts w:ascii="Montserrat" w:hAnsi="Montserrat"/>
          <w:sz w:val="20"/>
          <w:szCs w:val="20"/>
        </w:rPr>
        <w:t>However,</w:t>
      </w:r>
      <w:r w:rsidR="002E14EF" w:rsidRPr="00FF2694">
        <w:rPr>
          <w:rFonts w:ascii="Montserrat" w:hAnsi="Montserrat"/>
          <w:sz w:val="20"/>
          <w:szCs w:val="20"/>
        </w:rPr>
        <w:t xml:space="preserve"> </w:t>
      </w:r>
      <w:r w:rsidRPr="00FF2694">
        <w:rPr>
          <w:rFonts w:ascii="Montserrat" w:hAnsi="Montserrat"/>
          <w:sz w:val="20"/>
          <w:szCs w:val="20"/>
        </w:rPr>
        <w:t>if</w:t>
      </w:r>
      <w:r w:rsidR="002E14EF" w:rsidRPr="00FF2694">
        <w:rPr>
          <w:rFonts w:ascii="Montserrat" w:hAnsi="Montserrat"/>
          <w:sz w:val="20"/>
          <w:szCs w:val="20"/>
        </w:rPr>
        <w:t xml:space="preserve"> </w:t>
      </w:r>
      <w:r w:rsidRPr="00FF2694">
        <w:rPr>
          <w:rFonts w:ascii="Montserrat" w:hAnsi="Montserrat"/>
          <w:sz w:val="20"/>
          <w:szCs w:val="20"/>
        </w:rPr>
        <w:t>we</w:t>
      </w:r>
      <w:r w:rsidR="002E14EF" w:rsidRPr="00FF2694">
        <w:rPr>
          <w:rFonts w:ascii="Montserrat" w:hAnsi="Montserrat"/>
          <w:sz w:val="20"/>
          <w:szCs w:val="20"/>
        </w:rPr>
        <w:t xml:space="preserve"> </w:t>
      </w:r>
      <w:r w:rsidRPr="00FF2694">
        <w:rPr>
          <w:rFonts w:ascii="Montserrat" w:hAnsi="Montserrat"/>
          <w:sz w:val="20"/>
          <w:szCs w:val="20"/>
        </w:rPr>
        <w:t>are</w:t>
      </w:r>
      <w:r w:rsidR="002E14EF" w:rsidRPr="00FF2694">
        <w:rPr>
          <w:rFonts w:ascii="Montserrat" w:hAnsi="Montserrat"/>
          <w:sz w:val="20"/>
          <w:szCs w:val="20"/>
        </w:rPr>
        <w:t xml:space="preserve"> </w:t>
      </w:r>
      <w:r w:rsidRPr="00FF2694">
        <w:rPr>
          <w:rFonts w:ascii="Montserrat" w:hAnsi="Montserrat"/>
          <w:sz w:val="20"/>
          <w:szCs w:val="20"/>
        </w:rPr>
        <w:t>paying</w:t>
      </w:r>
      <w:r w:rsidR="002E14EF" w:rsidRPr="00FF2694">
        <w:rPr>
          <w:rFonts w:ascii="Montserrat" w:hAnsi="Montserrat"/>
          <w:sz w:val="20"/>
          <w:szCs w:val="20"/>
        </w:rPr>
        <w:t xml:space="preserve"> </w:t>
      </w:r>
      <w:r w:rsidRPr="00FF2694">
        <w:rPr>
          <w:rFonts w:ascii="Montserrat" w:hAnsi="Montserrat"/>
          <w:sz w:val="20"/>
          <w:szCs w:val="20"/>
        </w:rPr>
        <w:t>proper</w:t>
      </w:r>
      <w:r w:rsidR="002E14EF" w:rsidRPr="00FF2694">
        <w:rPr>
          <w:rFonts w:ascii="Montserrat" w:hAnsi="Montserrat"/>
          <w:sz w:val="20"/>
          <w:szCs w:val="20"/>
        </w:rPr>
        <w:t xml:space="preserve"> </w:t>
      </w:r>
      <w:r w:rsidRPr="00FF2694">
        <w:rPr>
          <w:rFonts w:ascii="Montserrat" w:hAnsi="Montserrat"/>
          <w:sz w:val="20"/>
          <w:szCs w:val="20"/>
        </w:rPr>
        <w:t>attention</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companies,</w:t>
      </w:r>
      <w:r w:rsidR="002E14EF" w:rsidRPr="00FF2694">
        <w:rPr>
          <w:rFonts w:ascii="Montserrat" w:hAnsi="Montserrat"/>
          <w:sz w:val="20"/>
          <w:szCs w:val="20"/>
        </w:rPr>
        <w:t xml:space="preserve"> </w:t>
      </w:r>
      <w:r w:rsidRPr="00FF2694">
        <w:rPr>
          <w:rFonts w:ascii="Montserrat" w:hAnsi="Montserrat"/>
          <w:sz w:val="20"/>
          <w:szCs w:val="20"/>
        </w:rPr>
        <w:t>investments</w:t>
      </w:r>
      <w:r w:rsidR="002E14EF" w:rsidRPr="00FF2694">
        <w:rPr>
          <w:rFonts w:ascii="Montserrat" w:hAnsi="Montserrat"/>
          <w:sz w:val="20"/>
          <w:szCs w:val="20"/>
        </w:rPr>
        <w:t xml:space="preserve"> </w:t>
      </w:r>
      <w:r w:rsidRPr="00FF2694">
        <w:rPr>
          <w:rFonts w:ascii="Montserrat" w:hAnsi="Montserrat"/>
          <w:sz w:val="20"/>
          <w:szCs w:val="20"/>
        </w:rPr>
        <w:t>can</w:t>
      </w:r>
      <w:r w:rsidR="002E14EF" w:rsidRPr="00FF2694">
        <w:rPr>
          <w:rFonts w:ascii="Montserrat" w:hAnsi="Montserrat"/>
          <w:sz w:val="20"/>
          <w:szCs w:val="20"/>
        </w:rPr>
        <w:t xml:space="preserve"> </w:t>
      </w:r>
      <w:r w:rsidRPr="00FF2694">
        <w:rPr>
          <w:rFonts w:ascii="Montserrat" w:hAnsi="Montserrat"/>
          <w:sz w:val="20"/>
          <w:szCs w:val="20"/>
        </w:rPr>
        <w:t>be</w:t>
      </w:r>
      <w:r w:rsidR="002E14EF" w:rsidRPr="00FF2694">
        <w:rPr>
          <w:rFonts w:ascii="Montserrat" w:hAnsi="Montserrat"/>
          <w:sz w:val="20"/>
          <w:szCs w:val="20"/>
        </w:rPr>
        <w:t xml:space="preserve"> </w:t>
      </w:r>
      <w:r w:rsidRPr="00FF2694">
        <w:rPr>
          <w:rFonts w:ascii="Montserrat" w:hAnsi="Montserrat"/>
          <w:sz w:val="20"/>
          <w:szCs w:val="20"/>
        </w:rPr>
        <w:t>made</w:t>
      </w:r>
      <w:r w:rsidR="002E14EF" w:rsidRPr="00FF2694">
        <w:rPr>
          <w:rFonts w:ascii="Montserrat" w:hAnsi="Montserrat"/>
          <w:sz w:val="20"/>
          <w:szCs w:val="20"/>
        </w:rPr>
        <w:t xml:space="preserve"> </w:t>
      </w:r>
      <w:r w:rsidRPr="00FF2694">
        <w:rPr>
          <w:rFonts w:ascii="Montserrat" w:hAnsi="Montserrat"/>
          <w:sz w:val="20"/>
          <w:szCs w:val="20"/>
        </w:rPr>
        <w:t>in</w:t>
      </w:r>
      <w:r w:rsidR="002E14EF" w:rsidRPr="00FF2694">
        <w:rPr>
          <w:rFonts w:ascii="Montserrat" w:hAnsi="Montserrat"/>
          <w:sz w:val="20"/>
          <w:szCs w:val="20"/>
        </w:rPr>
        <w:t xml:space="preserve"> </w:t>
      </w:r>
      <w:r w:rsidRPr="00FF2694">
        <w:rPr>
          <w:rFonts w:ascii="Montserrat" w:hAnsi="Montserrat"/>
          <w:sz w:val="20"/>
          <w:szCs w:val="20"/>
        </w:rPr>
        <w:t>businesses</w:t>
      </w:r>
      <w:r w:rsidR="002E14EF" w:rsidRPr="00FF2694">
        <w:rPr>
          <w:rFonts w:ascii="Montserrat" w:hAnsi="Montserrat"/>
          <w:sz w:val="20"/>
          <w:szCs w:val="20"/>
        </w:rPr>
        <w:t xml:space="preserve"> </w:t>
      </w:r>
      <w:r w:rsidRPr="00FF2694">
        <w:rPr>
          <w:rFonts w:ascii="Montserrat" w:hAnsi="Montserrat"/>
          <w:sz w:val="20"/>
          <w:szCs w:val="20"/>
        </w:rPr>
        <w:t>that</w:t>
      </w:r>
      <w:r w:rsidR="002E14EF" w:rsidRPr="00FF2694">
        <w:rPr>
          <w:rFonts w:ascii="Montserrat" w:hAnsi="Montserrat"/>
          <w:sz w:val="20"/>
          <w:szCs w:val="20"/>
        </w:rPr>
        <w:t xml:space="preserve"> </w:t>
      </w:r>
      <w:r w:rsidRPr="00FF2694">
        <w:rPr>
          <w:rFonts w:ascii="Montserrat" w:hAnsi="Montserrat"/>
          <w:sz w:val="20"/>
          <w:szCs w:val="20"/>
        </w:rPr>
        <w:t>can</w:t>
      </w:r>
      <w:r w:rsidR="002E14EF" w:rsidRPr="00FF2694">
        <w:rPr>
          <w:rFonts w:ascii="Montserrat" w:hAnsi="Montserrat"/>
          <w:sz w:val="20"/>
          <w:szCs w:val="20"/>
        </w:rPr>
        <w:t xml:space="preserve"> </w:t>
      </w:r>
      <w:r w:rsidRPr="00FF2694">
        <w:rPr>
          <w:rFonts w:ascii="Montserrat" w:hAnsi="Montserrat"/>
          <w:sz w:val="20"/>
          <w:szCs w:val="20"/>
        </w:rPr>
        <w:t>produce</w:t>
      </w:r>
      <w:r w:rsidR="002E14EF" w:rsidRPr="00FF2694">
        <w:rPr>
          <w:rFonts w:ascii="Montserrat" w:hAnsi="Montserrat"/>
          <w:sz w:val="20"/>
          <w:szCs w:val="20"/>
        </w:rPr>
        <w:t xml:space="preserve"> </w:t>
      </w:r>
      <w:r w:rsidRPr="00FF2694">
        <w:rPr>
          <w:rFonts w:ascii="Montserrat" w:hAnsi="Montserrat"/>
          <w:sz w:val="20"/>
          <w:szCs w:val="20"/>
        </w:rPr>
        <w:t>results,</w:t>
      </w:r>
      <w:r w:rsidR="002E14EF" w:rsidRPr="00FF2694">
        <w:rPr>
          <w:rFonts w:ascii="Montserrat" w:hAnsi="Montserrat"/>
          <w:sz w:val="20"/>
          <w:szCs w:val="20"/>
        </w:rPr>
        <w:t xml:space="preserve"> </w:t>
      </w:r>
      <w:r w:rsidRPr="00FF2694">
        <w:rPr>
          <w:rFonts w:ascii="Montserrat" w:hAnsi="Montserrat"/>
          <w:sz w:val="20"/>
          <w:szCs w:val="20"/>
        </w:rPr>
        <w:t>almost</w:t>
      </w:r>
      <w:r w:rsidR="002E14EF" w:rsidRPr="00FF2694">
        <w:rPr>
          <w:rFonts w:ascii="Montserrat" w:hAnsi="Montserrat"/>
          <w:sz w:val="20"/>
          <w:szCs w:val="20"/>
        </w:rPr>
        <w:t xml:space="preserve"> </w:t>
      </w:r>
      <w:r w:rsidRPr="00FF2694">
        <w:rPr>
          <w:rFonts w:ascii="Montserrat" w:hAnsi="Montserrat"/>
          <w:sz w:val="20"/>
          <w:szCs w:val="20"/>
        </w:rPr>
        <w:t>regardless</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what</w:t>
      </w:r>
      <w:r w:rsidR="002E14EF" w:rsidRPr="00FF2694">
        <w:rPr>
          <w:rFonts w:ascii="Montserrat" w:hAnsi="Montserrat"/>
          <w:sz w:val="20"/>
          <w:szCs w:val="20"/>
        </w:rPr>
        <w:t xml:space="preserve"> </w:t>
      </w:r>
      <w:r w:rsidRPr="00FF2694">
        <w:rPr>
          <w:rFonts w:ascii="Montserrat" w:hAnsi="Montserrat"/>
          <w:sz w:val="20"/>
          <w:szCs w:val="20"/>
        </w:rPr>
        <w:t>is</w:t>
      </w:r>
      <w:r w:rsidR="005F4AD8" w:rsidRPr="00FF2694">
        <w:rPr>
          <w:rFonts w:ascii="Montserrat" w:hAnsi="Montserrat"/>
          <w:sz w:val="20"/>
          <w:szCs w:val="20"/>
        </w:rPr>
        <w:t xml:space="preserve"> </w:t>
      </w:r>
      <w:r w:rsidRPr="00FF2694">
        <w:rPr>
          <w:rFonts w:ascii="Montserrat" w:hAnsi="Montserrat"/>
          <w:sz w:val="20"/>
          <w:szCs w:val="20"/>
        </w:rPr>
        <w:t>happening</w:t>
      </w:r>
      <w:r w:rsidR="002E14EF" w:rsidRPr="00FF2694">
        <w:rPr>
          <w:rFonts w:ascii="Montserrat" w:hAnsi="Montserrat"/>
          <w:sz w:val="20"/>
          <w:szCs w:val="20"/>
        </w:rPr>
        <w:t xml:space="preserve"> </w:t>
      </w:r>
      <w:r w:rsidRPr="00FF2694">
        <w:rPr>
          <w:rFonts w:ascii="Montserrat" w:hAnsi="Montserrat"/>
          <w:sz w:val="20"/>
          <w:szCs w:val="20"/>
        </w:rPr>
        <w:t>in</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wider</w:t>
      </w:r>
      <w:r w:rsidR="002E14EF" w:rsidRPr="00FF2694">
        <w:rPr>
          <w:rFonts w:ascii="Montserrat" w:hAnsi="Montserrat"/>
          <w:sz w:val="20"/>
          <w:szCs w:val="20"/>
        </w:rPr>
        <w:t xml:space="preserve"> </w:t>
      </w:r>
      <w:r w:rsidRPr="00FF2694">
        <w:rPr>
          <w:rFonts w:ascii="Montserrat" w:hAnsi="Montserrat"/>
          <w:sz w:val="20"/>
          <w:szCs w:val="20"/>
        </w:rPr>
        <w:t>economy.</w:t>
      </w:r>
      <w:r w:rsidR="002E14EF" w:rsidRPr="00FF2694">
        <w:rPr>
          <w:rFonts w:ascii="Montserrat" w:hAnsi="Montserrat"/>
          <w:sz w:val="20"/>
          <w:szCs w:val="20"/>
        </w:rPr>
        <w:t xml:space="preserve"> </w:t>
      </w:r>
      <w:r w:rsidRPr="00FF2694">
        <w:rPr>
          <w:rFonts w:ascii="Montserrat" w:hAnsi="Montserrat"/>
          <w:sz w:val="20"/>
          <w:szCs w:val="20"/>
        </w:rPr>
        <w:t>While</w:t>
      </w:r>
      <w:r w:rsidR="002E14EF" w:rsidRPr="00FF2694">
        <w:rPr>
          <w:rFonts w:ascii="Montserrat" w:hAnsi="Montserrat"/>
          <w:sz w:val="20"/>
          <w:szCs w:val="20"/>
        </w:rPr>
        <w:t xml:space="preserve"> </w:t>
      </w:r>
      <w:r w:rsidRPr="00FF2694">
        <w:rPr>
          <w:rFonts w:ascii="Montserrat" w:hAnsi="Montserrat"/>
          <w:sz w:val="20"/>
          <w:szCs w:val="20"/>
        </w:rPr>
        <w:t>there</w:t>
      </w:r>
      <w:r w:rsidR="002E14EF" w:rsidRPr="00FF2694">
        <w:rPr>
          <w:rFonts w:ascii="Montserrat" w:hAnsi="Montserrat"/>
          <w:sz w:val="20"/>
          <w:szCs w:val="20"/>
        </w:rPr>
        <w:t xml:space="preserve"> </w:t>
      </w:r>
      <w:r w:rsidRPr="00FF2694">
        <w:rPr>
          <w:rFonts w:ascii="Montserrat" w:hAnsi="Montserrat"/>
          <w:sz w:val="20"/>
          <w:szCs w:val="20"/>
        </w:rPr>
        <w:t>are</w:t>
      </w:r>
      <w:r w:rsidR="002E14EF" w:rsidRPr="00FF2694">
        <w:rPr>
          <w:rFonts w:ascii="Montserrat" w:hAnsi="Montserrat"/>
          <w:sz w:val="20"/>
          <w:szCs w:val="20"/>
        </w:rPr>
        <w:t xml:space="preserve"> </w:t>
      </w:r>
      <w:r w:rsidRPr="00FF2694">
        <w:rPr>
          <w:rFonts w:ascii="Montserrat" w:hAnsi="Montserrat"/>
          <w:sz w:val="20"/>
          <w:szCs w:val="20"/>
        </w:rPr>
        <w:t>fewer</w:t>
      </w:r>
      <w:r w:rsidR="002E14EF" w:rsidRPr="00FF2694">
        <w:rPr>
          <w:rFonts w:ascii="Montserrat" w:hAnsi="Montserrat"/>
          <w:sz w:val="20"/>
          <w:szCs w:val="20"/>
        </w:rPr>
        <w:t xml:space="preserve"> </w:t>
      </w:r>
      <w:r w:rsidRPr="00FF2694">
        <w:rPr>
          <w:rFonts w:ascii="Montserrat" w:hAnsi="Montserrat"/>
          <w:sz w:val="20"/>
          <w:szCs w:val="20"/>
        </w:rPr>
        <w:t>variables</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unknowns</w:t>
      </w:r>
      <w:r w:rsidR="002E14EF" w:rsidRPr="00FF2694">
        <w:rPr>
          <w:rFonts w:ascii="Montserrat" w:hAnsi="Montserrat"/>
          <w:sz w:val="20"/>
          <w:szCs w:val="20"/>
        </w:rPr>
        <w:t xml:space="preserve"> </w:t>
      </w:r>
      <w:r w:rsidRPr="00FF2694">
        <w:rPr>
          <w:rFonts w:ascii="Montserrat" w:hAnsi="Montserrat"/>
          <w:sz w:val="20"/>
          <w:szCs w:val="20"/>
        </w:rPr>
        <w:t>at</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micro</w:t>
      </w:r>
      <w:r w:rsidR="002E14EF" w:rsidRPr="00FF2694">
        <w:rPr>
          <w:rFonts w:ascii="Montserrat" w:hAnsi="Montserrat"/>
          <w:sz w:val="20"/>
          <w:szCs w:val="20"/>
        </w:rPr>
        <w:t xml:space="preserve"> </w:t>
      </w:r>
      <w:r w:rsidRPr="00FF2694">
        <w:rPr>
          <w:rFonts w:ascii="Montserrat" w:hAnsi="Montserrat"/>
          <w:sz w:val="20"/>
          <w:szCs w:val="20"/>
        </w:rPr>
        <w:t>level,</w:t>
      </w:r>
      <w:r w:rsidR="002E14EF" w:rsidRPr="00FF2694">
        <w:rPr>
          <w:rFonts w:ascii="Montserrat" w:hAnsi="Montserrat"/>
          <w:sz w:val="20"/>
          <w:szCs w:val="20"/>
        </w:rPr>
        <w:t xml:space="preserve"> </w:t>
      </w:r>
      <w:r w:rsidRPr="00FF2694">
        <w:rPr>
          <w:rFonts w:ascii="Montserrat" w:hAnsi="Montserrat"/>
          <w:sz w:val="20"/>
          <w:szCs w:val="20"/>
        </w:rPr>
        <w:t>they</w:t>
      </w:r>
      <w:r w:rsidR="002E14EF" w:rsidRPr="00FF2694">
        <w:rPr>
          <w:rFonts w:ascii="Montserrat" w:hAnsi="Montserrat"/>
          <w:sz w:val="20"/>
          <w:szCs w:val="20"/>
        </w:rPr>
        <w:t xml:space="preserve"> </w:t>
      </w:r>
      <w:r w:rsidRPr="00FF2694">
        <w:rPr>
          <w:rFonts w:ascii="Montserrat" w:hAnsi="Montserrat"/>
          <w:sz w:val="20"/>
          <w:szCs w:val="20"/>
        </w:rPr>
        <w:t>do</w:t>
      </w:r>
      <w:r w:rsidR="002E14EF" w:rsidRPr="00FF2694">
        <w:rPr>
          <w:rFonts w:ascii="Montserrat" w:hAnsi="Montserrat"/>
          <w:sz w:val="20"/>
          <w:szCs w:val="20"/>
        </w:rPr>
        <w:t xml:space="preserve"> </w:t>
      </w:r>
      <w:r w:rsidRPr="00FF2694">
        <w:rPr>
          <w:rFonts w:ascii="Montserrat" w:hAnsi="Montserrat"/>
          <w:sz w:val="20"/>
          <w:szCs w:val="20"/>
        </w:rPr>
        <w:t>still</w:t>
      </w:r>
      <w:r w:rsidR="002E14EF" w:rsidRPr="00FF2694">
        <w:rPr>
          <w:rFonts w:ascii="Montserrat" w:hAnsi="Montserrat"/>
          <w:sz w:val="20"/>
          <w:szCs w:val="20"/>
        </w:rPr>
        <w:t xml:space="preserve"> </w:t>
      </w:r>
      <w:r w:rsidRPr="00FF2694">
        <w:rPr>
          <w:rFonts w:ascii="Montserrat" w:hAnsi="Montserrat"/>
          <w:sz w:val="20"/>
          <w:szCs w:val="20"/>
        </w:rPr>
        <w:t>exist</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this</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reason</w:t>
      </w:r>
      <w:r w:rsidR="002E14EF" w:rsidRPr="00FF2694">
        <w:rPr>
          <w:rFonts w:ascii="Montserrat" w:hAnsi="Montserrat"/>
          <w:sz w:val="20"/>
          <w:szCs w:val="20"/>
        </w:rPr>
        <w:t xml:space="preserve"> </w:t>
      </w:r>
      <w:r w:rsidRPr="00FF2694">
        <w:rPr>
          <w:rFonts w:ascii="Montserrat" w:hAnsi="Montserrat"/>
          <w:sz w:val="20"/>
          <w:szCs w:val="20"/>
        </w:rPr>
        <w:t>for</w:t>
      </w:r>
      <w:r w:rsidR="002E14EF" w:rsidRPr="00FF2694">
        <w:rPr>
          <w:rFonts w:ascii="Montserrat" w:hAnsi="Montserrat"/>
          <w:sz w:val="20"/>
          <w:szCs w:val="20"/>
        </w:rPr>
        <w:t xml:space="preserve"> </w:t>
      </w:r>
      <w:r w:rsidRPr="00FF2694">
        <w:rPr>
          <w:rFonts w:ascii="Montserrat" w:hAnsi="Montserrat"/>
          <w:sz w:val="20"/>
          <w:szCs w:val="20"/>
        </w:rPr>
        <w:t>long</w:t>
      </w:r>
      <w:r w:rsidR="002E14EF" w:rsidRPr="00FF2694">
        <w:rPr>
          <w:rFonts w:ascii="Montserrat" w:hAnsi="Montserrat"/>
          <w:sz w:val="20"/>
          <w:szCs w:val="20"/>
        </w:rPr>
        <w:t xml:space="preserve"> </w:t>
      </w:r>
      <w:r w:rsidRPr="00FF2694">
        <w:rPr>
          <w:rFonts w:ascii="Montserrat" w:hAnsi="Montserrat"/>
          <w:sz w:val="20"/>
          <w:szCs w:val="20"/>
        </w:rPr>
        <w:t>lists</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diversification.</w:t>
      </w:r>
    </w:p>
    <w:p w14:paraId="5F5737C9" w14:textId="77777777" w:rsidR="00FF2694" w:rsidRPr="00FF2694" w:rsidRDefault="00FF2694" w:rsidP="00FF2694">
      <w:pPr>
        <w:jc w:val="both"/>
        <w:rPr>
          <w:rFonts w:ascii="Montserrat" w:hAnsi="Montserrat"/>
          <w:sz w:val="20"/>
          <w:szCs w:val="20"/>
        </w:rPr>
      </w:pPr>
    </w:p>
    <w:p w14:paraId="5D5887EB" w14:textId="79BC5734" w:rsidR="005F4AD8" w:rsidRPr="006C6336" w:rsidRDefault="00EB10B5" w:rsidP="00FF2694">
      <w:pPr>
        <w:jc w:val="both"/>
        <w:rPr>
          <w:rFonts w:ascii="Montserrat" w:hAnsi="Montserrat"/>
          <w:sz w:val="20"/>
          <w:szCs w:val="20"/>
        </w:rPr>
      </w:pPr>
      <w:r w:rsidRPr="00FF2694">
        <w:rPr>
          <w:rFonts w:ascii="Montserrat" w:hAnsi="Montserrat"/>
          <w:sz w:val="20"/>
          <w:szCs w:val="20"/>
        </w:rPr>
        <w:t>Unusually</w:t>
      </w:r>
      <w:r w:rsidR="002E14EF" w:rsidRPr="00FF2694">
        <w:rPr>
          <w:rFonts w:ascii="Montserrat" w:hAnsi="Montserrat"/>
          <w:sz w:val="20"/>
          <w:szCs w:val="20"/>
        </w:rPr>
        <w:t xml:space="preserve"> </w:t>
      </w:r>
      <w:r w:rsidRPr="00FF2694">
        <w:rPr>
          <w:rFonts w:ascii="Montserrat" w:hAnsi="Montserrat"/>
          <w:sz w:val="20"/>
          <w:szCs w:val="20"/>
        </w:rPr>
        <w:t>for</w:t>
      </w:r>
      <w:r w:rsidR="002E14EF" w:rsidRPr="00FF2694">
        <w:rPr>
          <w:rFonts w:ascii="Montserrat" w:hAnsi="Montserrat"/>
          <w:sz w:val="20"/>
          <w:szCs w:val="20"/>
        </w:rPr>
        <w:t xml:space="preserve"> </w:t>
      </w:r>
      <w:r w:rsidRPr="00FF2694">
        <w:rPr>
          <w:rFonts w:ascii="Montserrat" w:hAnsi="Montserrat"/>
          <w:sz w:val="20"/>
          <w:szCs w:val="20"/>
        </w:rPr>
        <w:t>a</w:t>
      </w:r>
      <w:r w:rsidR="002E14EF" w:rsidRPr="00FF2694">
        <w:rPr>
          <w:rFonts w:ascii="Montserrat" w:hAnsi="Montserrat"/>
          <w:sz w:val="20"/>
          <w:szCs w:val="20"/>
        </w:rPr>
        <w:t xml:space="preserve"> </w:t>
      </w:r>
      <w:r w:rsidRPr="00FF2694">
        <w:rPr>
          <w:rFonts w:ascii="Montserrat" w:hAnsi="Montserrat"/>
          <w:sz w:val="20"/>
          <w:szCs w:val="20"/>
        </w:rPr>
        <w:t>portfolio</w:t>
      </w:r>
      <w:r w:rsidR="002E14EF" w:rsidRPr="00FF2694">
        <w:rPr>
          <w:rFonts w:ascii="Montserrat" w:hAnsi="Montserrat"/>
          <w:sz w:val="20"/>
          <w:szCs w:val="20"/>
        </w:rPr>
        <w:t xml:space="preserve"> </w:t>
      </w:r>
      <w:r w:rsidRPr="00FF2694">
        <w:rPr>
          <w:rFonts w:ascii="Montserrat" w:hAnsi="Montserrat"/>
          <w:sz w:val="20"/>
          <w:szCs w:val="20"/>
        </w:rPr>
        <w:t>that</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in</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equity</w:t>
      </w:r>
      <w:r w:rsidR="002E14EF" w:rsidRPr="00FF2694">
        <w:rPr>
          <w:rFonts w:ascii="Montserrat" w:hAnsi="Montserrat"/>
          <w:sz w:val="20"/>
          <w:szCs w:val="20"/>
        </w:rPr>
        <w:t xml:space="preserve"> </w:t>
      </w:r>
      <w:r w:rsidRPr="00FF2694">
        <w:rPr>
          <w:rFonts w:ascii="Montserrat" w:hAnsi="Montserrat"/>
          <w:sz w:val="20"/>
          <w:szCs w:val="20"/>
        </w:rPr>
        <w:t>income</w:t>
      </w:r>
      <w:r w:rsidR="002E14EF" w:rsidRPr="00FF2694">
        <w:rPr>
          <w:rFonts w:ascii="Montserrat" w:hAnsi="Montserrat"/>
          <w:sz w:val="20"/>
          <w:szCs w:val="20"/>
        </w:rPr>
        <w:t xml:space="preserve"> </w:t>
      </w:r>
      <w:r w:rsidRPr="00FF2694">
        <w:rPr>
          <w:rFonts w:ascii="Montserrat" w:hAnsi="Montserrat"/>
          <w:sz w:val="20"/>
          <w:szCs w:val="20"/>
        </w:rPr>
        <w:t>sector,</w:t>
      </w:r>
      <w:r w:rsidR="002E14EF" w:rsidRPr="00FF2694">
        <w:rPr>
          <w:rFonts w:ascii="Montserrat" w:hAnsi="Montserrat"/>
          <w:sz w:val="20"/>
          <w:szCs w:val="20"/>
        </w:rPr>
        <w:t xml:space="preserve"> </w:t>
      </w:r>
      <w:r w:rsidRPr="00FF2694">
        <w:rPr>
          <w:rFonts w:ascii="Montserrat" w:hAnsi="Montserrat"/>
          <w:sz w:val="20"/>
          <w:szCs w:val="20"/>
        </w:rPr>
        <w:t>there</w:t>
      </w:r>
      <w:r w:rsidR="002E14EF" w:rsidRPr="00FF2694">
        <w:rPr>
          <w:rFonts w:ascii="Montserrat" w:hAnsi="Montserrat"/>
          <w:sz w:val="20"/>
          <w:szCs w:val="20"/>
        </w:rPr>
        <w:t xml:space="preserve"> </w:t>
      </w:r>
      <w:r w:rsidRPr="00FF2694">
        <w:rPr>
          <w:rFonts w:ascii="Montserrat" w:hAnsi="Montserrat"/>
          <w:sz w:val="20"/>
          <w:szCs w:val="20"/>
        </w:rPr>
        <w:t>are</w:t>
      </w:r>
      <w:r w:rsidR="002E14EF" w:rsidRPr="00FF2694">
        <w:rPr>
          <w:rFonts w:ascii="Montserrat" w:hAnsi="Montserrat"/>
          <w:sz w:val="20"/>
          <w:szCs w:val="20"/>
        </w:rPr>
        <w:t xml:space="preserve"> </w:t>
      </w:r>
      <w:r w:rsidRPr="00FF2694">
        <w:rPr>
          <w:rFonts w:ascii="Montserrat" w:hAnsi="Montserrat"/>
          <w:sz w:val="20"/>
          <w:szCs w:val="20"/>
        </w:rPr>
        <w:t>a</w:t>
      </w:r>
      <w:r w:rsidR="002E14EF" w:rsidRPr="00FF2694">
        <w:rPr>
          <w:rFonts w:ascii="Montserrat" w:hAnsi="Montserrat"/>
          <w:sz w:val="20"/>
          <w:szCs w:val="20"/>
        </w:rPr>
        <w:t xml:space="preserve"> </w:t>
      </w:r>
      <w:r w:rsidRPr="00FF2694">
        <w:rPr>
          <w:rFonts w:ascii="Montserrat" w:hAnsi="Montserrat"/>
          <w:sz w:val="20"/>
          <w:szCs w:val="20"/>
        </w:rPr>
        <w:t>number</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zero</w:t>
      </w:r>
      <w:r w:rsidR="002E14EF" w:rsidRPr="00FF2694">
        <w:rPr>
          <w:rFonts w:ascii="Montserrat" w:hAnsi="Montserrat"/>
          <w:sz w:val="20"/>
          <w:szCs w:val="20"/>
        </w:rPr>
        <w:t xml:space="preserve"> </w:t>
      </w:r>
      <w:r w:rsidRPr="00FF2694">
        <w:rPr>
          <w:rFonts w:ascii="Montserrat" w:hAnsi="Montserrat"/>
          <w:sz w:val="20"/>
          <w:szCs w:val="20"/>
        </w:rPr>
        <w:t>dividend-paying</w:t>
      </w:r>
      <w:r w:rsidR="002E14EF" w:rsidRPr="00FF2694">
        <w:rPr>
          <w:rFonts w:ascii="Montserrat" w:hAnsi="Montserrat"/>
          <w:sz w:val="20"/>
          <w:szCs w:val="20"/>
        </w:rPr>
        <w:t xml:space="preserve"> </w:t>
      </w:r>
      <w:r w:rsidRPr="00FF2694">
        <w:rPr>
          <w:rFonts w:ascii="Montserrat" w:hAnsi="Montserrat"/>
          <w:sz w:val="20"/>
          <w:szCs w:val="20"/>
        </w:rPr>
        <w:t>shares.</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contribution</w:t>
      </w:r>
      <w:r w:rsidR="002E14EF" w:rsidRPr="00FF2694">
        <w:rPr>
          <w:rFonts w:ascii="Montserrat" w:hAnsi="Montserrat"/>
          <w:sz w:val="20"/>
          <w:szCs w:val="20"/>
        </w:rPr>
        <w:t xml:space="preserve"> </w:t>
      </w:r>
      <w:r w:rsidRPr="00FF2694">
        <w:rPr>
          <w:rFonts w:ascii="Montserrat" w:hAnsi="Montserrat"/>
          <w:sz w:val="20"/>
          <w:szCs w:val="20"/>
        </w:rPr>
        <w:t>from</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Independent</w:t>
      </w:r>
      <w:r w:rsidR="002E14EF" w:rsidRPr="00FF2694">
        <w:rPr>
          <w:rFonts w:ascii="Montserrat" w:hAnsi="Montserrat"/>
          <w:sz w:val="20"/>
          <w:szCs w:val="20"/>
        </w:rPr>
        <w:t xml:space="preserve"> </w:t>
      </w:r>
      <w:r w:rsidRPr="00FF2694">
        <w:rPr>
          <w:rFonts w:ascii="Montserrat" w:hAnsi="Montserrat"/>
          <w:sz w:val="20"/>
          <w:szCs w:val="20"/>
        </w:rPr>
        <w:t>Professional</w:t>
      </w:r>
      <w:r w:rsidR="002E14EF" w:rsidRPr="00FF2694">
        <w:rPr>
          <w:rFonts w:ascii="Montserrat" w:hAnsi="Montserrat"/>
          <w:sz w:val="20"/>
          <w:szCs w:val="20"/>
        </w:rPr>
        <w:t xml:space="preserve"> </w:t>
      </w:r>
      <w:r w:rsidRPr="00FF2694">
        <w:rPr>
          <w:rFonts w:ascii="Montserrat" w:hAnsi="Montserrat"/>
          <w:sz w:val="20"/>
          <w:szCs w:val="20"/>
        </w:rPr>
        <w:t>Services</w:t>
      </w:r>
      <w:r w:rsidR="002E14EF" w:rsidRPr="00FF2694">
        <w:rPr>
          <w:rFonts w:ascii="Montserrat" w:hAnsi="Montserrat"/>
          <w:sz w:val="20"/>
          <w:szCs w:val="20"/>
        </w:rPr>
        <w:t xml:space="preserve"> </w:t>
      </w:r>
      <w:r w:rsidRPr="00FF2694">
        <w:rPr>
          <w:rFonts w:ascii="Montserrat" w:hAnsi="Montserrat"/>
          <w:sz w:val="20"/>
          <w:szCs w:val="20"/>
        </w:rPr>
        <w:t>business</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revenue</w:t>
      </w:r>
      <w:r w:rsidR="002E14EF" w:rsidRPr="00FF2694">
        <w:rPr>
          <w:rFonts w:ascii="Montserrat" w:hAnsi="Montserrat"/>
          <w:sz w:val="20"/>
          <w:szCs w:val="20"/>
        </w:rPr>
        <w:t xml:space="preserve"> </w:t>
      </w:r>
      <w:r w:rsidRPr="00FF2694">
        <w:rPr>
          <w:rFonts w:ascii="Montserrat" w:hAnsi="Montserrat"/>
          <w:sz w:val="20"/>
          <w:szCs w:val="20"/>
        </w:rPr>
        <w:t>pool</w:t>
      </w:r>
      <w:r w:rsidR="002E14EF" w:rsidRPr="00FF2694">
        <w:rPr>
          <w:rFonts w:ascii="Montserrat" w:hAnsi="Montserrat"/>
          <w:sz w:val="20"/>
          <w:szCs w:val="20"/>
        </w:rPr>
        <w:t xml:space="preserve"> </w:t>
      </w:r>
      <w:r w:rsidRPr="00FF2694">
        <w:rPr>
          <w:rFonts w:ascii="Montserrat" w:hAnsi="Montserrat"/>
          <w:sz w:val="20"/>
          <w:szCs w:val="20"/>
        </w:rPr>
        <w:t>means</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Portfolio</w:t>
      </w:r>
      <w:r w:rsidR="002E14EF" w:rsidRPr="00FF2694">
        <w:rPr>
          <w:rFonts w:ascii="Montserrat" w:hAnsi="Montserrat"/>
          <w:sz w:val="20"/>
          <w:szCs w:val="20"/>
        </w:rPr>
        <w:t xml:space="preserve"> </w:t>
      </w:r>
      <w:r w:rsidRPr="00FF2694">
        <w:rPr>
          <w:rFonts w:ascii="Montserrat" w:hAnsi="Montserrat"/>
          <w:sz w:val="20"/>
          <w:szCs w:val="20"/>
        </w:rPr>
        <w:t>can</w:t>
      </w:r>
      <w:r w:rsidR="002E14EF" w:rsidRPr="00FF2694">
        <w:rPr>
          <w:rFonts w:ascii="Montserrat" w:hAnsi="Montserrat"/>
          <w:sz w:val="20"/>
          <w:szCs w:val="20"/>
        </w:rPr>
        <w:t xml:space="preserve"> </w:t>
      </w:r>
      <w:r w:rsidRPr="00FF2694">
        <w:rPr>
          <w:rFonts w:ascii="Montserrat" w:hAnsi="Montserrat"/>
          <w:sz w:val="20"/>
          <w:szCs w:val="20"/>
        </w:rPr>
        <w:t>hold</w:t>
      </w:r>
      <w:r w:rsidR="002E14EF" w:rsidRPr="00FF2694">
        <w:rPr>
          <w:rFonts w:ascii="Montserrat" w:hAnsi="Montserrat"/>
          <w:sz w:val="20"/>
          <w:szCs w:val="20"/>
        </w:rPr>
        <w:t xml:space="preserve"> </w:t>
      </w:r>
      <w:r w:rsidRPr="00FF2694">
        <w:rPr>
          <w:rFonts w:ascii="Montserrat" w:hAnsi="Montserrat"/>
          <w:sz w:val="20"/>
          <w:szCs w:val="20"/>
        </w:rPr>
        <w:t>these</w:t>
      </w:r>
      <w:r w:rsidR="002E14EF" w:rsidRPr="00FF2694">
        <w:rPr>
          <w:rFonts w:ascii="Montserrat" w:hAnsi="Montserrat"/>
          <w:sz w:val="20"/>
          <w:szCs w:val="20"/>
        </w:rPr>
        <w:t xml:space="preserve"> </w:t>
      </w:r>
      <w:r w:rsidRPr="00FF2694">
        <w:rPr>
          <w:rFonts w:ascii="Montserrat" w:hAnsi="Montserrat"/>
          <w:sz w:val="20"/>
          <w:szCs w:val="20"/>
        </w:rPr>
        <w:t>shares</w:t>
      </w:r>
      <w:r w:rsidR="002E14EF" w:rsidRPr="00FF2694">
        <w:rPr>
          <w:rFonts w:ascii="Montserrat" w:hAnsi="Montserrat"/>
          <w:sz w:val="20"/>
          <w:szCs w:val="20"/>
        </w:rPr>
        <w:t xml:space="preserve"> </w:t>
      </w:r>
      <w:r w:rsidRPr="00FF2694">
        <w:rPr>
          <w:rFonts w:ascii="Montserrat" w:hAnsi="Montserrat"/>
          <w:sz w:val="20"/>
          <w:szCs w:val="20"/>
        </w:rPr>
        <w:t>without</w:t>
      </w:r>
      <w:r w:rsidR="002E14EF" w:rsidRPr="00FF2694">
        <w:rPr>
          <w:rFonts w:ascii="Montserrat" w:hAnsi="Montserrat"/>
          <w:sz w:val="20"/>
          <w:szCs w:val="20"/>
        </w:rPr>
        <w:t xml:space="preserve"> </w:t>
      </w:r>
      <w:r w:rsidRPr="00FF2694">
        <w:rPr>
          <w:rFonts w:ascii="Montserrat" w:hAnsi="Montserrat"/>
          <w:sz w:val="20"/>
          <w:szCs w:val="20"/>
        </w:rPr>
        <w:t>affecting</w:t>
      </w:r>
      <w:r w:rsidR="002E14EF" w:rsidRPr="00FF2694">
        <w:rPr>
          <w:rFonts w:ascii="Montserrat" w:hAnsi="Montserrat"/>
          <w:sz w:val="20"/>
          <w:szCs w:val="20"/>
        </w:rPr>
        <w:t xml:space="preserve"> </w:t>
      </w:r>
      <w:r w:rsidRPr="00FF2694">
        <w:rPr>
          <w:rFonts w:ascii="Montserrat" w:hAnsi="Montserrat"/>
          <w:sz w:val="20"/>
          <w:szCs w:val="20"/>
        </w:rPr>
        <w:lastRenderedPageBreak/>
        <w:t>the</w:t>
      </w:r>
      <w:r w:rsidR="002E14EF" w:rsidRPr="00FF2694">
        <w:rPr>
          <w:rFonts w:ascii="Montserrat" w:hAnsi="Montserrat"/>
          <w:sz w:val="20"/>
          <w:szCs w:val="20"/>
        </w:rPr>
        <w:t xml:space="preserve"> </w:t>
      </w:r>
      <w:r w:rsidRPr="00FF2694">
        <w:rPr>
          <w:rFonts w:ascii="Montserrat" w:hAnsi="Montserrat"/>
          <w:sz w:val="20"/>
          <w:szCs w:val="20"/>
        </w:rPr>
        <w:t>level</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income</w:t>
      </w:r>
      <w:r w:rsidR="002E14EF" w:rsidRPr="00FF2694">
        <w:rPr>
          <w:rFonts w:ascii="Montserrat" w:hAnsi="Montserrat"/>
          <w:sz w:val="20"/>
          <w:szCs w:val="20"/>
        </w:rPr>
        <w:t xml:space="preserve"> </w:t>
      </w:r>
      <w:r w:rsidRPr="00FF2694">
        <w:rPr>
          <w:rFonts w:ascii="Montserrat" w:hAnsi="Montserrat"/>
          <w:sz w:val="20"/>
          <w:szCs w:val="20"/>
        </w:rPr>
        <w:t>generated</w:t>
      </w:r>
      <w:r w:rsidR="002E14EF" w:rsidRPr="00FF2694">
        <w:rPr>
          <w:rFonts w:ascii="Montserrat" w:hAnsi="Montserrat"/>
          <w:sz w:val="20"/>
          <w:szCs w:val="20"/>
        </w:rPr>
        <w:t xml:space="preserve"> </w:t>
      </w:r>
      <w:r w:rsidRPr="00FF2694">
        <w:rPr>
          <w:rFonts w:ascii="Montserrat" w:hAnsi="Montserrat"/>
          <w:sz w:val="20"/>
          <w:szCs w:val="20"/>
        </w:rPr>
        <w:t>overall.</w:t>
      </w:r>
      <w:r w:rsidR="002E14EF" w:rsidRPr="00FF2694">
        <w:rPr>
          <w:rFonts w:ascii="Montserrat" w:hAnsi="Montserrat"/>
          <w:sz w:val="20"/>
          <w:szCs w:val="20"/>
        </w:rPr>
        <w:t xml:space="preserve"> </w:t>
      </w:r>
      <w:r w:rsidRPr="00FF2694">
        <w:rPr>
          <w:rFonts w:ascii="Montserrat" w:hAnsi="Montserrat"/>
          <w:sz w:val="20"/>
          <w:szCs w:val="20"/>
        </w:rPr>
        <w:t>This</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a</w:t>
      </w:r>
      <w:r w:rsidR="002E14EF" w:rsidRPr="00FF2694">
        <w:rPr>
          <w:rFonts w:ascii="Montserrat" w:hAnsi="Montserrat"/>
          <w:sz w:val="20"/>
          <w:szCs w:val="20"/>
        </w:rPr>
        <w:t xml:space="preserve"> </w:t>
      </w:r>
      <w:r w:rsidRPr="00FF2694">
        <w:rPr>
          <w:rFonts w:ascii="Montserrat" w:hAnsi="Montserrat"/>
          <w:sz w:val="20"/>
          <w:szCs w:val="20"/>
        </w:rPr>
        <w:t>significant</w:t>
      </w:r>
      <w:r w:rsidR="002E14EF" w:rsidRPr="00FF2694">
        <w:rPr>
          <w:rFonts w:ascii="Montserrat" w:hAnsi="Montserrat"/>
          <w:sz w:val="20"/>
          <w:szCs w:val="20"/>
        </w:rPr>
        <w:t xml:space="preserve"> </w:t>
      </w:r>
      <w:r w:rsidRPr="00FF2694">
        <w:rPr>
          <w:rFonts w:ascii="Montserrat" w:hAnsi="Montserrat"/>
          <w:sz w:val="20"/>
          <w:szCs w:val="20"/>
        </w:rPr>
        <w:t>advantage</w:t>
      </w:r>
      <w:r w:rsidR="002E14EF" w:rsidRPr="00FF2694">
        <w:rPr>
          <w:rFonts w:ascii="Montserrat" w:hAnsi="Montserrat"/>
          <w:sz w:val="20"/>
          <w:szCs w:val="20"/>
        </w:rPr>
        <w:t xml:space="preserve"> </w:t>
      </w:r>
      <w:r w:rsidRPr="00FF2694">
        <w:rPr>
          <w:rFonts w:ascii="Montserrat" w:hAnsi="Montserrat"/>
          <w:sz w:val="20"/>
          <w:szCs w:val="20"/>
        </w:rPr>
        <w:t>Law</w:t>
      </w:r>
      <w:r w:rsidR="002E14EF" w:rsidRPr="00FF2694">
        <w:rPr>
          <w:rFonts w:ascii="Montserrat" w:hAnsi="Montserrat"/>
          <w:sz w:val="20"/>
          <w:szCs w:val="20"/>
        </w:rPr>
        <w:t xml:space="preserve"> </w:t>
      </w:r>
      <w:r w:rsidRPr="00FF2694">
        <w:rPr>
          <w:rFonts w:ascii="Montserrat" w:hAnsi="Montserrat"/>
          <w:sz w:val="20"/>
          <w:szCs w:val="20"/>
        </w:rPr>
        <w:t>Debenture</w:t>
      </w:r>
      <w:r w:rsidR="002E14EF" w:rsidRPr="00FF2694">
        <w:rPr>
          <w:rFonts w:ascii="Montserrat" w:hAnsi="Montserrat"/>
          <w:sz w:val="20"/>
          <w:szCs w:val="20"/>
        </w:rPr>
        <w:t xml:space="preserve"> </w:t>
      </w:r>
      <w:r w:rsidRPr="00FF2694">
        <w:rPr>
          <w:rFonts w:ascii="Montserrat" w:hAnsi="Montserrat"/>
          <w:sz w:val="20"/>
          <w:szCs w:val="20"/>
        </w:rPr>
        <w:t>has</w:t>
      </w:r>
      <w:r w:rsidR="002E14EF" w:rsidRPr="00FF2694">
        <w:rPr>
          <w:rFonts w:ascii="Montserrat" w:hAnsi="Montserrat"/>
          <w:sz w:val="20"/>
          <w:szCs w:val="20"/>
        </w:rPr>
        <w:t xml:space="preserve"> </w:t>
      </w:r>
      <w:r w:rsidRPr="00FF2694">
        <w:rPr>
          <w:rFonts w:ascii="Montserrat" w:hAnsi="Montserrat"/>
          <w:sz w:val="20"/>
          <w:szCs w:val="20"/>
        </w:rPr>
        <w:t>over</w:t>
      </w:r>
      <w:r w:rsidR="002E14EF" w:rsidRPr="00FF2694">
        <w:rPr>
          <w:rFonts w:ascii="Montserrat" w:hAnsi="Montserrat"/>
          <w:sz w:val="20"/>
          <w:szCs w:val="20"/>
        </w:rPr>
        <w:t xml:space="preserve"> </w:t>
      </w:r>
      <w:r w:rsidRPr="00FF2694">
        <w:rPr>
          <w:rFonts w:ascii="Montserrat" w:hAnsi="Montserrat"/>
          <w:sz w:val="20"/>
          <w:szCs w:val="20"/>
        </w:rPr>
        <w:t>other</w:t>
      </w:r>
      <w:r w:rsidR="002E14EF" w:rsidRPr="00FF2694">
        <w:rPr>
          <w:rFonts w:ascii="Montserrat" w:hAnsi="Montserrat"/>
          <w:sz w:val="20"/>
          <w:szCs w:val="20"/>
        </w:rPr>
        <w:t xml:space="preserve"> </w:t>
      </w:r>
      <w:r w:rsidR="00365C2E">
        <w:rPr>
          <w:rFonts w:ascii="Montserrat" w:hAnsi="Montserrat"/>
          <w:sz w:val="20"/>
          <w:szCs w:val="20"/>
        </w:rPr>
        <w:t>i</w:t>
      </w:r>
      <w:r w:rsidRPr="00FF2694">
        <w:rPr>
          <w:rFonts w:ascii="Montserrat" w:hAnsi="Montserrat"/>
          <w:sz w:val="20"/>
          <w:szCs w:val="20"/>
        </w:rPr>
        <w:t>nvestment</w:t>
      </w:r>
      <w:r w:rsidR="002E14EF" w:rsidRPr="00FF2694">
        <w:rPr>
          <w:rFonts w:ascii="Montserrat" w:hAnsi="Montserrat"/>
          <w:sz w:val="20"/>
          <w:szCs w:val="20"/>
        </w:rPr>
        <w:t xml:space="preserve"> </w:t>
      </w:r>
      <w:r w:rsidR="00365C2E">
        <w:rPr>
          <w:rFonts w:ascii="Montserrat" w:hAnsi="Montserrat"/>
          <w:sz w:val="20"/>
          <w:szCs w:val="20"/>
        </w:rPr>
        <w:t>t</w:t>
      </w:r>
      <w:r w:rsidRPr="00FF2694">
        <w:rPr>
          <w:rFonts w:ascii="Montserrat" w:hAnsi="Montserrat"/>
          <w:sz w:val="20"/>
          <w:szCs w:val="20"/>
        </w:rPr>
        <w:t>rusts</w:t>
      </w:r>
      <w:r w:rsidR="002E14EF" w:rsidRPr="00FF2694">
        <w:rPr>
          <w:rFonts w:ascii="Montserrat" w:hAnsi="Montserrat"/>
          <w:sz w:val="20"/>
          <w:szCs w:val="20"/>
        </w:rPr>
        <w:t xml:space="preserve"> </w:t>
      </w:r>
      <w:r w:rsidRPr="00FF2694">
        <w:rPr>
          <w:rFonts w:ascii="Montserrat" w:hAnsi="Montserrat"/>
          <w:sz w:val="20"/>
          <w:szCs w:val="20"/>
        </w:rPr>
        <w:t>in</w:t>
      </w:r>
      <w:r w:rsidR="002E14EF" w:rsidRPr="00FF2694">
        <w:rPr>
          <w:rFonts w:ascii="Montserrat" w:hAnsi="Montserrat"/>
          <w:sz w:val="20"/>
          <w:szCs w:val="20"/>
        </w:rPr>
        <w:t xml:space="preserve"> </w:t>
      </w:r>
      <w:r w:rsidRPr="00FF2694">
        <w:rPr>
          <w:rFonts w:ascii="Montserrat" w:hAnsi="Montserrat"/>
          <w:sz w:val="20"/>
          <w:szCs w:val="20"/>
        </w:rPr>
        <w:t>our</w:t>
      </w:r>
      <w:r w:rsidR="002E14EF" w:rsidRPr="00FF2694">
        <w:rPr>
          <w:rFonts w:ascii="Montserrat" w:hAnsi="Montserrat"/>
          <w:sz w:val="20"/>
          <w:szCs w:val="20"/>
        </w:rPr>
        <w:t xml:space="preserve"> </w:t>
      </w:r>
      <w:r w:rsidRPr="00FF2694">
        <w:rPr>
          <w:rFonts w:ascii="Montserrat" w:hAnsi="Montserrat"/>
          <w:sz w:val="20"/>
          <w:szCs w:val="20"/>
        </w:rPr>
        <w:t>peer</w:t>
      </w:r>
      <w:r w:rsidR="002E14EF" w:rsidRPr="00FF2694">
        <w:rPr>
          <w:rFonts w:ascii="Montserrat" w:hAnsi="Montserrat"/>
          <w:sz w:val="20"/>
          <w:szCs w:val="20"/>
        </w:rPr>
        <w:t xml:space="preserve"> </w:t>
      </w:r>
      <w:r w:rsidRPr="00FF2694">
        <w:rPr>
          <w:rFonts w:ascii="Montserrat" w:hAnsi="Montserrat"/>
          <w:sz w:val="20"/>
          <w:szCs w:val="20"/>
        </w:rPr>
        <w:t>group</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means</w:t>
      </w:r>
      <w:r w:rsidR="002E14EF" w:rsidRPr="00FF2694">
        <w:rPr>
          <w:rFonts w:ascii="Montserrat" w:hAnsi="Montserrat"/>
          <w:sz w:val="20"/>
          <w:szCs w:val="20"/>
        </w:rPr>
        <w:t xml:space="preserve"> </w:t>
      </w:r>
      <w:r w:rsidRPr="00FF2694">
        <w:rPr>
          <w:rFonts w:ascii="Montserrat" w:hAnsi="Montserrat"/>
          <w:sz w:val="20"/>
          <w:szCs w:val="20"/>
        </w:rPr>
        <w:t>we</w:t>
      </w:r>
      <w:r w:rsidR="002E14EF" w:rsidRPr="00FF2694">
        <w:rPr>
          <w:rFonts w:ascii="Montserrat" w:hAnsi="Montserrat"/>
          <w:sz w:val="20"/>
          <w:szCs w:val="20"/>
        </w:rPr>
        <w:t xml:space="preserve"> </w:t>
      </w:r>
      <w:r w:rsidRPr="00FF2694">
        <w:rPr>
          <w:rFonts w:ascii="Montserrat" w:hAnsi="Montserrat"/>
          <w:sz w:val="20"/>
          <w:szCs w:val="20"/>
        </w:rPr>
        <w:t>have</w:t>
      </w:r>
      <w:r w:rsidR="002E14EF" w:rsidRPr="00FF2694">
        <w:rPr>
          <w:rFonts w:ascii="Montserrat" w:hAnsi="Montserrat"/>
          <w:sz w:val="20"/>
          <w:szCs w:val="20"/>
        </w:rPr>
        <w:t xml:space="preserve"> </w:t>
      </w:r>
      <w:r w:rsidRPr="00FF2694">
        <w:rPr>
          <w:rFonts w:ascii="Montserrat" w:hAnsi="Montserrat"/>
          <w:sz w:val="20"/>
          <w:szCs w:val="20"/>
        </w:rPr>
        <w:t>a</w:t>
      </w:r>
      <w:r w:rsidR="002E14EF" w:rsidRPr="00FF2694">
        <w:rPr>
          <w:rFonts w:ascii="Montserrat" w:hAnsi="Montserrat"/>
          <w:sz w:val="20"/>
          <w:szCs w:val="20"/>
        </w:rPr>
        <w:t xml:space="preserve"> </w:t>
      </w:r>
      <w:r w:rsidRPr="00FF2694">
        <w:rPr>
          <w:rFonts w:ascii="Montserrat" w:hAnsi="Montserrat"/>
          <w:sz w:val="20"/>
          <w:szCs w:val="20"/>
        </w:rPr>
        <w:t>larger</w:t>
      </w:r>
      <w:r w:rsidR="002E14EF" w:rsidRPr="00FF2694">
        <w:rPr>
          <w:rFonts w:ascii="Montserrat" w:hAnsi="Montserrat"/>
          <w:sz w:val="20"/>
          <w:szCs w:val="20"/>
        </w:rPr>
        <w:t xml:space="preserve"> </w:t>
      </w:r>
      <w:r w:rsidRPr="00FF2694">
        <w:rPr>
          <w:rFonts w:ascii="Montserrat" w:hAnsi="Montserrat"/>
          <w:sz w:val="20"/>
          <w:szCs w:val="20"/>
        </w:rPr>
        <w:t>choice</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investment</w:t>
      </w:r>
      <w:r w:rsidR="002E14EF" w:rsidRPr="00FF2694">
        <w:rPr>
          <w:rFonts w:ascii="Montserrat" w:hAnsi="Montserrat"/>
          <w:sz w:val="20"/>
          <w:szCs w:val="20"/>
        </w:rPr>
        <w:t xml:space="preserve"> </w:t>
      </w:r>
      <w:r w:rsidRPr="00FF2694">
        <w:rPr>
          <w:rFonts w:ascii="Montserrat" w:hAnsi="Montserrat"/>
          <w:sz w:val="20"/>
          <w:szCs w:val="20"/>
        </w:rPr>
        <w:t>opportunities</w:t>
      </w:r>
      <w:r w:rsidR="002E14EF" w:rsidRPr="00FF2694">
        <w:rPr>
          <w:rFonts w:ascii="Montserrat" w:hAnsi="Montserrat"/>
          <w:sz w:val="20"/>
          <w:szCs w:val="20"/>
        </w:rPr>
        <w:t xml:space="preserve"> </w:t>
      </w:r>
      <w:r w:rsidRPr="00FF2694">
        <w:rPr>
          <w:rFonts w:ascii="Montserrat" w:hAnsi="Montserrat"/>
          <w:sz w:val="20"/>
          <w:szCs w:val="20"/>
        </w:rPr>
        <w:t>than</w:t>
      </w:r>
      <w:r w:rsidR="002E14EF" w:rsidRPr="00FF2694">
        <w:rPr>
          <w:rFonts w:ascii="Montserrat" w:hAnsi="Montserrat"/>
          <w:sz w:val="20"/>
          <w:szCs w:val="20"/>
        </w:rPr>
        <w:t xml:space="preserve"> </w:t>
      </w:r>
      <w:r w:rsidRPr="00FF2694">
        <w:rPr>
          <w:rFonts w:ascii="Montserrat" w:hAnsi="Montserrat"/>
          <w:sz w:val="20"/>
          <w:szCs w:val="20"/>
        </w:rPr>
        <w:t>most</w:t>
      </w:r>
      <w:r w:rsidR="002E14EF" w:rsidRPr="00FF2694">
        <w:rPr>
          <w:rFonts w:ascii="Montserrat" w:hAnsi="Montserrat"/>
          <w:sz w:val="20"/>
          <w:szCs w:val="20"/>
        </w:rPr>
        <w:t xml:space="preserve"> </w:t>
      </w:r>
      <w:r w:rsidRPr="00FF2694">
        <w:rPr>
          <w:rFonts w:ascii="Montserrat" w:hAnsi="Montserrat"/>
          <w:sz w:val="20"/>
          <w:szCs w:val="20"/>
        </w:rPr>
        <w:t>other</w:t>
      </w:r>
      <w:r w:rsidR="002E14EF" w:rsidRPr="00FF2694">
        <w:rPr>
          <w:rFonts w:ascii="Montserrat" w:hAnsi="Montserrat"/>
          <w:sz w:val="20"/>
          <w:szCs w:val="20"/>
        </w:rPr>
        <w:t xml:space="preserve"> </w:t>
      </w:r>
      <w:r w:rsidRPr="00FF2694">
        <w:rPr>
          <w:rFonts w:ascii="Montserrat" w:hAnsi="Montserrat"/>
          <w:sz w:val="20"/>
          <w:szCs w:val="20"/>
        </w:rPr>
        <w:t>funds</w:t>
      </w:r>
      <w:r w:rsidR="002E14EF" w:rsidRPr="00FF2694">
        <w:rPr>
          <w:rFonts w:ascii="Montserrat" w:hAnsi="Montserrat"/>
          <w:sz w:val="20"/>
          <w:szCs w:val="20"/>
        </w:rPr>
        <w:t xml:space="preserve"> </w:t>
      </w:r>
      <w:r w:rsidRPr="00FF2694">
        <w:rPr>
          <w:rFonts w:ascii="Montserrat" w:hAnsi="Montserrat"/>
          <w:sz w:val="20"/>
          <w:szCs w:val="20"/>
        </w:rPr>
        <w:t>in</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income</w:t>
      </w:r>
      <w:r w:rsidR="002E14EF" w:rsidRPr="00FF2694">
        <w:rPr>
          <w:rFonts w:ascii="Montserrat" w:hAnsi="Montserrat"/>
          <w:sz w:val="20"/>
          <w:szCs w:val="20"/>
        </w:rPr>
        <w:t xml:space="preserve"> </w:t>
      </w:r>
      <w:r w:rsidRPr="00FF2694">
        <w:rPr>
          <w:rFonts w:ascii="Montserrat" w:hAnsi="Montserrat"/>
          <w:sz w:val="20"/>
          <w:szCs w:val="20"/>
        </w:rPr>
        <w:t>sector.</w:t>
      </w:r>
      <w:r w:rsidR="002E14EF" w:rsidRPr="00FF2694">
        <w:rPr>
          <w:rFonts w:ascii="Montserrat" w:hAnsi="Montserrat"/>
          <w:sz w:val="20"/>
          <w:szCs w:val="20"/>
        </w:rPr>
        <w:t xml:space="preserve"> </w:t>
      </w:r>
      <w:r w:rsidRPr="00FF2694">
        <w:rPr>
          <w:rFonts w:ascii="Montserrat" w:hAnsi="Montserrat"/>
          <w:sz w:val="20"/>
          <w:szCs w:val="20"/>
        </w:rPr>
        <w:t>We</w:t>
      </w:r>
      <w:r w:rsidR="002E14EF" w:rsidRPr="00FF2694">
        <w:rPr>
          <w:rFonts w:ascii="Montserrat" w:hAnsi="Montserrat"/>
          <w:sz w:val="20"/>
          <w:szCs w:val="20"/>
        </w:rPr>
        <w:t xml:space="preserve"> </w:t>
      </w:r>
      <w:r w:rsidRPr="00FF2694">
        <w:rPr>
          <w:rFonts w:ascii="Montserrat" w:hAnsi="Montserrat"/>
          <w:sz w:val="20"/>
          <w:szCs w:val="20"/>
        </w:rPr>
        <w:t>take</w:t>
      </w:r>
      <w:r w:rsidR="002E14EF" w:rsidRPr="00FF2694">
        <w:rPr>
          <w:rFonts w:ascii="Montserrat" w:hAnsi="Montserrat"/>
          <w:sz w:val="20"/>
          <w:szCs w:val="20"/>
        </w:rPr>
        <w:t xml:space="preserve"> </w:t>
      </w:r>
      <w:r w:rsidRPr="00FF2694">
        <w:rPr>
          <w:rFonts w:ascii="Montserrat" w:hAnsi="Montserrat"/>
          <w:sz w:val="20"/>
          <w:szCs w:val="20"/>
        </w:rPr>
        <w:t>advantage</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this</w:t>
      </w:r>
      <w:r w:rsidR="002E14EF" w:rsidRPr="00FF2694">
        <w:rPr>
          <w:rFonts w:ascii="Montserrat" w:hAnsi="Montserrat"/>
          <w:sz w:val="20"/>
          <w:szCs w:val="20"/>
        </w:rPr>
        <w:t xml:space="preserve"> </w:t>
      </w:r>
      <w:r w:rsidRPr="00FF2694">
        <w:rPr>
          <w:rFonts w:ascii="Montserrat" w:hAnsi="Montserrat"/>
          <w:sz w:val="20"/>
          <w:szCs w:val="20"/>
        </w:rPr>
        <w:t>freedom</w:t>
      </w:r>
      <w:r w:rsidR="002E14EF" w:rsidRPr="00FF2694">
        <w:rPr>
          <w:rFonts w:ascii="Montserrat" w:hAnsi="Montserrat"/>
          <w:sz w:val="20"/>
          <w:szCs w:val="20"/>
        </w:rPr>
        <w:t xml:space="preserve"> </w:t>
      </w:r>
      <w:r w:rsidRPr="00FF2694">
        <w:rPr>
          <w:rFonts w:ascii="Montserrat" w:hAnsi="Montserrat"/>
          <w:sz w:val="20"/>
          <w:szCs w:val="20"/>
        </w:rPr>
        <w:t>by</w:t>
      </w:r>
      <w:r w:rsidR="002E14EF" w:rsidRPr="00FF2694">
        <w:rPr>
          <w:rFonts w:ascii="Montserrat" w:hAnsi="Montserrat"/>
          <w:sz w:val="20"/>
          <w:szCs w:val="20"/>
        </w:rPr>
        <w:t xml:space="preserve"> </w:t>
      </w:r>
      <w:r w:rsidRPr="00FF2694">
        <w:rPr>
          <w:rFonts w:ascii="Montserrat" w:hAnsi="Montserrat"/>
          <w:sz w:val="20"/>
          <w:szCs w:val="20"/>
        </w:rPr>
        <w:t>buying</w:t>
      </w:r>
      <w:r w:rsidR="002E14EF" w:rsidRPr="00FF2694">
        <w:rPr>
          <w:rFonts w:ascii="Montserrat" w:hAnsi="Montserrat"/>
          <w:sz w:val="20"/>
          <w:szCs w:val="20"/>
        </w:rPr>
        <w:t xml:space="preserve"> </w:t>
      </w:r>
      <w:r w:rsidRPr="00FF2694">
        <w:rPr>
          <w:rFonts w:ascii="Montserrat" w:hAnsi="Montserrat"/>
          <w:sz w:val="20"/>
          <w:szCs w:val="20"/>
        </w:rPr>
        <w:t>some</w:t>
      </w:r>
      <w:r w:rsidR="002E14EF" w:rsidRPr="00FF2694">
        <w:rPr>
          <w:rFonts w:ascii="Montserrat" w:hAnsi="Montserrat"/>
          <w:sz w:val="20"/>
          <w:szCs w:val="20"/>
        </w:rPr>
        <w:t xml:space="preserve"> </w:t>
      </w:r>
      <w:r w:rsidRPr="00FF2694">
        <w:rPr>
          <w:rFonts w:ascii="Montserrat" w:hAnsi="Montserrat"/>
          <w:sz w:val="20"/>
          <w:szCs w:val="20"/>
        </w:rPr>
        <w:t>recovery</w:t>
      </w:r>
      <w:r w:rsidR="002E14EF" w:rsidRPr="00FF2694">
        <w:rPr>
          <w:rFonts w:ascii="Montserrat" w:hAnsi="Montserrat"/>
          <w:sz w:val="20"/>
          <w:szCs w:val="20"/>
        </w:rPr>
        <w:t xml:space="preserve"> </w:t>
      </w:r>
      <w:r w:rsidRPr="00FF2694">
        <w:rPr>
          <w:rFonts w:ascii="Montserrat" w:hAnsi="Montserrat"/>
          <w:sz w:val="20"/>
          <w:szCs w:val="20"/>
        </w:rPr>
        <w:t>shares</w:t>
      </w:r>
      <w:r w:rsidR="002E14EF" w:rsidRPr="00FF2694">
        <w:rPr>
          <w:rFonts w:ascii="Montserrat" w:hAnsi="Montserrat"/>
          <w:sz w:val="20"/>
          <w:szCs w:val="20"/>
        </w:rPr>
        <w:t xml:space="preserve"> </w:t>
      </w:r>
      <w:r w:rsidRPr="00FF2694">
        <w:rPr>
          <w:rFonts w:ascii="Montserrat" w:hAnsi="Montserrat"/>
          <w:sz w:val="20"/>
          <w:szCs w:val="20"/>
        </w:rPr>
        <w:t>before</w:t>
      </w:r>
      <w:r w:rsidR="002E14EF" w:rsidRPr="00FF2694">
        <w:rPr>
          <w:rFonts w:ascii="Montserrat" w:hAnsi="Montserrat"/>
          <w:sz w:val="20"/>
          <w:szCs w:val="20"/>
        </w:rPr>
        <w:t xml:space="preserve"> </w:t>
      </w:r>
      <w:r w:rsidRPr="00FF2694">
        <w:rPr>
          <w:rFonts w:ascii="Montserrat" w:hAnsi="Montserrat"/>
          <w:sz w:val="20"/>
          <w:szCs w:val="20"/>
        </w:rPr>
        <w:t>they</w:t>
      </w:r>
      <w:r w:rsidR="002E14EF" w:rsidRPr="00FF2694">
        <w:rPr>
          <w:rFonts w:ascii="Montserrat" w:hAnsi="Montserrat"/>
          <w:sz w:val="20"/>
          <w:szCs w:val="20"/>
        </w:rPr>
        <w:t xml:space="preserve"> </w:t>
      </w:r>
      <w:r w:rsidRPr="00FF2694">
        <w:rPr>
          <w:rFonts w:ascii="Montserrat" w:hAnsi="Montserrat"/>
          <w:sz w:val="20"/>
          <w:szCs w:val="20"/>
        </w:rPr>
        <w:t>become</w:t>
      </w:r>
      <w:r w:rsidR="002E14EF" w:rsidRPr="00FF2694">
        <w:rPr>
          <w:rFonts w:ascii="Montserrat" w:hAnsi="Montserrat"/>
          <w:sz w:val="20"/>
          <w:szCs w:val="20"/>
        </w:rPr>
        <w:t xml:space="preserve"> </w:t>
      </w:r>
      <w:r w:rsidRPr="00FF2694">
        <w:rPr>
          <w:rFonts w:ascii="Montserrat" w:hAnsi="Montserrat"/>
          <w:sz w:val="20"/>
          <w:szCs w:val="20"/>
        </w:rPr>
        <w:t>dividend</w:t>
      </w:r>
      <w:r w:rsidR="002E14EF" w:rsidRPr="00FF2694">
        <w:rPr>
          <w:rFonts w:ascii="Montserrat" w:hAnsi="Montserrat"/>
          <w:sz w:val="20"/>
          <w:szCs w:val="20"/>
        </w:rPr>
        <w:t xml:space="preserve"> </w:t>
      </w:r>
      <w:r w:rsidRPr="00FF2694">
        <w:rPr>
          <w:rFonts w:ascii="Montserrat" w:hAnsi="Montserrat"/>
          <w:sz w:val="20"/>
          <w:szCs w:val="20"/>
        </w:rPr>
        <w:t>payers</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young,</w:t>
      </w:r>
      <w:r w:rsidR="002E14EF" w:rsidRPr="00FF2694">
        <w:rPr>
          <w:rFonts w:ascii="Montserrat" w:hAnsi="Montserrat"/>
          <w:sz w:val="20"/>
          <w:szCs w:val="20"/>
        </w:rPr>
        <w:t xml:space="preserve"> </w:t>
      </w:r>
      <w:r w:rsidRPr="00FF2694">
        <w:rPr>
          <w:rFonts w:ascii="Montserrat" w:hAnsi="Montserrat"/>
          <w:sz w:val="20"/>
          <w:szCs w:val="20"/>
        </w:rPr>
        <w:t>immature</w:t>
      </w:r>
      <w:r w:rsidR="002E14EF" w:rsidRPr="00FF2694">
        <w:rPr>
          <w:rFonts w:ascii="Montserrat" w:hAnsi="Montserrat"/>
          <w:sz w:val="20"/>
          <w:szCs w:val="20"/>
        </w:rPr>
        <w:t xml:space="preserve"> </w:t>
      </w:r>
      <w:r w:rsidRPr="00FF2694">
        <w:rPr>
          <w:rFonts w:ascii="Montserrat" w:hAnsi="Montserrat"/>
          <w:sz w:val="20"/>
          <w:szCs w:val="20"/>
        </w:rPr>
        <w:t>companies</w:t>
      </w:r>
      <w:r w:rsidR="002E14EF" w:rsidRPr="00FF2694">
        <w:rPr>
          <w:rFonts w:ascii="Montserrat" w:hAnsi="Montserrat"/>
          <w:sz w:val="20"/>
          <w:szCs w:val="20"/>
        </w:rPr>
        <w:t xml:space="preserve"> </w:t>
      </w:r>
      <w:r w:rsidRPr="00FF2694">
        <w:rPr>
          <w:rFonts w:ascii="Montserrat" w:hAnsi="Montserrat"/>
          <w:sz w:val="20"/>
          <w:szCs w:val="20"/>
        </w:rPr>
        <w:t>we</w:t>
      </w:r>
      <w:r w:rsidR="002E14EF" w:rsidRPr="00FF2694">
        <w:rPr>
          <w:rFonts w:ascii="Montserrat" w:hAnsi="Montserrat"/>
          <w:sz w:val="20"/>
          <w:szCs w:val="20"/>
        </w:rPr>
        <w:t xml:space="preserve"> </w:t>
      </w:r>
      <w:r w:rsidRPr="00FF2694">
        <w:rPr>
          <w:rFonts w:ascii="Montserrat" w:hAnsi="Montserrat"/>
          <w:sz w:val="20"/>
          <w:szCs w:val="20"/>
        </w:rPr>
        <w:t>believe</w:t>
      </w:r>
      <w:r w:rsidR="002E14EF" w:rsidRPr="00FF2694">
        <w:rPr>
          <w:rFonts w:ascii="Montserrat" w:hAnsi="Montserrat"/>
          <w:sz w:val="20"/>
          <w:szCs w:val="20"/>
        </w:rPr>
        <w:t xml:space="preserve"> </w:t>
      </w:r>
      <w:r w:rsidRPr="00FF2694">
        <w:rPr>
          <w:rFonts w:ascii="Montserrat" w:hAnsi="Montserrat"/>
          <w:sz w:val="20"/>
          <w:szCs w:val="20"/>
        </w:rPr>
        <w:t>will</w:t>
      </w:r>
      <w:r w:rsidR="002E14EF" w:rsidRPr="00FF2694">
        <w:rPr>
          <w:rFonts w:ascii="Montserrat" w:hAnsi="Montserrat"/>
          <w:sz w:val="20"/>
          <w:szCs w:val="20"/>
        </w:rPr>
        <w:t xml:space="preserve"> </w:t>
      </w:r>
      <w:r w:rsidRPr="00FF2694">
        <w:rPr>
          <w:rFonts w:ascii="Montserrat" w:hAnsi="Montserrat"/>
          <w:sz w:val="20"/>
          <w:szCs w:val="20"/>
        </w:rPr>
        <w:t>be</w:t>
      </w:r>
      <w:r w:rsidR="002E14EF" w:rsidRPr="00FF2694">
        <w:rPr>
          <w:rFonts w:ascii="Montserrat" w:hAnsi="Montserrat"/>
          <w:sz w:val="20"/>
          <w:szCs w:val="20"/>
        </w:rPr>
        <w:t xml:space="preserve"> </w:t>
      </w:r>
      <w:r w:rsidRPr="00FF2694">
        <w:rPr>
          <w:rFonts w:ascii="Montserrat" w:hAnsi="Montserrat"/>
          <w:sz w:val="20"/>
          <w:szCs w:val="20"/>
        </w:rPr>
        <w:t>significant</w:t>
      </w:r>
      <w:r w:rsidR="002E14EF" w:rsidRPr="00FF2694">
        <w:rPr>
          <w:rFonts w:ascii="Montserrat" w:hAnsi="Montserrat"/>
          <w:sz w:val="20"/>
          <w:szCs w:val="20"/>
        </w:rPr>
        <w:t xml:space="preserve"> </w:t>
      </w:r>
      <w:r w:rsidRPr="00FF2694">
        <w:rPr>
          <w:rFonts w:ascii="Montserrat" w:hAnsi="Montserrat"/>
          <w:sz w:val="20"/>
          <w:szCs w:val="20"/>
        </w:rPr>
        <w:t>businesses</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future.</w:t>
      </w:r>
      <w:r w:rsidR="002E14EF" w:rsidRPr="00FF2694">
        <w:rPr>
          <w:rFonts w:ascii="Montserrat" w:hAnsi="Montserrat"/>
          <w:sz w:val="20"/>
          <w:szCs w:val="20"/>
        </w:rPr>
        <w:t xml:space="preserve"> </w:t>
      </w:r>
      <w:r w:rsidRPr="00FF2694">
        <w:rPr>
          <w:rFonts w:ascii="Montserrat" w:hAnsi="Montserrat"/>
          <w:sz w:val="20"/>
          <w:szCs w:val="20"/>
        </w:rPr>
        <w:t>It</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fundamentally</w:t>
      </w:r>
      <w:r w:rsidR="002E14EF" w:rsidRPr="00FF2694">
        <w:rPr>
          <w:rFonts w:ascii="Montserrat" w:hAnsi="Montserrat"/>
          <w:sz w:val="20"/>
          <w:szCs w:val="20"/>
        </w:rPr>
        <w:t xml:space="preserve"> </w:t>
      </w:r>
      <w:r w:rsidRPr="00FF2694">
        <w:rPr>
          <w:rFonts w:ascii="Montserrat" w:hAnsi="Montserrat"/>
          <w:sz w:val="20"/>
          <w:szCs w:val="20"/>
        </w:rPr>
        <w:t>important</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grow</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capital</w:t>
      </w:r>
      <w:r w:rsidR="002E14EF" w:rsidRPr="00FF2694">
        <w:rPr>
          <w:rFonts w:ascii="Montserrat" w:hAnsi="Montserrat"/>
          <w:sz w:val="20"/>
          <w:szCs w:val="20"/>
        </w:rPr>
        <w:t xml:space="preserve"> </w:t>
      </w:r>
      <w:r w:rsidRPr="00FF2694">
        <w:rPr>
          <w:rFonts w:ascii="Montserrat" w:hAnsi="Montserrat"/>
          <w:sz w:val="20"/>
          <w:szCs w:val="20"/>
        </w:rPr>
        <w:t>value</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Portfolio</w:t>
      </w:r>
      <w:r w:rsidR="002E14EF" w:rsidRPr="00FF2694">
        <w:rPr>
          <w:rFonts w:ascii="Montserrat" w:hAnsi="Montserrat"/>
          <w:sz w:val="20"/>
          <w:szCs w:val="20"/>
        </w:rPr>
        <w:t xml:space="preserve"> </w:t>
      </w:r>
      <w:r w:rsidRPr="00FF2694">
        <w:rPr>
          <w:rFonts w:ascii="Montserrat" w:hAnsi="Montserrat"/>
          <w:sz w:val="20"/>
          <w:szCs w:val="20"/>
        </w:rPr>
        <w:t>if</w:t>
      </w:r>
      <w:r w:rsidR="002E14EF" w:rsidRPr="00FF2694">
        <w:rPr>
          <w:rFonts w:ascii="Montserrat" w:hAnsi="Montserrat"/>
          <w:sz w:val="20"/>
          <w:szCs w:val="20"/>
        </w:rPr>
        <w:t xml:space="preserve"> </w:t>
      </w:r>
      <w:r w:rsidRPr="00FF2694">
        <w:rPr>
          <w:rFonts w:ascii="Montserrat" w:hAnsi="Montserrat"/>
          <w:sz w:val="20"/>
          <w:szCs w:val="20"/>
        </w:rPr>
        <w:t>long-term</w:t>
      </w:r>
      <w:r w:rsidR="002E14EF" w:rsidRPr="00FF2694">
        <w:rPr>
          <w:rFonts w:ascii="Montserrat" w:hAnsi="Montserrat"/>
          <w:sz w:val="20"/>
          <w:szCs w:val="20"/>
        </w:rPr>
        <w:t xml:space="preserve"> </w:t>
      </w:r>
      <w:r w:rsidRPr="00FF2694">
        <w:rPr>
          <w:rFonts w:ascii="Montserrat" w:hAnsi="Montserrat"/>
          <w:sz w:val="20"/>
          <w:szCs w:val="20"/>
        </w:rPr>
        <w:t>income</w:t>
      </w:r>
      <w:r w:rsidR="002E14EF" w:rsidRPr="00FF2694">
        <w:rPr>
          <w:rFonts w:ascii="Montserrat" w:hAnsi="Montserrat"/>
          <w:sz w:val="20"/>
          <w:szCs w:val="20"/>
        </w:rPr>
        <w:t xml:space="preserve"> </w:t>
      </w:r>
      <w:r w:rsidRPr="00FF2694">
        <w:rPr>
          <w:rFonts w:ascii="Montserrat" w:hAnsi="Montserrat"/>
          <w:sz w:val="20"/>
          <w:szCs w:val="20"/>
        </w:rPr>
        <w:t>growth</w:t>
      </w:r>
      <w:r w:rsidR="002E14EF" w:rsidRPr="00FF2694">
        <w:rPr>
          <w:rFonts w:ascii="Montserrat" w:hAnsi="Montserrat"/>
          <w:sz w:val="20"/>
          <w:szCs w:val="20"/>
        </w:rPr>
        <w:t xml:space="preserve"> </w:t>
      </w:r>
      <w:r w:rsidRPr="00FF2694">
        <w:rPr>
          <w:rFonts w:ascii="Montserrat" w:hAnsi="Montserrat"/>
          <w:sz w:val="20"/>
          <w:szCs w:val="20"/>
        </w:rPr>
        <w:t>is</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be</w:t>
      </w:r>
      <w:r w:rsidR="002E14EF" w:rsidRPr="00FF2694">
        <w:rPr>
          <w:rFonts w:ascii="Montserrat" w:hAnsi="Montserrat"/>
          <w:sz w:val="20"/>
          <w:szCs w:val="20"/>
        </w:rPr>
        <w:t xml:space="preserve"> </w:t>
      </w:r>
      <w:r w:rsidRPr="00FF2694">
        <w:rPr>
          <w:rFonts w:ascii="Montserrat" w:hAnsi="Montserrat"/>
          <w:sz w:val="20"/>
          <w:szCs w:val="20"/>
        </w:rPr>
        <w:t>achieved.</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recovery</w:t>
      </w:r>
      <w:r w:rsidR="002E14EF" w:rsidRPr="00FF2694">
        <w:rPr>
          <w:rFonts w:ascii="Montserrat" w:hAnsi="Montserrat"/>
          <w:sz w:val="20"/>
          <w:szCs w:val="20"/>
        </w:rPr>
        <w:t xml:space="preserve"> </w:t>
      </w:r>
      <w:r w:rsidRPr="00FF2694">
        <w:rPr>
          <w:rFonts w:ascii="Montserrat" w:hAnsi="Montserrat"/>
          <w:sz w:val="20"/>
          <w:szCs w:val="20"/>
        </w:rPr>
        <w:t>and</w:t>
      </w:r>
      <w:r w:rsidR="002E14EF" w:rsidRPr="00FF2694">
        <w:rPr>
          <w:rFonts w:ascii="Montserrat" w:hAnsi="Montserrat"/>
          <w:sz w:val="20"/>
          <w:szCs w:val="20"/>
        </w:rPr>
        <w:t xml:space="preserve"> </w:t>
      </w:r>
      <w:r w:rsidRPr="00FF2694">
        <w:rPr>
          <w:rFonts w:ascii="Montserrat" w:hAnsi="Montserrat"/>
          <w:sz w:val="20"/>
          <w:szCs w:val="20"/>
        </w:rPr>
        <w:t>small</w:t>
      </w:r>
      <w:r w:rsidR="002E14EF" w:rsidRPr="00FF2694">
        <w:rPr>
          <w:rFonts w:ascii="Montserrat" w:hAnsi="Montserrat"/>
          <w:sz w:val="20"/>
          <w:szCs w:val="20"/>
        </w:rPr>
        <w:t xml:space="preserve"> </w:t>
      </w:r>
      <w:r w:rsidRPr="00FF2694">
        <w:rPr>
          <w:rFonts w:ascii="Montserrat" w:hAnsi="Montserrat"/>
          <w:sz w:val="20"/>
          <w:szCs w:val="20"/>
        </w:rPr>
        <w:t>company</w:t>
      </w:r>
      <w:r w:rsidR="002E14EF" w:rsidRPr="00FF2694">
        <w:rPr>
          <w:rFonts w:ascii="Montserrat" w:hAnsi="Montserrat"/>
          <w:sz w:val="20"/>
          <w:szCs w:val="20"/>
        </w:rPr>
        <w:t xml:space="preserve"> </w:t>
      </w:r>
      <w:r w:rsidRPr="00FF2694">
        <w:rPr>
          <w:rFonts w:ascii="Montserrat" w:hAnsi="Montserrat"/>
          <w:sz w:val="20"/>
          <w:szCs w:val="20"/>
        </w:rPr>
        <w:t>element</w:t>
      </w:r>
      <w:r w:rsidR="002E14EF" w:rsidRPr="00FF2694">
        <w:rPr>
          <w:rFonts w:ascii="Montserrat" w:hAnsi="Montserrat"/>
          <w:sz w:val="20"/>
          <w:szCs w:val="20"/>
        </w:rPr>
        <w:t xml:space="preserve"> </w:t>
      </w:r>
      <w:r w:rsidRPr="00FF2694">
        <w:rPr>
          <w:rFonts w:ascii="Montserrat" w:hAnsi="Montserrat"/>
          <w:sz w:val="20"/>
          <w:szCs w:val="20"/>
        </w:rPr>
        <w:t>of</w:t>
      </w:r>
      <w:r w:rsidR="002E14EF" w:rsidRPr="00FF2694">
        <w:rPr>
          <w:rFonts w:ascii="Montserrat" w:hAnsi="Montserrat"/>
          <w:sz w:val="20"/>
          <w:szCs w:val="20"/>
        </w:rPr>
        <w:t xml:space="preserve"> </w:t>
      </w:r>
      <w:r w:rsidRPr="00FF2694">
        <w:rPr>
          <w:rFonts w:ascii="Montserrat" w:hAnsi="Montserrat"/>
          <w:sz w:val="20"/>
          <w:szCs w:val="20"/>
        </w:rPr>
        <w:t>the</w:t>
      </w:r>
      <w:r w:rsidR="002E14EF" w:rsidRPr="00FF2694">
        <w:rPr>
          <w:rFonts w:ascii="Montserrat" w:hAnsi="Montserrat"/>
          <w:sz w:val="20"/>
          <w:szCs w:val="20"/>
        </w:rPr>
        <w:t xml:space="preserve"> </w:t>
      </w:r>
      <w:r w:rsidRPr="00FF2694">
        <w:rPr>
          <w:rFonts w:ascii="Montserrat" w:hAnsi="Montserrat"/>
          <w:sz w:val="20"/>
          <w:szCs w:val="20"/>
        </w:rPr>
        <w:t>Portfolio</w:t>
      </w:r>
      <w:r w:rsidR="002E14EF" w:rsidRPr="00FF2694">
        <w:rPr>
          <w:rFonts w:ascii="Montserrat" w:hAnsi="Montserrat"/>
          <w:sz w:val="20"/>
          <w:szCs w:val="20"/>
        </w:rPr>
        <w:t xml:space="preserve"> </w:t>
      </w:r>
      <w:r w:rsidRPr="00FF2694">
        <w:rPr>
          <w:rFonts w:ascii="Montserrat" w:hAnsi="Montserrat"/>
          <w:sz w:val="20"/>
          <w:szCs w:val="20"/>
        </w:rPr>
        <w:t>can</w:t>
      </w:r>
      <w:r w:rsidR="002E14EF" w:rsidRPr="00FF2694">
        <w:rPr>
          <w:rFonts w:ascii="Montserrat" w:hAnsi="Montserrat"/>
          <w:sz w:val="20"/>
          <w:szCs w:val="20"/>
        </w:rPr>
        <w:t xml:space="preserve"> </w:t>
      </w:r>
      <w:r w:rsidRPr="00FF2694">
        <w:rPr>
          <w:rFonts w:ascii="Montserrat" w:hAnsi="Montserrat"/>
          <w:sz w:val="20"/>
          <w:szCs w:val="20"/>
        </w:rPr>
        <w:t>help</w:t>
      </w:r>
      <w:r w:rsidR="002E14EF" w:rsidRPr="00FF2694">
        <w:rPr>
          <w:rFonts w:ascii="Montserrat" w:hAnsi="Montserrat"/>
          <w:sz w:val="20"/>
          <w:szCs w:val="20"/>
        </w:rPr>
        <w:t xml:space="preserve"> </w:t>
      </w:r>
      <w:r w:rsidRPr="00FF2694">
        <w:rPr>
          <w:rFonts w:ascii="Montserrat" w:hAnsi="Montserrat"/>
          <w:sz w:val="20"/>
          <w:szCs w:val="20"/>
        </w:rPr>
        <w:t>to</w:t>
      </w:r>
      <w:r w:rsidR="002E14EF" w:rsidRPr="00FF2694">
        <w:rPr>
          <w:rFonts w:ascii="Montserrat" w:hAnsi="Montserrat"/>
          <w:sz w:val="20"/>
          <w:szCs w:val="20"/>
        </w:rPr>
        <w:t xml:space="preserve"> </w:t>
      </w:r>
      <w:r w:rsidRPr="00FF2694">
        <w:rPr>
          <w:rFonts w:ascii="Montserrat" w:hAnsi="Montserrat"/>
          <w:sz w:val="20"/>
          <w:szCs w:val="20"/>
        </w:rPr>
        <w:t>provide</w:t>
      </w:r>
      <w:r w:rsidR="002E14EF" w:rsidRPr="00FF2694">
        <w:rPr>
          <w:rFonts w:ascii="Montserrat" w:hAnsi="Montserrat"/>
          <w:sz w:val="20"/>
          <w:szCs w:val="20"/>
        </w:rPr>
        <w:t xml:space="preserve"> </w:t>
      </w:r>
      <w:r w:rsidRPr="00FF2694">
        <w:rPr>
          <w:rFonts w:ascii="Montserrat" w:hAnsi="Montserrat"/>
          <w:sz w:val="20"/>
          <w:szCs w:val="20"/>
        </w:rPr>
        <w:t>long-</w:t>
      </w:r>
      <w:r w:rsidR="005F4AD8" w:rsidRPr="00FF2694">
        <w:rPr>
          <w:rFonts w:ascii="Montserrat" w:hAnsi="Montserrat"/>
          <w:sz w:val="20"/>
          <w:szCs w:val="20"/>
        </w:rPr>
        <w:t>term capital growth. When successful small company and recovery investments can be recycled into income-producing investments, underpinning longer-term dividend growth.</w:t>
      </w:r>
    </w:p>
    <w:p w14:paraId="3ED660A3"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440"/>
        <w:gridCol w:w="1142"/>
        <w:gridCol w:w="1143"/>
        <w:gridCol w:w="1142"/>
        <w:gridCol w:w="1143"/>
      </w:tblGrid>
      <w:tr w:rsidR="00EB10B5" w:rsidRPr="006C6336" w14:paraId="5A3B13C8" w14:textId="77777777" w:rsidTr="00D87174">
        <w:trPr>
          <w:trHeight w:val="440"/>
        </w:trPr>
        <w:tc>
          <w:tcPr>
            <w:tcW w:w="4440" w:type="dxa"/>
            <w:hideMark/>
          </w:tcPr>
          <w:p w14:paraId="41462A33" w14:textId="77777777" w:rsidR="00EB10B5" w:rsidRPr="00FF2694" w:rsidRDefault="00EB10B5" w:rsidP="00EB10B5">
            <w:pPr>
              <w:rPr>
                <w:rFonts w:ascii="Montserrat" w:hAnsi="Montserrat"/>
                <w:b/>
                <w:bCs/>
                <w:sz w:val="20"/>
                <w:szCs w:val="20"/>
              </w:rPr>
            </w:pPr>
          </w:p>
          <w:p w14:paraId="3BCDD054" w14:textId="002CAA22" w:rsidR="00EB10B5" w:rsidRPr="00FF2694" w:rsidRDefault="00EB10B5" w:rsidP="00EB10B5">
            <w:pPr>
              <w:rPr>
                <w:rFonts w:ascii="Montserrat" w:hAnsi="Montserrat"/>
                <w:b/>
                <w:bCs/>
                <w:sz w:val="20"/>
                <w:szCs w:val="20"/>
              </w:rPr>
            </w:pPr>
            <w:r w:rsidRPr="00FF2694">
              <w:rPr>
                <w:rFonts w:ascii="Montserrat" w:hAnsi="Montserrat"/>
                <w:b/>
                <w:bCs/>
                <w:sz w:val="20"/>
                <w:szCs w:val="20"/>
              </w:rPr>
              <w:t>Alternative</w:t>
            </w:r>
            <w:r w:rsidR="002E14EF" w:rsidRPr="00FF2694">
              <w:rPr>
                <w:rFonts w:ascii="Montserrat" w:hAnsi="Montserrat"/>
                <w:b/>
                <w:bCs/>
                <w:sz w:val="20"/>
                <w:szCs w:val="20"/>
              </w:rPr>
              <w:t xml:space="preserve"> </w:t>
            </w:r>
            <w:r w:rsidRPr="00FF2694">
              <w:rPr>
                <w:rFonts w:ascii="Montserrat" w:hAnsi="Montserrat"/>
                <w:b/>
                <w:bCs/>
                <w:sz w:val="20"/>
                <w:szCs w:val="20"/>
              </w:rPr>
              <w:t>Performance</w:t>
            </w:r>
            <w:r w:rsidR="002E14EF" w:rsidRPr="00FF2694">
              <w:rPr>
                <w:rFonts w:ascii="Montserrat" w:hAnsi="Montserrat"/>
                <w:b/>
                <w:bCs/>
                <w:sz w:val="20"/>
                <w:szCs w:val="20"/>
              </w:rPr>
              <w:t xml:space="preserve"> </w:t>
            </w:r>
            <w:r w:rsidRPr="00FF2694">
              <w:rPr>
                <w:rFonts w:ascii="Montserrat" w:hAnsi="Montserrat"/>
                <w:b/>
                <w:bCs/>
                <w:sz w:val="20"/>
                <w:szCs w:val="20"/>
              </w:rPr>
              <w:t>Measures</w:t>
            </w:r>
          </w:p>
        </w:tc>
        <w:tc>
          <w:tcPr>
            <w:tcW w:w="1142" w:type="dxa"/>
            <w:vAlign w:val="bottom"/>
            <w:hideMark/>
          </w:tcPr>
          <w:p w14:paraId="61BDEC46" w14:textId="04D20CCB"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1</w:t>
            </w:r>
            <w:r w:rsidR="002E14EF" w:rsidRPr="00FF2694">
              <w:rPr>
                <w:rFonts w:ascii="Montserrat" w:hAnsi="Montserrat"/>
                <w:b/>
                <w:bCs/>
                <w:sz w:val="20"/>
                <w:szCs w:val="20"/>
              </w:rPr>
              <w:t xml:space="preserve"> </w:t>
            </w:r>
            <w:r w:rsidRPr="00FF2694">
              <w:rPr>
                <w:rFonts w:ascii="Montserrat" w:hAnsi="Montserrat"/>
                <w:b/>
                <w:bCs/>
                <w:sz w:val="20"/>
                <w:szCs w:val="20"/>
              </w:rPr>
              <w:t>year</w:t>
            </w:r>
          </w:p>
          <w:p w14:paraId="4E1E1764"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w:t>
            </w:r>
          </w:p>
        </w:tc>
        <w:tc>
          <w:tcPr>
            <w:tcW w:w="1143" w:type="dxa"/>
            <w:vAlign w:val="bottom"/>
            <w:hideMark/>
          </w:tcPr>
          <w:p w14:paraId="7374289F" w14:textId="2D720A4A"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3</w:t>
            </w:r>
            <w:r w:rsidR="002E14EF" w:rsidRPr="00FF2694">
              <w:rPr>
                <w:rFonts w:ascii="Montserrat" w:hAnsi="Montserrat"/>
                <w:b/>
                <w:bCs/>
                <w:sz w:val="20"/>
                <w:szCs w:val="20"/>
              </w:rPr>
              <w:t xml:space="preserve"> </w:t>
            </w:r>
            <w:r w:rsidRPr="00FF2694">
              <w:rPr>
                <w:rFonts w:ascii="Montserrat" w:hAnsi="Montserrat"/>
                <w:b/>
                <w:bCs/>
                <w:sz w:val="20"/>
                <w:szCs w:val="20"/>
              </w:rPr>
              <w:t>years</w:t>
            </w:r>
          </w:p>
          <w:p w14:paraId="4A475F09"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w:t>
            </w:r>
          </w:p>
        </w:tc>
        <w:tc>
          <w:tcPr>
            <w:tcW w:w="1142" w:type="dxa"/>
            <w:vAlign w:val="bottom"/>
            <w:hideMark/>
          </w:tcPr>
          <w:p w14:paraId="2F15BF1A" w14:textId="54754B40"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5</w:t>
            </w:r>
            <w:r w:rsidR="002E14EF" w:rsidRPr="00FF2694">
              <w:rPr>
                <w:rFonts w:ascii="Montserrat" w:hAnsi="Montserrat"/>
                <w:b/>
                <w:bCs/>
                <w:sz w:val="20"/>
                <w:szCs w:val="20"/>
              </w:rPr>
              <w:t xml:space="preserve"> </w:t>
            </w:r>
            <w:r w:rsidRPr="00FF2694">
              <w:rPr>
                <w:rFonts w:ascii="Montserrat" w:hAnsi="Montserrat"/>
                <w:b/>
                <w:bCs/>
                <w:sz w:val="20"/>
                <w:szCs w:val="20"/>
              </w:rPr>
              <w:t>years</w:t>
            </w:r>
          </w:p>
          <w:p w14:paraId="70511252"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w:t>
            </w:r>
          </w:p>
        </w:tc>
        <w:tc>
          <w:tcPr>
            <w:tcW w:w="1143" w:type="dxa"/>
            <w:vAlign w:val="bottom"/>
            <w:hideMark/>
          </w:tcPr>
          <w:p w14:paraId="7138D7BC" w14:textId="27BE6E23"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10</w:t>
            </w:r>
            <w:r w:rsidR="002E14EF" w:rsidRPr="00FF2694">
              <w:rPr>
                <w:rFonts w:ascii="Montserrat" w:hAnsi="Montserrat"/>
                <w:b/>
                <w:bCs/>
                <w:sz w:val="20"/>
                <w:szCs w:val="20"/>
              </w:rPr>
              <w:t xml:space="preserve"> </w:t>
            </w:r>
            <w:r w:rsidRPr="00FF2694">
              <w:rPr>
                <w:rFonts w:ascii="Montserrat" w:hAnsi="Montserrat"/>
                <w:b/>
                <w:bCs/>
                <w:sz w:val="20"/>
                <w:szCs w:val="20"/>
              </w:rPr>
              <w:t>years</w:t>
            </w:r>
          </w:p>
          <w:p w14:paraId="2CB9428E" w14:textId="77777777" w:rsidR="00EB10B5" w:rsidRPr="00FF2694" w:rsidRDefault="00EB10B5" w:rsidP="00207F83">
            <w:pPr>
              <w:jc w:val="right"/>
              <w:rPr>
                <w:rFonts w:ascii="Montserrat" w:hAnsi="Montserrat"/>
                <w:b/>
                <w:bCs/>
                <w:sz w:val="20"/>
                <w:szCs w:val="20"/>
              </w:rPr>
            </w:pPr>
            <w:r w:rsidRPr="00FF2694">
              <w:rPr>
                <w:rFonts w:ascii="Montserrat" w:hAnsi="Montserrat"/>
                <w:b/>
                <w:bCs/>
                <w:sz w:val="20"/>
                <w:szCs w:val="20"/>
              </w:rPr>
              <w:t>%</w:t>
            </w:r>
          </w:p>
        </w:tc>
      </w:tr>
      <w:tr w:rsidR="00EB10B5" w:rsidRPr="006C6336" w14:paraId="6FCA89EA" w14:textId="77777777" w:rsidTr="00D87174">
        <w:trPr>
          <w:trHeight w:val="280"/>
        </w:trPr>
        <w:tc>
          <w:tcPr>
            <w:tcW w:w="4440" w:type="dxa"/>
            <w:hideMark/>
          </w:tcPr>
          <w:p w14:paraId="2772C376" w14:textId="6FD06F8D" w:rsidR="00EB10B5" w:rsidRPr="006C6336" w:rsidRDefault="00EB10B5" w:rsidP="00EB10B5">
            <w:pPr>
              <w:rPr>
                <w:rFonts w:ascii="Montserrat" w:hAnsi="Montserrat"/>
                <w:sz w:val="20"/>
                <w:szCs w:val="20"/>
              </w:rPr>
            </w:pP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par)</w:t>
            </w:r>
            <w:r w:rsidRPr="008434C3">
              <w:rPr>
                <w:rFonts w:ascii="Montserrat" w:hAnsi="Montserrat"/>
                <w:sz w:val="20"/>
                <w:szCs w:val="20"/>
                <w:vertAlign w:val="superscript"/>
              </w:rPr>
              <w:t>1</w:t>
            </w:r>
          </w:p>
        </w:tc>
        <w:tc>
          <w:tcPr>
            <w:tcW w:w="1142" w:type="dxa"/>
            <w:hideMark/>
          </w:tcPr>
          <w:p w14:paraId="78C15D9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(6.8)</w:t>
            </w:r>
          </w:p>
        </w:tc>
        <w:tc>
          <w:tcPr>
            <w:tcW w:w="1143" w:type="dxa"/>
            <w:hideMark/>
          </w:tcPr>
          <w:p w14:paraId="2D30F80C"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16.8</w:t>
            </w:r>
          </w:p>
        </w:tc>
        <w:tc>
          <w:tcPr>
            <w:tcW w:w="1142" w:type="dxa"/>
            <w:hideMark/>
          </w:tcPr>
          <w:p w14:paraId="4AA8BE3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30.3</w:t>
            </w:r>
          </w:p>
        </w:tc>
        <w:tc>
          <w:tcPr>
            <w:tcW w:w="1143" w:type="dxa"/>
            <w:hideMark/>
          </w:tcPr>
          <w:p w14:paraId="46957C3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141.5</w:t>
            </w:r>
          </w:p>
        </w:tc>
      </w:tr>
      <w:tr w:rsidR="00EB10B5" w:rsidRPr="006C6336" w14:paraId="0F606A80" w14:textId="77777777" w:rsidTr="00D87174">
        <w:trPr>
          <w:trHeight w:val="280"/>
        </w:trPr>
        <w:tc>
          <w:tcPr>
            <w:tcW w:w="4440" w:type="dxa"/>
            <w:hideMark/>
          </w:tcPr>
          <w:p w14:paraId="4819CA99" w14:textId="05176A85" w:rsidR="00EB10B5" w:rsidRPr="006C6336" w:rsidRDefault="00EB10B5" w:rsidP="00EB10B5">
            <w:pPr>
              <w:rPr>
                <w:rFonts w:ascii="Montserrat" w:hAnsi="Montserrat"/>
                <w:sz w:val="20"/>
                <w:szCs w:val="20"/>
              </w:rPr>
            </w:pP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Pr="008434C3">
              <w:rPr>
                <w:rFonts w:ascii="Montserrat" w:hAnsi="Montserrat"/>
                <w:sz w:val="20"/>
                <w:szCs w:val="20"/>
                <w:vertAlign w:val="superscript"/>
              </w:rPr>
              <w:t>1</w:t>
            </w:r>
          </w:p>
        </w:tc>
        <w:tc>
          <w:tcPr>
            <w:tcW w:w="1142" w:type="dxa"/>
            <w:hideMark/>
          </w:tcPr>
          <w:p w14:paraId="207E1B5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0.6</w:t>
            </w:r>
          </w:p>
        </w:tc>
        <w:tc>
          <w:tcPr>
            <w:tcW w:w="1143" w:type="dxa"/>
            <w:hideMark/>
          </w:tcPr>
          <w:p w14:paraId="20EB7E3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26.0</w:t>
            </w:r>
          </w:p>
        </w:tc>
        <w:tc>
          <w:tcPr>
            <w:tcW w:w="1142" w:type="dxa"/>
            <w:hideMark/>
          </w:tcPr>
          <w:p w14:paraId="05560B3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39.9</w:t>
            </w:r>
          </w:p>
        </w:tc>
        <w:tc>
          <w:tcPr>
            <w:tcW w:w="1143" w:type="dxa"/>
            <w:hideMark/>
          </w:tcPr>
          <w:p w14:paraId="50F9849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154.6</w:t>
            </w:r>
          </w:p>
        </w:tc>
      </w:tr>
      <w:tr w:rsidR="00EB10B5" w:rsidRPr="006C6336" w14:paraId="13585D22" w14:textId="77777777" w:rsidTr="00D87174">
        <w:trPr>
          <w:trHeight w:val="280"/>
        </w:trPr>
        <w:tc>
          <w:tcPr>
            <w:tcW w:w="4440" w:type="dxa"/>
            <w:hideMark/>
          </w:tcPr>
          <w:p w14:paraId="00E27B95" w14:textId="2A42AEEE" w:rsidR="00EB10B5" w:rsidRPr="006C6336" w:rsidRDefault="00EB10B5" w:rsidP="00EB10B5">
            <w:pPr>
              <w:rPr>
                <w:rFonts w:ascii="Montserrat" w:hAnsi="Montserrat"/>
                <w:sz w:val="20"/>
                <w:szCs w:val="20"/>
              </w:rPr>
            </w:pP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Actuaries</w:t>
            </w:r>
            <w:r w:rsidR="002E14EF" w:rsidRPr="006C6336">
              <w:rPr>
                <w:rFonts w:ascii="Montserrat" w:hAnsi="Montserrat"/>
                <w:sz w:val="20"/>
                <w:szCs w:val="20"/>
              </w:rPr>
              <w:t xml:space="preserve"> </w:t>
            </w:r>
            <w:r w:rsidRPr="006C6336">
              <w:rPr>
                <w:rFonts w:ascii="Montserrat" w:hAnsi="Montserrat"/>
                <w:sz w:val="20"/>
                <w:szCs w:val="20"/>
              </w:rPr>
              <w:t>All-Share</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Pr="008434C3">
              <w:rPr>
                <w:rFonts w:ascii="Montserrat" w:hAnsi="Montserrat"/>
                <w:sz w:val="20"/>
                <w:szCs w:val="20"/>
                <w:vertAlign w:val="superscript"/>
              </w:rPr>
              <w:t>2</w:t>
            </w:r>
          </w:p>
        </w:tc>
        <w:tc>
          <w:tcPr>
            <w:tcW w:w="1142" w:type="dxa"/>
            <w:hideMark/>
          </w:tcPr>
          <w:p w14:paraId="0BABB6C2"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0.3</w:t>
            </w:r>
          </w:p>
        </w:tc>
        <w:tc>
          <w:tcPr>
            <w:tcW w:w="1143" w:type="dxa"/>
            <w:hideMark/>
          </w:tcPr>
          <w:p w14:paraId="558EE9B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7.1</w:t>
            </w:r>
          </w:p>
        </w:tc>
        <w:tc>
          <w:tcPr>
            <w:tcW w:w="1142" w:type="dxa"/>
            <w:hideMark/>
          </w:tcPr>
          <w:p w14:paraId="66A93AD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15.5</w:t>
            </w:r>
          </w:p>
        </w:tc>
        <w:tc>
          <w:tcPr>
            <w:tcW w:w="1143" w:type="dxa"/>
            <w:hideMark/>
          </w:tcPr>
          <w:p w14:paraId="0543C139"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88.2</w:t>
            </w:r>
          </w:p>
        </w:tc>
      </w:tr>
    </w:tbl>
    <w:p w14:paraId="3FF9A862" w14:textId="5F0E43E5" w:rsidR="00EB10B5" w:rsidRDefault="00EB10B5" w:rsidP="00EB10B5">
      <w:pPr>
        <w:rPr>
          <w:rFonts w:ascii="Montserrat" w:hAnsi="Montserrat"/>
          <w:sz w:val="20"/>
          <w:szCs w:val="20"/>
        </w:rPr>
      </w:pPr>
    </w:p>
    <w:p w14:paraId="0C638BF9" w14:textId="5B3DBAC0" w:rsidR="00FF2694" w:rsidRPr="00FF2694" w:rsidRDefault="00FF2694" w:rsidP="00FF2694">
      <w:pPr>
        <w:jc w:val="both"/>
        <w:rPr>
          <w:rFonts w:ascii="Montserrat" w:hAnsi="Montserrat"/>
          <w:sz w:val="16"/>
          <w:szCs w:val="16"/>
        </w:rPr>
      </w:pPr>
      <w:r w:rsidRPr="00FF2694">
        <w:rPr>
          <w:rFonts w:ascii="Montserrat" w:hAnsi="Montserrat"/>
          <w:sz w:val="16"/>
          <w:szCs w:val="16"/>
        </w:rPr>
        <w:t>(1) NAV is calculated in accordance with AIC methodology, based on performance data held by Law Debenture including fair value of IPS business. NAV total return with debt at par excludes the fair value of long-term borrowings, whereas NAV total return with debt at fair value includes the fair value adjustment.</w:t>
      </w:r>
    </w:p>
    <w:p w14:paraId="414F8B9F" w14:textId="6BC55193" w:rsidR="00FF2694" w:rsidRPr="00FF2694" w:rsidRDefault="00FF2694" w:rsidP="00FF2694">
      <w:pPr>
        <w:jc w:val="both"/>
        <w:rPr>
          <w:rFonts w:ascii="Montserrat" w:hAnsi="Montserrat"/>
          <w:sz w:val="16"/>
          <w:szCs w:val="16"/>
        </w:rPr>
      </w:pPr>
    </w:p>
    <w:p w14:paraId="408BE6DB" w14:textId="77777777" w:rsidR="00FF2694" w:rsidRPr="00FF2694" w:rsidRDefault="00FF2694" w:rsidP="00FF2694">
      <w:pPr>
        <w:jc w:val="both"/>
        <w:rPr>
          <w:rFonts w:ascii="Montserrat" w:hAnsi="Montserrat"/>
          <w:sz w:val="16"/>
          <w:szCs w:val="16"/>
        </w:rPr>
      </w:pPr>
      <w:r w:rsidRPr="00FF2694">
        <w:rPr>
          <w:rFonts w:ascii="Montserrat" w:hAnsi="Montserrat"/>
          <w:sz w:val="16"/>
          <w:szCs w:val="16"/>
        </w:rPr>
        <w:t xml:space="preserve">(2) Source: Refinitiv </w:t>
      </w:r>
      <w:proofErr w:type="spellStart"/>
      <w:r w:rsidRPr="00FF2694">
        <w:rPr>
          <w:rFonts w:ascii="Montserrat" w:hAnsi="Montserrat"/>
          <w:sz w:val="16"/>
          <w:szCs w:val="16"/>
        </w:rPr>
        <w:t>Datastream</w:t>
      </w:r>
      <w:proofErr w:type="spellEnd"/>
      <w:r w:rsidRPr="00FF2694">
        <w:rPr>
          <w:rFonts w:ascii="Montserrat" w:hAnsi="Montserrat"/>
          <w:sz w:val="16"/>
          <w:szCs w:val="16"/>
        </w:rPr>
        <w:t>, all references to ‘FTSE All-Share’ and ‘benchmark’ in this review refer to the FTSE Actuaries All-Share Index total return.</w:t>
      </w:r>
    </w:p>
    <w:p w14:paraId="0BD76433" w14:textId="77777777" w:rsidR="00FF2694" w:rsidRDefault="00FF2694" w:rsidP="00EB10B5">
      <w:pPr>
        <w:rPr>
          <w:rFonts w:ascii="Montserrat" w:hAnsi="Montserrat"/>
          <w:sz w:val="20"/>
          <w:szCs w:val="20"/>
        </w:rPr>
      </w:pPr>
    </w:p>
    <w:p w14:paraId="60B12327" w14:textId="1287700B" w:rsidR="00EB10B5" w:rsidRPr="00FF2694" w:rsidRDefault="00EB10B5" w:rsidP="00EB10B5">
      <w:pPr>
        <w:rPr>
          <w:rFonts w:ascii="Montserrat" w:hAnsi="Montserrat"/>
          <w:b/>
          <w:bCs/>
          <w:sz w:val="20"/>
          <w:szCs w:val="20"/>
        </w:rPr>
      </w:pPr>
      <w:r w:rsidRPr="00FF2694">
        <w:rPr>
          <w:rFonts w:ascii="Montserrat" w:hAnsi="Montserrat"/>
          <w:b/>
          <w:bCs/>
          <w:sz w:val="20"/>
          <w:szCs w:val="20"/>
        </w:rPr>
        <w:t>Investment</w:t>
      </w:r>
      <w:r w:rsidR="002E14EF" w:rsidRPr="00FF2694">
        <w:rPr>
          <w:rFonts w:ascii="Montserrat" w:hAnsi="Montserrat"/>
          <w:b/>
          <w:bCs/>
          <w:sz w:val="20"/>
          <w:szCs w:val="20"/>
        </w:rPr>
        <w:t xml:space="preserve"> </w:t>
      </w:r>
      <w:r w:rsidRPr="00FF2694">
        <w:rPr>
          <w:rFonts w:ascii="Montserrat" w:hAnsi="Montserrat"/>
          <w:b/>
          <w:bCs/>
          <w:sz w:val="20"/>
          <w:szCs w:val="20"/>
        </w:rPr>
        <w:t>process</w:t>
      </w:r>
    </w:p>
    <w:p w14:paraId="069F5E5C" w14:textId="71C7BCDB" w:rsidR="00EB10B5" w:rsidRDefault="00EB10B5" w:rsidP="00FF2694">
      <w:pPr>
        <w:jc w:val="both"/>
        <w:rPr>
          <w:rFonts w:ascii="Montserrat" w:hAnsi="Montserrat"/>
          <w:sz w:val="20"/>
          <w:szCs w:val="20"/>
        </w:rPr>
      </w:pPr>
      <w:r w:rsidRPr="006C6336">
        <w:rPr>
          <w:rFonts w:ascii="Montserrat" w:hAnsi="Montserrat"/>
          <w:sz w:val="20"/>
          <w:szCs w:val="20"/>
        </w:rPr>
        <w:t>Different</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metrics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different</w:t>
      </w:r>
      <w:r w:rsidR="002E14EF" w:rsidRPr="006C6336">
        <w:rPr>
          <w:rFonts w:ascii="Montserrat" w:hAnsi="Montserrat"/>
          <w:sz w:val="20"/>
          <w:szCs w:val="20"/>
        </w:rPr>
        <w:t xml:space="preserve"> </w:t>
      </w:r>
      <w:r w:rsidRPr="006C6336">
        <w:rPr>
          <w:rFonts w:ascii="Montserrat" w:hAnsi="Montserrat"/>
          <w:sz w:val="20"/>
          <w:szCs w:val="20"/>
        </w:rPr>
        <w:t>sectors.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approach</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filter</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entry</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stock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bought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matters,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even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best</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mature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decline.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life</w:t>
      </w:r>
      <w:r w:rsidR="002E14EF" w:rsidRPr="006C6336">
        <w:rPr>
          <w:rFonts w:ascii="Montserrat" w:hAnsi="Montserrat"/>
          <w:sz w:val="20"/>
          <w:szCs w:val="20"/>
        </w:rPr>
        <w:t xml:space="preserve"> </w:t>
      </w:r>
      <w:r w:rsidRPr="006C6336">
        <w:rPr>
          <w:rFonts w:ascii="Montserrat" w:hAnsi="Montserrat"/>
          <w:sz w:val="20"/>
          <w:szCs w:val="20"/>
        </w:rPr>
        <w:t>cycle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businesses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getting</w:t>
      </w:r>
      <w:r w:rsidR="002E14EF" w:rsidRPr="006C6336">
        <w:rPr>
          <w:rFonts w:ascii="Montserrat" w:hAnsi="Montserrat"/>
          <w:sz w:val="20"/>
          <w:szCs w:val="20"/>
        </w:rPr>
        <w:t xml:space="preserve"> </w:t>
      </w:r>
      <w:r w:rsidRPr="006C6336">
        <w:rPr>
          <w:rFonts w:ascii="Montserrat" w:hAnsi="Montserrat"/>
          <w:sz w:val="20"/>
          <w:szCs w:val="20"/>
        </w:rPr>
        <w:t>shorter</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economy</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entrants</w:t>
      </w:r>
      <w:r w:rsidR="002E14EF" w:rsidRPr="006C6336">
        <w:rPr>
          <w:rFonts w:ascii="Montserrat" w:hAnsi="Montserrat"/>
          <w:sz w:val="20"/>
          <w:szCs w:val="20"/>
        </w:rPr>
        <w:t xml:space="preserve"> </w:t>
      </w:r>
      <w:r w:rsidRPr="006C6336">
        <w:rPr>
          <w:rFonts w:ascii="Montserrat" w:hAnsi="Montserrat"/>
          <w:sz w:val="20"/>
          <w:szCs w:val="20"/>
        </w:rPr>
        <w:t>always</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challenge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established</w:t>
      </w:r>
      <w:r w:rsidR="002E14EF" w:rsidRPr="006C6336">
        <w:rPr>
          <w:rFonts w:ascii="Montserrat" w:hAnsi="Montserrat"/>
          <w:sz w:val="20"/>
          <w:szCs w:val="20"/>
        </w:rPr>
        <w:t xml:space="preserve"> </w:t>
      </w:r>
      <w:r w:rsidRPr="006C6336">
        <w:rPr>
          <w:rFonts w:ascii="Montserrat" w:hAnsi="Montserrat"/>
          <w:sz w:val="20"/>
          <w:szCs w:val="20"/>
        </w:rPr>
        <w:t>order.</w:t>
      </w:r>
      <w:r w:rsidR="002E14EF" w:rsidRPr="006C6336">
        <w:rPr>
          <w:rFonts w:ascii="Montserrat" w:hAnsi="Montserrat"/>
          <w:sz w:val="20"/>
          <w:szCs w:val="20"/>
        </w:rPr>
        <w:t xml:space="preserve"> </w:t>
      </w:r>
      <w:r w:rsidRPr="006C6336">
        <w:rPr>
          <w:rFonts w:ascii="Montserrat" w:hAnsi="Montserrat"/>
          <w:sz w:val="20"/>
          <w:szCs w:val="20"/>
        </w:rPr>
        <w:t>Therefore,</w:t>
      </w:r>
      <w:r w:rsidR="002E14EF" w:rsidRPr="006C6336">
        <w:rPr>
          <w:rFonts w:ascii="Montserrat" w:hAnsi="Montserrat"/>
          <w:sz w:val="20"/>
          <w:szCs w:val="20"/>
        </w:rPr>
        <w:t xml:space="preserve"> </w:t>
      </w:r>
      <w:r w:rsidRPr="006C6336">
        <w:rPr>
          <w:rFonts w:ascii="Montserrat" w:hAnsi="Montserrat"/>
          <w:sz w:val="20"/>
          <w:szCs w:val="20"/>
        </w:rPr>
        <w:t>high</w:t>
      </w:r>
      <w:r w:rsidR="002E14EF" w:rsidRPr="006C6336">
        <w:rPr>
          <w:rFonts w:ascii="Montserrat" w:hAnsi="Montserrat"/>
          <w:sz w:val="20"/>
          <w:szCs w:val="20"/>
        </w:rPr>
        <w:t xml:space="preserve"> </w:t>
      </w:r>
      <w:r w:rsidRPr="006C6336">
        <w:rPr>
          <w:rFonts w:ascii="Montserrat" w:hAnsi="Montserrat"/>
          <w:sz w:val="20"/>
          <w:szCs w:val="20"/>
        </w:rPr>
        <w:t>valuations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vulnerable</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change.</w:t>
      </w:r>
    </w:p>
    <w:p w14:paraId="16A51C44" w14:textId="77777777" w:rsidR="00FF2694" w:rsidRPr="006C6336" w:rsidRDefault="00FF2694" w:rsidP="00FF2694">
      <w:pPr>
        <w:jc w:val="both"/>
        <w:rPr>
          <w:rFonts w:ascii="Montserrat" w:hAnsi="Montserrat"/>
          <w:sz w:val="20"/>
          <w:szCs w:val="20"/>
        </w:rPr>
      </w:pPr>
    </w:p>
    <w:p w14:paraId="17A8A6B9" w14:textId="152EE853" w:rsidR="00EB10B5" w:rsidRPr="006C6336" w:rsidRDefault="00EB10B5" w:rsidP="00FF2694">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visit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meet</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looking</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strong</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teams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qualities</w:t>
      </w:r>
      <w:r w:rsidR="002E14EF" w:rsidRPr="006C6336">
        <w:rPr>
          <w:rFonts w:ascii="Montserrat" w:hAnsi="Montserrat"/>
          <w:sz w:val="20"/>
          <w:szCs w:val="20"/>
        </w:rPr>
        <w:t xml:space="preserve"> </w:t>
      </w:r>
      <w:r w:rsidRPr="006C6336">
        <w:rPr>
          <w:rFonts w:ascii="Montserrat" w:hAnsi="Montserrat"/>
          <w:sz w:val="20"/>
          <w:szCs w:val="20"/>
        </w:rPr>
        <w:t>needed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grow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8434C3">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no</w:t>
      </w:r>
      <w:r w:rsidR="002E14EF" w:rsidRPr="006C6336">
        <w:rPr>
          <w:rFonts w:ascii="Montserrat" w:hAnsi="Montserrat"/>
          <w:sz w:val="20"/>
          <w:szCs w:val="20"/>
        </w:rPr>
        <w:t xml:space="preserve"> </w:t>
      </w:r>
      <w:r w:rsidRPr="006C6336">
        <w:rPr>
          <w:rFonts w:ascii="Montserrat" w:hAnsi="Montserrat"/>
          <w:sz w:val="20"/>
          <w:szCs w:val="20"/>
        </w:rPr>
        <w:t>blueprint</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drive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degree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flexibility.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turnover</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usually</w:t>
      </w:r>
      <w:r w:rsidR="002E14EF" w:rsidRPr="006C6336">
        <w:rPr>
          <w:rFonts w:ascii="Montserrat" w:hAnsi="Montserrat"/>
          <w:sz w:val="20"/>
          <w:szCs w:val="20"/>
        </w:rPr>
        <w:t xml:space="preserve"> </w:t>
      </w:r>
      <w:r w:rsidRPr="006C6336">
        <w:rPr>
          <w:rFonts w:ascii="Montserrat" w:hAnsi="Montserrat"/>
          <w:sz w:val="20"/>
          <w:szCs w:val="20"/>
        </w:rPr>
        <w:t>around</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per</w:t>
      </w:r>
      <w:r w:rsidR="005F4AD8" w:rsidRPr="006C6336">
        <w:rPr>
          <w:rFonts w:ascii="Montserrat" w:hAnsi="Montserrat"/>
          <w:sz w:val="20"/>
          <w:szCs w:val="20"/>
        </w:rPr>
        <w:t xml:space="preserve"> </w:t>
      </w:r>
      <w:r w:rsidRPr="006C6336">
        <w:rPr>
          <w:rFonts w:ascii="Montserrat" w:hAnsi="Montserrat"/>
          <w:sz w:val="20"/>
          <w:szCs w:val="20"/>
        </w:rPr>
        <w:t>annum,</w:t>
      </w:r>
      <w:r w:rsidR="002E14EF" w:rsidRPr="006C6336">
        <w:rPr>
          <w:rFonts w:ascii="Montserrat" w:hAnsi="Montserrat"/>
          <w:sz w:val="20"/>
          <w:szCs w:val="20"/>
        </w:rPr>
        <w:t xml:space="preserve"> </w:t>
      </w:r>
      <w:r w:rsidRPr="006C6336">
        <w:rPr>
          <w:rFonts w:ascii="Montserrat" w:hAnsi="Montserrat"/>
          <w:sz w:val="20"/>
          <w:szCs w:val="20"/>
        </w:rPr>
        <w:t>so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relatively</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horizon</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fundamental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process.</w:t>
      </w:r>
    </w:p>
    <w:p w14:paraId="3C10D535" w14:textId="77777777" w:rsidR="00EB10B5" w:rsidRPr="006C6336" w:rsidRDefault="00EB10B5" w:rsidP="00EB10B5">
      <w:pPr>
        <w:rPr>
          <w:rFonts w:ascii="Montserrat" w:hAnsi="Montserrat"/>
          <w:sz w:val="20"/>
          <w:szCs w:val="20"/>
        </w:rPr>
      </w:pPr>
    </w:p>
    <w:p w14:paraId="6CD02F76" w14:textId="77777777" w:rsidR="00EB10B5" w:rsidRPr="00FF2694" w:rsidRDefault="00EB10B5" w:rsidP="00EB10B5">
      <w:pPr>
        <w:rPr>
          <w:rFonts w:ascii="Montserrat" w:hAnsi="Montserrat"/>
          <w:b/>
          <w:bCs/>
          <w:sz w:val="20"/>
          <w:szCs w:val="20"/>
        </w:rPr>
      </w:pPr>
      <w:r w:rsidRPr="00FF2694">
        <w:rPr>
          <w:rFonts w:ascii="Montserrat" w:hAnsi="Montserrat"/>
          <w:b/>
          <w:bCs/>
          <w:sz w:val="20"/>
          <w:szCs w:val="20"/>
        </w:rPr>
        <w:t>Performance</w:t>
      </w:r>
    </w:p>
    <w:p w14:paraId="2FCE89CB" w14:textId="192D4F10" w:rsidR="00EB10B5" w:rsidRDefault="00EB10B5" w:rsidP="00FF2694">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always</w:t>
      </w:r>
      <w:r w:rsidR="002E14EF" w:rsidRPr="006C6336">
        <w:rPr>
          <w:rFonts w:ascii="Montserrat" w:hAnsi="Montserrat"/>
          <w:sz w:val="20"/>
          <w:szCs w:val="20"/>
        </w:rPr>
        <w:t xml:space="preserve"> </w:t>
      </w:r>
      <w:r w:rsidRPr="006C6336">
        <w:rPr>
          <w:rFonts w:ascii="Montserrat" w:hAnsi="Montserrat"/>
          <w:sz w:val="20"/>
          <w:szCs w:val="20"/>
        </w:rPr>
        <w:t>aim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outperform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benchmark</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three,</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ten</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Whilst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outperform</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medium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long</w:t>
      </w:r>
      <w:r w:rsidR="002E14EF" w:rsidRPr="006C6336">
        <w:rPr>
          <w:rFonts w:ascii="Montserrat" w:hAnsi="Montserrat"/>
          <w:sz w:val="20"/>
          <w:szCs w:val="20"/>
        </w:rPr>
        <w:t xml:space="preserve"> </w:t>
      </w:r>
      <w:r w:rsidRPr="006C6336">
        <w:rPr>
          <w:rFonts w:ascii="Montserrat" w:hAnsi="Montserrat"/>
          <w:sz w:val="20"/>
          <w:szCs w:val="20"/>
        </w:rPr>
        <w:t>term,</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challenging</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008434C3">
        <w:rPr>
          <w:rFonts w:ascii="Montserrat" w:hAnsi="Montserrat"/>
          <w:sz w:val="20"/>
          <w:szCs w:val="20"/>
        </w:rPr>
        <w:t xml:space="preserve">the Portfolio declining in value by </w:t>
      </w:r>
      <w:r w:rsidR="00365C2E">
        <w:rPr>
          <w:rFonts w:ascii="Montserrat" w:hAnsi="Montserrat"/>
          <w:sz w:val="20"/>
          <w:szCs w:val="20"/>
        </w:rPr>
        <w:t>~</w:t>
      </w:r>
      <w:r w:rsidR="008434C3">
        <w:rPr>
          <w:rFonts w:ascii="Montserrat" w:hAnsi="Montserrat"/>
          <w:sz w:val="20"/>
          <w:szCs w:val="20"/>
        </w:rPr>
        <w:t>10%.</w:t>
      </w:r>
      <w:r w:rsidR="002E14EF" w:rsidRPr="006C6336">
        <w:rPr>
          <w:rFonts w:ascii="Montserrat" w:hAnsi="Montserrat"/>
          <w:sz w:val="20"/>
          <w:szCs w:val="20"/>
        </w:rPr>
        <w:t xml:space="preserve"> </w:t>
      </w:r>
      <w:r w:rsidR="00365C2E">
        <w:rPr>
          <w:rFonts w:ascii="Montserrat" w:hAnsi="Montserrat"/>
          <w:sz w:val="20"/>
          <w:szCs w:val="20"/>
        </w:rPr>
        <w:t xml:space="preserve">This has been offset by the fair valuation of debt and the increase in the fair value of the IPS business. </w:t>
      </w:r>
      <w:r w:rsidRPr="006C6336">
        <w:rPr>
          <w:rFonts w:ascii="Montserrat" w:hAnsi="Montserrat"/>
          <w:sz w:val="20"/>
          <w:szCs w:val="20"/>
        </w:rPr>
        <w:t>Th</w:t>
      </w:r>
      <w:r w:rsidR="008434C3">
        <w:rPr>
          <w:rFonts w:ascii="Montserrat" w:hAnsi="Montserrat"/>
          <w:sz w:val="20"/>
          <w:szCs w:val="20"/>
        </w:rPr>
        <w:t>e</w:t>
      </w:r>
      <w:r w:rsidR="002E14EF" w:rsidRPr="006C6336">
        <w:rPr>
          <w:rFonts w:ascii="Montserrat" w:hAnsi="Montserrat"/>
          <w:sz w:val="20"/>
          <w:szCs w:val="20"/>
        </w:rPr>
        <w:t xml:space="preserve"> </w:t>
      </w:r>
      <w:r w:rsidRPr="006C6336">
        <w:rPr>
          <w:rFonts w:ascii="Montserrat" w:hAnsi="Montserrat"/>
          <w:sz w:val="20"/>
          <w:szCs w:val="20"/>
        </w:rPr>
        <w:t>under-performance</w:t>
      </w:r>
      <w:r w:rsidR="002E14EF" w:rsidRPr="006C6336">
        <w:rPr>
          <w:rFonts w:ascii="Montserrat" w:hAnsi="Montserrat"/>
          <w:sz w:val="20"/>
          <w:szCs w:val="20"/>
        </w:rPr>
        <w:t xml:space="preserve"> </w:t>
      </w:r>
      <w:r w:rsidR="008434C3">
        <w:rPr>
          <w:rFonts w:ascii="Montserrat" w:hAnsi="Montserrat"/>
          <w:sz w:val="20"/>
          <w:szCs w:val="20"/>
        </w:rPr>
        <w:t xml:space="preserve">of the Portfolio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driven</w:t>
      </w:r>
      <w:r w:rsidR="002E14EF" w:rsidRPr="006C6336">
        <w:rPr>
          <w:rFonts w:ascii="Montserrat" w:hAnsi="Montserrat"/>
          <w:sz w:val="20"/>
          <w:szCs w:val="20"/>
        </w:rPr>
        <w:t xml:space="preserve"> </w:t>
      </w:r>
      <w:r w:rsidRPr="006C6336">
        <w:rPr>
          <w:rFonts w:ascii="Montserrat" w:hAnsi="Montserrat"/>
          <w:sz w:val="20"/>
          <w:szCs w:val="20"/>
        </w:rPr>
        <w:t>by</w:t>
      </w:r>
      <w:r w:rsidR="008434C3">
        <w:rPr>
          <w:rFonts w:ascii="Montserrat" w:hAnsi="Montserrat"/>
          <w:sz w:val="20"/>
          <w:szCs w:val="20"/>
        </w:rPr>
        <w:t xml:space="preserve"> holding a larger weighting in smaller size companies relative to the benchmark</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comparison,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benchmark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heavily</w:t>
      </w:r>
      <w:r w:rsidR="002E14EF" w:rsidRPr="006C6336">
        <w:rPr>
          <w:rFonts w:ascii="Montserrat" w:hAnsi="Montserrat"/>
          <w:sz w:val="20"/>
          <w:szCs w:val="20"/>
        </w:rPr>
        <w:t xml:space="preserve"> </w:t>
      </w:r>
      <w:r w:rsidRPr="006C6336">
        <w:rPr>
          <w:rFonts w:ascii="Montserrat" w:hAnsi="Montserrat"/>
          <w:sz w:val="20"/>
          <w:szCs w:val="20"/>
        </w:rPr>
        <w:t>weighted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stocks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illustrated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100</w:t>
      </w:r>
      <w:r w:rsidR="002E14EF" w:rsidRPr="006C6336">
        <w:rPr>
          <w:rFonts w:ascii="Montserrat" w:hAnsi="Montserrat"/>
          <w:sz w:val="20"/>
          <w:szCs w:val="20"/>
        </w:rPr>
        <w:t xml:space="preserve"> </w:t>
      </w:r>
      <w:r w:rsidRPr="006C6336">
        <w:rPr>
          <w:rFonts w:ascii="Montserrat" w:hAnsi="Montserrat"/>
          <w:sz w:val="20"/>
          <w:szCs w:val="20"/>
        </w:rPr>
        <w:t>top</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positive</w:t>
      </w:r>
      <w:r w:rsidR="002E14EF" w:rsidRPr="006C6336">
        <w:rPr>
          <w:rFonts w:ascii="Montserrat" w:hAnsi="Montserrat"/>
          <w:sz w:val="20"/>
          <w:szCs w:val="20"/>
        </w:rPr>
        <w:t xml:space="preserve"> </w:t>
      </w:r>
      <w:r w:rsidRPr="006C6336">
        <w:rPr>
          <w:rFonts w:ascii="Montserrat" w:hAnsi="Montserrat"/>
          <w:sz w:val="20"/>
          <w:szCs w:val="20"/>
        </w:rPr>
        <w:t>returns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FTSE</w:t>
      </w:r>
      <w:r w:rsidR="005F4AD8" w:rsidRPr="006C6336">
        <w:rPr>
          <w:rFonts w:ascii="Montserrat" w:hAnsi="Montserrat"/>
          <w:sz w:val="20"/>
          <w:szCs w:val="20"/>
        </w:rPr>
        <w:t xml:space="preserve"> 100 top 20 that the very large oil and resource companies reside.</w:t>
      </w:r>
      <w:r w:rsidR="007343A8">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instance</w:t>
      </w:r>
      <w:r w:rsidR="002E14EF" w:rsidRPr="006C6336">
        <w:rPr>
          <w:rFonts w:ascii="Montserrat" w:hAnsi="Montserrat"/>
          <w:sz w:val="20"/>
          <w:szCs w:val="20"/>
        </w:rPr>
        <w:t xml:space="preserve"> </w:t>
      </w:r>
      <w:r w:rsidRPr="006C6336">
        <w:rPr>
          <w:rFonts w:ascii="Montserrat" w:hAnsi="Montserrat"/>
          <w:sz w:val="20"/>
          <w:szCs w:val="20"/>
        </w:rPr>
        <w:t>BP,</w:t>
      </w:r>
      <w:r w:rsidR="002E14EF" w:rsidRPr="006C6336">
        <w:rPr>
          <w:rFonts w:ascii="Montserrat" w:hAnsi="Montserrat"/>
          <w:sz w:val="20"/>
          <w:szCs w:val="20"/>
        </w:rPr>
        <w:t xml:space="preserve"> </w:t>
      </w:r>
      <w:r w:rsidRPr="006C6336">
        <w:rPr>
          <w:rFonts w:ascii="Montserrat" w:hAnsi="Montserrat"/>
          <w:sz w:val="20"/>
          <w:szCs w:val="20"/>
        </w:rPr>
        <w:t>Shell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Glencore</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very</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progress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Ukraine</w:t>
      </w:r>
      <w:r w:rsidR="002E14EF" w:rsidRPr="006C6336">
        <w:rPr>
          <w:rFonts w:ascii="Montserrat" w:hAnsi="Montserrat"/>
          <w:sz w:val="20"/>
          <w:szCs w:val="20"/>
        </w:rPr>
        <w:t xml:space="preserve"> </w:t>
      </w:r>
      <w:r w:rsidRPr="006C6336">
        <w:rPr>
          <w:rFonts w:ascii="Montserrat" w:hAnsi="Montserrat"/>
          <w:sz w:val="20"/>
          <w:szCs w:val="20"/>
        </w:rPr>
        <w:t>war</w:t>
      </w:r>
      <w:r w:rsidR="002E14EF" w:rsidRPr="006C6336">
        <w:rPr>
          <w:rFonts w:ascii="Montserrat" w:hAnsi="Montserrat"/>
          <w:sz w:val="20"/>
          <w:szCs w:val="20"/>
        </w:rPr>
        <w:t xml:space="preserve"> </w:t>
      </w:r>
      <w:r w:rsidRPr="006C6336">
        <w:rPr>
          <w:rFonts w:ascii="Montserrat" w:hAnsi="Montserrat"/>
          <w:sz w:val="20"/>
          <w:szCs w:val="20"/>
        </w:rPr>
        <w:t>leading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appreciation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raw</w:t>
      </w:r>
      <w:r w:rsidR="002E14EF" w:rsidRPr="006C6336">
        <w:rPr>
          <w:rFonts w:ascii="Montserrat" w:hAnsi="Montserrat"/>
          <w:sz w:val="20"/>
          <w:szCs w:val="20"/>
        </w:rPr>
        <w:t xml:space="preserve"> </w:t>
      </w:r>
      <w:r w:rsidRPr="006C6336">
        <w:rPr>
          <w:rFonts w:ascii="Montserrat" w:hAnsi="Montserrat"/>
          <w:sz w:val="20"/>
          <w:szCs w:val="20"/>
        </w:rPr>
        <w:t>material</w:t>
      </w:r>
      <w:r w:rsidR="002E14EF" w:rsidRPr="006C6336">
        <w:rPr>
          <w:rFonts w:ascii="Montserrat" w:hAnsi="Montserrat"/>
          <w:sz w:val="20"/>
          <w:szCs w:val="20"/>
        </w:rPr>
        <w:t xml:space="preserve"> </w:t>
      </w:r>
      <w:r w:rsidRPr="006C6336">
        <w:rPr>
          <w:rFonts w:ascii="Montserrat" w:hAnsi="Montserrat"/>
          <w:sz w:val="20"/>
          <w:szCs w:val="20"/>
        </w:rPr>
        <w:t>prices.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same</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oil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gas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hurt</w:t>
      </w:r>
      <w:r w:rsidR="002E14EF" w:rsidRPr="006C6336">
        <w:rPr>
          <w:rFonts w:ascii="Montserrat" w:hAnsi="Montserrat"/>
          <w:sz w:val="20"/>
          <w:szCs w:val="20"/>
        </w:rPr>
        <w:t xml:space="preserve"> </w:t>
      </w:r>
      <w:r w:rsidRPr="006C6336">
        <w:rPr>
          <w:rFonts w:ascii="Montserrat" w:hAnsi="Montserrat"/>
          <w:sz w:val="20"/>
          <w:szCs w:val="20"/>
        </w:rPr>
        <w:t>energy</w:t>
      </w:r>
      <w:r w:rsidR="002E14EF" w:rsidRPr="006C6336">
        <w:rPr>
          <w:rFonts w:ascii="Montserrat" w:hAnsi="Montserrat"/>
          <w:sz w:val="20"/>
          <w:szCs w:val="20"/>
        </w:rPr>
        <w:t xml:space="preserve"> </w:t>
      </w:r>
      <w:r w:rsidRPr="006C6336">
        <w:rPr>
          <w:rFonts w:ascii="Montserrat" w:hAnsi="Montserrat"/>
          <w:sz w:val="20"/>
          <w:szCs w:val="20"/>
        </w:rPr>
        <w:t>using</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led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slowdown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100</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80%</w:t>
      </w:r>
      <w:r w:rsidR="002E14EF" w:rsidRPr="006C6336">
        <w:rPr>
          <w:rFonts w:ascii="Montserrat" w:hAnsi="Montserrat"/>
          <w:sz w:val="20"/>
          <w:szCs w:val="20"/>
        </w:rPr>
        <w:t xml:space="preserve"> </w:t>
      </w:r>
      <w:r w:rsidRPr="006C6336">
        <w:rPr>
          <w:rFonts w:ascii="Montserrat" w:hAnsi="Montserrat"/>
          <w:sz w:val="20"/>
          <w:szCs w:val="20"/>
        </w:rPr>
        <w:t>of</w:t>
      </w:r>
      <w:r w:rsidR="00FF2694">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earnings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derived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smaller</w:t>
      </w:r>
      <w:r w:rsidR="002E14EF" w:rsidRPr="006C6336">
        <w:rPr>
          <w:rFonts w:ascii="Montserrat" w:hAnsi="Montserrat"/>
          <w:sz w:val="20"/>
          <w:szCs w:val="20"/>
        </w:rPr>
        <w:t xml:space="preserve"> </w:t>
      </w:r>
      <w:r w:rsidRPr="006C6336">
        <w:rPr>
          <w:rFonts w:ascii="Montserrat" w:hAnsi="Montserrat"/>
          <w:sz w:val="20"/>
          <w:szCs w:val="20"/>
        </w:rPr>
        <w:t>quoted</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closely</w:t>
      </w:r>
      <w:r w:rsidR="002E14EF" w:rsidRPr="006C6336">
        <w:rPr>
          <w:rFonts w:ascii="Montserrat" w:hAnsi="Montserrat"/>
          <w:sz w:val="20"/>
          <w:szCs w:val="20"/>
        </w:rPr>
        <w:t xml:space="preserve"> </w:t>
      </w:r>
      <w:r w:rsidRPr="006C6336">
        <w:rPr>
          <w:rFonts w:ascii="Montserrat" w:hAnsi="Montserrat"/>
          <w:sz w:val="20"/>
          <w:szCs w:val="20"/>
        </w:rPr>
        <w:t>tied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fortunes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economy.</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broad</w:t>
      </w:r>
      <w:r w:rsidR="002E14EF" w:rsidRPr="006C6336">
        <w:rPr>
          <w:rFonts w:ascii="Montserrat" w:hAnsi="Montserrat"/>
          <w:sz w:val="20"/>
          <w:szCs w:val="20"/>
        </w:rPr>
        <w:t xml:space="preserve"> </w:t>
      </w:r>
      <w:r w:rsidRPr="006C6336">
        <w:rPr>
          <w:rFonts w:ascii="Montserrat" w:hAnsi="Montserrat"/>
          <w:sz w:val="20"/>
          <w:szCs w:val="20"/>
        </w:rPr>
        <w:t>list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large,</w:t>
      </w:r>
      <w:r w:rsidR="002E14EF" w:rsidRPr="006C6336">
        <w:rPr>
          <w:rFonts w:ascii="Montserrat" w:hAnsi="Montserrat"/>
          <w:sz w:val="20"/>
          <w:szCs w:val="20"/>
        </w:rPr>
        <w:t xml:space="preserve"> </w:t>
      </w:r>
      <w:r w:rsidRPr="006C6336">
        <w:rPr>
          <w:rFonts w:ascii="Montserrat" w:hAnsi="Montserrat"/>
          <w:sz w:val="20"/>
          <w:szCs w:val="20"/>
        </w:rPr>
        <w:t>medium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small</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very</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underperform</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virtually</w:t>
      </w:r>
      <w:r w:rsidR="002E14EF" w:rsidRPr="006C6336">
        <w:rPr>
          <w:rFonts w:ascii="Montserrat" w:hAnsi="Montserrat"/>
          <w:sz w:val="20"/>
          <w:szCs w:val="20"/>
        </w:rPr>
        <w:t xml:space="preserve"> </w:t>
      </w:r>
      <w:r w:rsidRPr="006C6336">
        <w:rPr>
          <w:rFonts w:ascii="Montserrat" w:hAnsi="Montserrat"/>
          <w:sz w:val="20"/>
          <w:szCs w:val="20"/>
        </w:rPr>
        <w:t>only</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select</w:t>
      </w:r>
      <w:r w:rsidR="002E14EF" w:rsidRPr="006C6336">
        <w:rPr>
          <w:rFonts w:ascii="Montserrat" w:hAnsi="Montserrat"/>
          <w:sz w:val="20"/>
          <w:szCs w:val="20"/>
        </w:rPr>
        <w:t xml:space="preserve"> </w:t>
      </w:r>
      <w:r w:rsidRPr="006C6336">
        <w:rPr>
          <w:rFonts w:ascii="Montserrat" w:hAnsi="Montserrat"/>
          <w:sz w:val="20"/>
          <w:szCs w:val="20"/>
        </w:rPr>
        <w:t>few</w:t>
      </w:r>
      <w:r w:rsidR="002E14EF" w:rsidRPr="006C6336">
        <w:rPr>
          <w:rFonts w:ascii="Montserrat" w:hAnsi="Montserrat"/>
          <w:sz w:val="20"/>
          <w:szCs w:val="20"/>
        </w:rPr>
        <w:t xml:space="preserve"> </w:t>
      </w:r>
      <w:r w:rsidRPr="006C6336">
        <w:rPr>
          <w:rFonts w:ascii="Montserrat" w:hAnsi="Montserrat"/>
          <w:sz w:val="20"/>
          <w:szCs w:val="20"/>
        </w:rPr>
        <w:t>very</w:t>
      </w:r>
      <w:r w:rsidR="002E14EF" w:rsidRPr="006C6336">
        <w:rPr>
          <w:rFonts w:ascii="Montserrat" w:hAnsi="Montserrat"/>
          <w:sz w:val="20"/>
          <w:szCs w:val="20"/>
        </w:rPr>
        <w:t xml:space="preserve"> </w:t>
      </w:r>
      <w:r w:rsidRPr="006C6336">
        <w:rPr>
          <w:rFonts w:ascii="Montserrat" w:hAnsi="Montserrat"/>
          <w:sz w:val="20"/>
          <w:szCs w:val="20"/>
        </w:rPr>
        <w:t>large</w:t>
      </w:r>
      <w:r w:rsidR="002E14EF" w:rsidRPr="006C6336">
        <w:rPr>
          <w:rFonts w:ascii="Montserrat" w:hAnsi="Montserrat"/>
          <w:sz w:val="20"/>
          <w:szCs w:val="20"/>
        </w:rPr>
        <w:t xml:space="preserve"> </w:t>
      </w:r>
      <w:r w:rsidRPr="006C6336">
        <w:rPr>
          <w:rFonts w:ascii="Montserrat" w:hAnsi="Montserrat"/>
          <w:sz w:val="20"/>
          <w:szCs w:val="20"/>
        </w:rPr>
        <w:t>international</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could</w:t>
      </w:r>
      <w:r w:rsidR="002E14EF" w:rsidRPr="006C6336">
        <w:rPr>
          <w:rFonts w:ascii="Montserrat" w:hAnsi="Montserrat"/>
          <w:sz w:val="20"/>
          <w:szCs w:val="20"/>
        </w:rPr>
        <w:t xml:space="preserve"> </w:t>
      </w:r>
      <w:r w:rsidRPr="006C6336">
        <w:rPr>
          <w:rFonts w:ascii="Montserrat" w:hAnsi="Montserrat"/>
          <w:sz w:val="20"/>
          <w:szCs w:val="20"/>
        </w:rPr>
        <w:t>prosper.</w:t>
      </w:r>
    </w:p>
    <w:p w14:paraId="48995B31" w14:textId="3E4C4E34" w:rsidR="007343A8" w:rsidRDefault="007343A8" w:rsidP="00FF2694">
      <w:pPr>
        <w:jc w:val="both"/>
        <w:rPr>
          <w:rFonts w:ascii="Montserrat" w:hAnsi="Montserrat"/>
          <w:sz w:val="20"/>
          <w:szCs w:val="20"/>
        </w:rPr>
      </w:pPr>
    </w:p>
    <w:tbl>
      <w:tblPr>
        <w:tblStyle w:val="TableGrid"/>
        <w:tblW w:w="5000" w:type="pct"/>
        <w:tblLook w:val="04A0" w:firstRow="1" w:lastRow="0" w:firstColumn="1" w:lastColumn="0" w:noHBand="0" w:noVBand="1"/>
      </w:tblPr>
      <w:tblGrid>
        <w:gridCol w:w="6903"/>
        <w:gridCol w:w="2107"/>
      </w:tblGrid>
      <w:tr w:rsidR="007343A8" w:rsidRPr="006C6336" w14:paraId="6EF3BDFA" w14:textId="77777777" w:rsidTr="00F47DB9">
        <w:trPr>
          <w:trHeight w:val="440"/>
        </w:trPr>
        <w:tc>
          <w:tcPr>
            <w:tcW w:w="3831" w:type="pct"/>
            <w:hideMark/>
          </w:tcPr>
          <w:p w14:paraId="71913FD9" w14:textId="77777777" w:rsidR="007343A8" w:rsidRPr="00FF2694" w:rsidRDefault="007343A8" w:rsidP="00F47DB9">
            <w:pPr>
              <w:rPr>
                <w:rFonts w:ascii="Montserrat" w:hAnsi="Montserrat"/>
                <w:b/>
                <w:bCs/>
                <w:sz w:val="20"/>
                <w:szCs w:val="20"/>
              </w:rPr>
            </w:pPr>
          </w:p>
          <w:p w14:paraId="6C4B5380" w14:textId="77777777" w:rsidR="007343A8" w:rsidRPr="00FF2694" w:rsidRDefault="007343A8" w:rsidP="00F47DB9">
            <w:pPr>
              <w:rPr>
                <w:rFonts w:ascii="Montserrat" w:hAnsi="Montserrat"/>
                <w:b/>
                <w:bCs/>
                <w:sz w:val="20"/>
                <w:szCs w:val="20"/>
              </w:rPr>
            </w:pPr>
            <w:r w:rsidRPr="00FF2694">
              <w:rPr>
                <w:rFonts w:ascii="Montserrat" w:hAnsi="Montserrat"/>
                <w:b/>
                <w:bCs/>
                <w:sz w:val="20"/>
                <w:szCs w:val="20"/>
              </w:rPr>
              <w:t>Index</w:t>
            </w:r>
          </w:p>
        </w:tc>
        <w:tc>
          <w:tcPr>
            <w:tcW w:w="1169" w:type="pct"/>
            <w:hideMark/>
          </w:tcPr>
          <w:p w14:paraId="20CF5674" w14:textId="77777777" w:rsidR="007343A8" w:rsidRPr="00FF2694" w:rsidRDefault="007343A8" w:rsidP="00F47DB9">
            <w:pPr>
              <w:jc w:val="right"/>
              <w:rPr>
                <w:rFonts w:ascii="Montserrat" w:hAnsi="Montserrat"/>
                <w:b/>
                <w:bCs/>
                <w:sz w:val="20"/>
                <w:szCs w:val="20"/>
              </w:rPr>
            </w:pPr>
            <w:r w:rsidRPr="00FF2694">
              <w:rPr>
                <w:rFonts w:ascii="Montserrat" w:hAnsi="Montserrat"/>
                <w:b/>
                <w:bCs/>
                <w:sz w:val="20"/>
                <w:szCs w:val="20"/>
              </w:rPr>
              <w:t>Full Year 2022</w:t>
            </w:r>
          </w:p>
          <w:p w14:paraId="4D346AD8" w14:textId="77777777" w:rsidR="007343A8" w:rsidRPr="00FF2694" w:rsidRDefault="007343A8" w:rsidP="00F47DB9">
            <w:pPr>
              <w:jc w:val="right"/>
              <w:rPr>
                <w:rFonts w:ascii="Montserrat" w:hAnsi="Montserrat"/>
                <w:b/>
                <w:bCs/>
                <w:sz w:val="20"/>
                <w:szCs w:val="20"/>
              </w:rPr>
            </w:pPr>
            <w:r w:rsidRPr="00FF2694">
              <w:rPr>
                <w:rFonts w:ascii="Montserrat" w:hAnsi="Montserrat"/>
                <w:b/>
                <w:bCs/>
                <w:sz w:val="20"/>
                <w:szCs w:val="20"/>
              </w:rPr>
              <w:t>%</w:t>
            </w:r>
          </w:p>
        </w:tc>
      </w:tr>
      <w:tr w:rsidR="007343A8" w:rsidRPr="006C6336" w14:paraId="4F38D0F3" w14:textId="77777777" w:rsidTr="00F47DB9">
        <w:trPr>
          <w:trHeight w:val="280"/>
        </w:trPr>
        <w:tc>
          <w:tcPr>
            <w:tcW w:w="3831" w:type="pct"/>
            <w:hideMark/>
          </w:tcPr>
          <w:p w14:paraId="17CC1409" w14:textId="77777777" w:rsidR="007343A8" w:rsidRPr="006C6336" w:rsidRDefault="007343A8" w:rsidP="00F47DB9">
            <w:pPr>
              <w:rPr>
                <w:rFonts w:ascii="Montserrat" w:hAnsi="Montserrat"/>
                <w:sz w:val="20"/>
                <w:szCs w:val="20"/>
              </w:rPr>
            </w:pPr>
            <w:r w:rsidRPr="006C6336">
              <w:rPr>
                <w:rFonts w:ascii="Montserrat" w:hAnsi="Montserrat"/>
                <w:sz w:val="20"/>
                <w:szCs w:val="20"/>
              </w:rPr>
              <w:t>FTSE All-Share</w:t>
            </w:r>
          </w:p>
        </w:tc>
        <w:tc>
          <w:tcPr>
            <w:tcW w:w="1169" w:type="pct"/>
            <w:hideMark/>
          </w:tcPr>
          <w:p w14:paraId="0B296C9F"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0.34</w:t>
            </w:r>
          </w:p>
        </w:tc>
      </w:tr>
      <w:tr w:rsidR="007343A8" w:rsidRPr="006C6336" w14:paraId="5DA508E5" w14:textId="77777777" w:rsidTr="00F47DB9">
        <w:trPr>
          <w:trHeight w:val="280"/>
        </w:trPr>
        <w:tc>
          <w:tcPr>
            <w:tcW w:w="3831" w:type="pct"/>
            <w:hideMark/>
          </w:tcPr>
          <w:p w14:paraId="51B4D52A" w14:textId="77777777" w:rsidR="007343A8" w:rsidRPr="006C6336" w:rsidRDefault="007343A8" w:rsidP="00F47DB9">
            <w:pPr>
              <w:rPr>
                <w:rFonts w:ascii="Montserrat" w:hAnsi="Montserrat"/>
                <w:sz w:val="20"/>
                <w:szCs w:val="20"/>
              </w:rPr>
            </w:pPr>
            <w:r w:rsidRPr="006C6336">
              <w:rPr>
                <w:rFonts w:ascii="Montserrat" w:hAnsi="Montserrat"/>
                <w:sz w:val="20"/>
                <w:szCs w:val="20"/>
              </w:rPr>
              <w:t>FTSE 100</w:t>
            </w:r>
          </w:p>
        </w:tc>
        <w:tc>
          <w:tcPr>
            <w:tcW w:w="1169" w:type="pct"/>
            <w:hideMark/>
          </w:tcPr>
          <w:p w14:paraId="216292C3"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4.70</w:t>
            </w:r>
          </w:p>
        </w:tc>
      </w:tr>
      <w:tr w:rsidR="007343A8" w:rsidRPr="006C6336" w14:paraId="0D860579" w14:textId="77777777" w:rsidTr="00F47DB9">
        <w:trPr>
          <w:trHeight w:val="280"/>
        </w:trPr>
        <w:tc>
          <w:tcPr>
            <w:tcW w:w="3831" w:type="pct"/>
            <w:hideMark/>
          </w:tcPr>
          <w:p w14:paraId="1F533307" w14:textId="77777777" w:rsidR="007343A8" w:rsidRPr="006C6336" w:rsidRDefault="007343A8" w:rsidP="00F47DB9">
            <w:pPr>
              <w:rPr>
                <w:rFonts w:ascii="Montserrat" w:hAnsi="Montserrat"/>
                <w:sz w:val="20"/>
                <w:szCs w:val="20"/>
              </w:rPr>
            </w:pPr>
            <w:r w:rsidRPr="006C6336">
              <w:rPr>
                <w:rFonts w:ascii="Montserrat" w:hAnsi="Montserrat"/>
                <w:sz w:val="20"/>
                <w:szCs w:val="20"/>
              </w:rPr>
              <w:t>– FTSE 100 top 20</w:t>
            </w:r>
          </w:p>
        </w:tc>
        <w:tc>
          <w:tcPr>
            <w:tcW w:w="1169" w:type="pct"/>
            <w:hideMark/>
          </w:tcPr>
          <w:p w14:paraId="55D9545B"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15.70</w:t>
            </w:r>
          </w:p>
        </w:tc>
      </w:tr>
      <w:tr w:rsidR="007343A8" w:rsidRPr="006C6336" w14:paraId="19400C77" w14:textId="77777777" w:rsidTr="00F47DB9">
        <w:trPr>
          <w:trHeight w:val="280"/>
        </w:trPr>
        <w:tc>
          <w:tcPr>
            <w:tcW w:w="3831" w:type="pct"/>
            <w:hideMark/>
          </w:tcPr>
          <w:p w14:paraId="698CA156" w14:textId="77777777" w:rsidR="007343A8" w:rsidRPr="006C6336" w:rsidRDefault="007343A8" w:rsidP="00F47DB9">
            <w:pPr>
              <w:rPr>
                <w:rFonts w:ascii="Montserrat" w:hAnsi="Montserrat"/>
                <w:sz w:val="20"/>
                <w:szCs w:val="20"/>
              </w:rPr>
            </w:pPr>
            <w:r w:rsidRPr="006C6336">
              <w:rPr>
                <w:rFonts w:ascii="Montserrat" w:hAnsi="Montserrat"/>
                <w:sz w:val="20"/>
                <w:szCs w:val="20"/>
              </w:rPr>
              <w:t>– FTSE 100 bottom 80</w:t>
            </w:r>
          </w:p>
        </w:tc>
        <w:tc>
          <w:tcPr>
            <w:tcW w:w="1169" w:type="pct"/>
            <w:hideMark/>
          </w:tcPr>
          <w:p w14:paraId="53164ACA"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-17.20</w:t>
            </w:r>
          </w:p>
        </w:tc>
      </w:tr>
      <w:tr w:rsidR="007343A8" w:rsidRPr="006C6336" w14:paraId="7213C820" w14:textId="77777777" w:rsidTr="00F47DB9">
        <w:trPr>
          <w:trHeight w:val="300"/>
        </w:trPr>
        <w:tc>
          <w:tcPr>
            <w:tcW w:w="3831" w:type="pct"/>
            <w:hideMark/>
          </w:tcPr>
          <w:p w14:paraId="492AE5FB" w14:textId="77777777" w:rsidR="007343A8" w:rsidRPr="006C6336" w:rsidRDefault="007343A8" w:rsidP="00F47DB9">
            <w:pPr>
              <w:rPr>
                <w:rFonts w:ascii="Montserrat" w:hAnsi="Montserrat"/>
                <w:sz w:val="20"/>
                <w:szCs w:val="20"/>
              </w:rPr>
            </w:pPr>
            <w:r w:rsidRPr="006C6336">
              <w:rPr>
                <w:rFonts w:ascii="Montserrat" w:hAnsi="Montserrat"/>
                <w:sz w:val="20"/>
                <w:szCs w:val="20"/>
              </w:rPr>
              <w:t>FTSE 250</w:t>
            </w:r>
          </w:p>
        </w:tc>
        <w:tc>
          <w:tcPr>
            <w:tcW w:w="1169" w:type="pct"/>
            <w:hideMark/>
          </w:tcPr>
          <w:p w14:paraId="0DC5A33B"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-17.39</w:t>
            </w:r>
          </w:p>
        </w:tc>
      </w:tr>
      <w:tr w:rsidR="007343A8" w:rsidRPr="006C6336" w14:paraId="50D9EDED" w14:textId="77777777" w:rsidTr="00F47DB9">
        <w:trPr>
          <w:trHeight w:val="280"/>
        </w:trPr>
        <w:tc>
          <w:tcPr>
            <w:tcW w:w="3831" w:type="pct"/>
            <w:hideMark/>
          </w:tcPr>
          <w:p w14:paraId="7BF16E94" w14:textId="77777777" w:rsidR="007343A8" w:rsidRPr="006C6336" w:rsidRDefault="007343A8" w:rsidP="00F47DB9">
            <w:pPr>
              <w:rPr>
                <w:rFonts w:ascii="Montserrat" w:hAnsi="Montserrat"/>
                <w:sz w:val="20"/>
                <w:szCs w:val="20"/>
              </w:rPr>
            </w:pPr>
            <w:proofErr w:type="spellStart"/>
            <w:r w:rsidRPr="006C6336">
              <w:rPr>
                <w:rFonts w:ascii="Montserrat" w:hAnsi="Montserrat"/>
                <w:sz w:val="20"/>
                <w:szCs w:val="20"/>
              </w:rPr>
              <w:t>Numis</w:t>
            </w:r>
            <w:proofErr w:type="spellEnd"/>
            <w:r w:rsidRPr="006C6336">
              <w:rPr>
                <w:rFonts w:ascii="Montserrat" w:hAnsi="Montserrat"/>
                <w:sz w:val="20"/>
                <w:szCs w:val="20"/>
              </w:rPr>
              <w:t xml:space="preserve"> Smaller Companies Index (excluding Its)</w:t>
            </w:r>
          </w:p>
        </w:tc>
        <w:tc>
          <w:tcPr>
            <w:tcW w:w="1169" w:type="pct"/>
            <w:hideMark/>
          </w:tcPr>
          <w:p w14:paraId="782C26D0"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-17.87</w:t>
            </w:r>
          </w:p>
        </w:tc>
      </w:tr>
      <w:tr w:rsidR="007343A8" w:rsidRPr="006C6336" w14:paraId="27492649" w14:textId="77777777" w:rsidTr="00F47DB9">
        <w:trPr>
          <w:trHeight w:val="280"/>
        </w:trPr>
        <w:tc>
          <w:tcPr>
            <w:tcW w:w="3831" w:type="pct"/>
            <w:hideMark/>
          </w:tcPr>
          <w:p w14:paraId="53897A62" w14:textId="77777777" w:rsidR="007343A8" w:rsidRPr="006C6336" w:rsidRDefault="007343A8" w:rsidP="00F47DB9">
            <w:pPr>
              <w:rPr>
                <w:rFonts w:ascii="Montserrat" w:hAnsi="Montserrat"/>
                <w:sz w:val="20"/>
                <w:szCs w:val="20"/>
              </w:rPr>
            </w:pPr>
            <w:r w:rsidRPr="006C6336">
              <w:rPr>
                <w:rFonts w:ascii="Montserrat" w:hAnsi="Montserrat"/>
                <w:sz w:val="20"/>
                <w:szCs w:val="20"/>
              </w:rPr>
              <w:t>FTSE AIM All-Share</w:t>
            </w:r>
          </w:p>
        </w:tc>
        <w:tc>
          <w:tcPr>
            <w:tcW w:w="1169" w:type="pct"/>
            <w:hideMark/>
          </w:tcPr>
          <w:p w14:paraId="5C28E0E9" w14:textId="77777777" w:rsidR="007343A8" w:rsidRPr="006C6336" w:rsidRDefault="007343A8" w:rsidP="00F47DB9">
            <w:pPr>
              <w:jc w:val="right"/>
              <w:rPr>
                <w:rFonts w:ascii="Montserrat" w:hAnsi="Montserrat"/>
                <w:sz w:val="20"/>
                <w:szCs w:val="20"/>
              </w:rPr>
            </w:pPr>
            <w:r w:rsidRPr="006C6336">
              <w:rPr>
                <w:rFonts w:ascii="Montserrat" w:hAnsi="Montserrat"/>
                <w:sz w:val="20"/>
                <w:szCs w:val="20"/>
              </w:rPr>
              <w:t>-30.67</w:t>
            </w:r>
          </w:p>
        </w:tc>
      </w:tr>
    </w:tbl>
    <w:p w14:paraId="2188FB9A" w14:textId="77777777" w:rsidR="00EB10B5" w:rsidRPr="006C6336" w:rsidRDefault="00EB10B5" w:rsidP="00EB10B5">
      <w:pPr>
        <w:rPr>
          <w:rFonts w:ascii="Montserrat" w:hAnsi="Montserrat"/>
          <w:sz w:val="20"/>
          <w:szCs w:val="20"/>
        </w:rPr>
      </w:pPr>
    </w:p>
    <w:p w14:paraId="1F290808" w14:textId="294FAB9C" w:rsidR="00EB10B5" w:rsidRDefault="00EB10B5" w:rsidP="00EB10B5">
      <w:pPr>
        <w:rPr>
          <w:rFonts w:ascii="Montserrat" w:hAnsi="Montserrat"/>
          <w:b/>
          <w:bCs/>
          <w:sz w:val="20"/>
          <w:szCs w:val="20"/>
        </w:rPr>
      </w:pPr>
      <w:r w:rsidRPr="00FF2694">
        <w:rPr>
          <w:rFonts w:ascii="Montserrat" w:hAnsi="Montserrat"/>
          <w:b/>
          <w:bCs/>
          <w:sz w:val="20"/>
          <w:szCs w:val="20"/>
        </w:rPr>
        <w:t>Stock</w:t>
      </w:r>
      <w:r w:rsidR="002E14EF" w:rsidRPr="00FF2694">
        <w:rPr>
          <w:rFonts w:ascii="Montserrat" w:hAnsi="Montserrat"/>
          <w:b/>
          <w:bCs/>
          <w:sz w:val="20"/>
          <w:szCs w:val="20"/>
        </w:rPr>
        <w:t xml:space="preserve"> </w:t>
      </w:r>
      <w:r w:rsidRPr="00FF2694">
        <w:rPr>
          <w:rFonts w:ascii="Montserrat" w:hAnsi="Montserrat"/>
          <w:b/>
          <w:bCs/>
          <w:sz w:val="20"/>
          <w:szCs w:val="20"/>
        </w:rPr>
        <w:t>attribution</w:t>
      </w:r>
    </w:p>
    <w:p w14:paraId="707756E3" w14:textId="2D4D2CCA" w:rsidR="007343A8" w:rsidRDefault="007343A8" w:rsidP="00EB10B5">
      <w:pPr>
        <w:rPr>
          <w:rFonts w:ascii="Montserrat" w:hAnsi="Montserrat"/>
          <w:b/>
          <w:bCs/>
          <w:sz w:val="20"/>
          <w:szCs w:val="20"/>
        </w:rPr>
      </w:pPr>
    </w:p>
    <w:p w14:paraId="3DFD3BEF" w14:textId="77777777" w:rsidR="007343A8" w:rsidRPr="006C6336" w:rsidRDefault="007343A8" w:rsidP="007343A8">
      <w:pPr>
        <w:jc w:val="both"/>
        <w:rPr>
          <w:rFonts w:ascii="Montserrat" w:hAnsi="Montserrat"/>
          <w:sz w:val="20"/>
          <w:szCs w:val="20"/>
        </w:rPr>
      </w:pPr>
      <w:r w:rsidRPr="006C6336">
        <w:rPr>
          <w:rFonts w:ascii="Montserrat" w:hAnsi="Montserrat"/>
          <w:sz w:val="20"/>
          <w:szCs w:val="20"/>
        </w:rPr>
        <w:t xml:space="preserve">Given the ramifications of the Russia Ukraine war, it is not surprising that the best performers were oil and resource stocks, such as BP and Glencore, as well as a manufacturer of defence equipment, BAE. The detractors are a mixed group. </w:t>
      </w:r>
      <w:proofErr w:type="spellStart"/>
      <w:r w:rsidRPr="006C6336">
        <w:rPr>
          <w:rFonts w:ascii="Montserrat" w:hAnsi="Montserrat"/>
          <w:sz w:val="20"/>
          <w:szCs w:val="20"/>
        </w:rPr>
        <w:t>Accsys</w:t>
      </w:r>
      <w:proofErr w:type="spellEnd"/>
      <w:r w:rsidRPr="006C6336">
        <w:rPr>
          <w:rFonts w:ascii="Montserrat" w:hAnsi="Montserrat"/>
          <w:sz w:val="20"/>
          <w:szCs w:val="20"/>
        </w:rPr>
        <w:t>, a company that focuses on the sustainable transformation of wood, was a large positive contributor in the past. However, it has had problems building and commissioning a new plant. Therefore, although the demand for its products is growing, the growth of the company has been severely held back. It is hoped that the new plant will come on stream and the company will again progress. Ceres Power was the largest contributor to the fund in 2020 and considerable profits were taken but, unfortunately, we did not sell the entire holding. The share price had got ahead of what has actually been achieved and this has unwound. The company may play a real role in the move away from fossil fuels with its fuel cell technology. The company appears to be making progress even if this is happening at a slower pace than investors had hoped so, on the share price fall, we are buying back some of the stock we sold.</w:t>
      </w:r>
    </w:p>
    <w:p w14:paraId="0425E085" w14:textId="2567694D" w:rsidR="00EB10B5" w:rsidRPr="00FF2694" w:rsidRDefault="00EB10B5" w:rsidP="00EB10B5">
      <w:pPr>
        <w:rPr>
          <w:rFonts w:ascii="Montserrat" w:hAnsi="Montserrat"/>
          <w:b/>
          <w:bCs/>
          <w:sz w:val="20"/>
          <w:szCs w:val="20"/>
        </w:rPr>
      </w:pPr>
    </w:p>
    <w:p w14:paraId="4510A495" w14:textId="16B7B99E" w:rsidR="00EB10B5" w:rsidRPr="00FF2694" w:rsidRDefault="00EB10B5" w:rsidP="00EB10B5">
      <w:pPr>
        <w:rPr>
          <w:rFonts w:ascii="Montserrat" w:hAnsi="Montserrat"/>
          <w:b/>
          <w:bCs/>
          <w:sz w:val="20"/>
          <w:szCs w:val="20"/>
        </w:rPr>
      </w:pPr>
      <w:r w:rsidRPr="00FF2694">
        <w:rPr>
          <w:rFonts w:ascii="Montserrat" w:hAnsi="Montserrat"/>
          <w:b/>
          <w:bCs/>
          <w:sz w:val="20"/>
          <w:szCs w:val="20"/>
        </w:rPr>
        <w:t>Top</w:t>
      </w:r>
      <w:r w:rsidR="002E14EF" w:rsidRPr="00FF2694">
        <w:rPr>
          <w:rFonts w:ascii="Montserrat" w:hAnsi="Montserrat"/>
          <w:b/>
          <w:bCs/>
          <w:sz w:val="20"/>
          <w:szCs w:val="20"/>
        </w:rPr>
        <w:t xml:space="preserve"> </w:t>
      </w:r>
      <w:r w:rsidRPr="00FF2694">
        <w:rPr>
          <w:rFonts w:ascii="Montserrat" w:hAnsi="Montserrat"/>
          <w:b/>
          <w:bCs/>
          <w:sz w:val="20"/>
          <w:szCs w:val="20"/>
        </w:rPr>
        <w:t>five</w:t>
      </w:r>
      <w:r w:rsidR="002E14EF" w:rsidRPr="00FF2694">
        <w:rPr>
          <w:rFonts w:ascii="Montserrat" w:hAnsi="Montserrat"/>
          <w:b/>
          <w:bCs/>
          <w:sz w:val="20"/>
          <w:szCs w:val="20"/>
        </w:rPr>
        <w:t xml:space="preserve"> </w:t>
      </w:r>
      <w:r w:rsidRPr="00FF2694">
        <w:rPr>
          <w:rFonts w:ascii="Montserrat" w:hAnsi="Montserrat"/>
          <w:b/>
          <w:bCs/>
          <w:sz w:val="20"/>
          <w:szCs w:val="20"/>
        </w:rPr>
        <w:t>gains</w:t>
      </w:r>
    </w:p>
    <w:p w14:paraId="11333D18" w14:textId="0582E972" w:rsidR="00EB10B5" w:rsidRPr="006C633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gains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were:</w:t>
      </w:r>
    </w:p>
    <w:p w14:paraId="75BB7531" w14:textId="77777777" w:rsidR="00EB10B5" w:rsidRPr="006C6336" w:rsidRDefault="00EB10B5" w:rsidP="00EB10B5">
      <w:pPr>
        <w:rPr>
          <w:rFonts w:ascii="Montserrat" w:hAnsi="Montserrat"/>
          <w:sz w:val="20"/>
          <w:szCs w:val="20"/>
        </w:rPr>
      </w:pPr>
    </w:p>
    <w:tbl>
      <w:tblPr>
        <w:tblStyle w:val="TableGrid"/>
        <w:tblW w:w="5000" w:type="pct"/>
        <w:tblLook w:val="04A0" w:firstRow="1" w:lastRow="0" w:firstColumn="1" w:lastColumn="0" w:noHBand="0" w:noVBand="1"/>
      </w:tblPr>
      <w:tblGrid>
        <w:gridCol w:w="3692"/>
        <w:gridCol w:w="2804"/>
        <w:gridCol w:w="2514"/>
      </w:tblGrid>
      <w:tr w:rsidR="00EB10B5" w:rsidRPr="006C6336" w14:paraId="7652EE4C" w14:textId="77777777" w:rsidTr="00207F83">
        <w:trPr>
          <w:trHeight w:val="280"/>
        </w:trPr>
        <w:tc>
          <w:tcPr>
            <w:tcW w:w="2049" w:type="pct"/>
            <w:hideMark/>
          </w:tcPr>
          <w:p w14:paraId="338BD0D6" w14:textId="77777777" w:rsidR="00EB10B5" w:rsidRPr="007343A8" w:rsidRDefault="00EB10B5" w:rsidP="00EB10B5">
            <w:pPr>
              <w:rPr>
                <w:rFonts w:ascii="Montserrat" w:hAnsi="Montserrat"/>
                <w:b/>
                <w:bCs/>
                <w:sz w:val="20"/>
                <w:szCs w:val="20"/>
              </w:rPr>
            </w:pPr>
            <w:r w:rsidRPr="007343A8">
              <w:rPr>
                <w:rFonts w:ascii="Montserrat" w:hAnsi="Montserrat"/>
                <w:b/>
                <w:bCs/>
                <w:sz w:val="20"/>
                <w:szCs w:val="20"/>
              </w:rPr>
              <w:t>Stock</w:t>
            </w:r>
          </w:p>
        </w:tc>
        <w:tc>
          <w:tcPr>
            <w:tcW w:w="1556" w:type="pct"/>
            <w:hideMark/>
          </w:tcPr>
          <w:p w14:paraId="15D77B49" w14:textId="2FD528A4" w:rsidR="00EB10B5" w:rsidRPr="007343A8" w:rsidRDefault="00EB10B5" w:rsidP="00207F83">
            <w:pPr>
              <w:jc w:val="right"/>
              <w:rPr>
                <w:rFonts w:ascii="Montserrat" w:hAnsi="Montserrat"/>
                <w:b/>
                <w:bCs/>
                <w:sz w:val="20"/>
                <w:szCs w:val="20"/>
              </w:rPr>
            </w:pPr>
            <w:r w:rsidRPr="007343A8">
              <w:rPr>
                <w:rFonts w:ascii="Montserrat" w:hAnsi="Montserrat"/>
                <w:b/>
                <w:bCs/>
                <w:sz w:val="20"/>
                <w:szCs w:val="20"/>
              </w:rPr>
              <w:t>£</w:t>
            </w:r>
            <w:r w:rsidR="002E14EF" w:rsidRPr="007343A8">
              <w:rPr>
                <w:rFonts w:ascii="Montserrat" w:hAnsi="Montserrat"/>
                <w:b/>
                <w:bCs/>
                <w:sz w:val="20"/>
                <w:szCs w:val="20"/>
              </w:rPr>
              <w:t xml:space="preserve"> </w:t>
            </w:r>
            <w:r w:rsidRPr="007343A8">
              <w:rPr>
                <w:rFonts w:ascii="Montserrat" w:hAnsi="Montserrat"/>
                <w:b/>
                <w:bCs/>
                <w:sz w:val="20"/>
                <w:szCs w:val="20"/>
              </w:rPr>
              <w:t>Appreciation</w:t>
            </w:r>
          </w:p>
        </w:tc>
        <w:tc>
          <w:tcPr>
            <w:tcW w:w="1395" w:type="pct"/>
            <w:hideMark/>
          </w:tcPr>
          <w:p w14:paraId="06A15552" w14:textId="4A21230B" w:rsidR="00EB10B5" w:rsidRPr="007343A8" w:rsidRDefault="00EB10B5" w:rsidP="00207F83">
            <w:pPr>
              <w:jc w:val="right"/>
              <w:rPr>
                <w:rFonts w:ascii="Montserrat" w:hAnsi="Montserrat"/>
                <w:b/>
                <w:bCs/>
                <w:sz w:val="20"/>
                <w:szCs w:val="20"/>
              </w:rPr>
            </w:pPr>
            <w:r w:rsidRPr="007343A8">
              <w:rPr>
                <w:rFonts w:ascii="Montserrat" w:hAnsi="Montserrat"/>
                <w:b/>
                <w:bCs/>
                <w:sz w:val="20"/>
                <w:szCs w:val="20"/>
              </w:rPr>
              <w:t>%</w:t>
            </w:r>
            <w:r w:rsidR="002E14EF" w:rsidRPr="007343A8">
              <w:rPr>
                <w:rFonts w:ascii="Montserrat" w:hAnsi="Montserrat"/>
                <w:b/>
                <w:bCs/>
                <w:sz w:val="20"/>
                <w:szCs w:val="20"/>
              </w:rPr>
              <w:t xml:space="preserve"> </w:t>
            </w:r>
            <w:r w:rsidRPr="007343A8">
              <w:rPr>
                <w:rFonts w:ascii="Montserrat" w:hAnsi="Montserrat"/>
                <w:b/>
                <w:bCs/>
                <w:sz w:val="20"/>
                <w:szCs w:val="20"/>
              </w:rPr>
              <w:t>Appreciation</w:t>
            </w:r>
          </w:p>
        </w:tc>
      </w:tr>
      <w:tr w:rsidR="00EB10B5" w:rsidRPr="006C6336" w14:paraId="665D292D" w14:textId="77777777" w:rsidTr="00207F83">
        <w:trPr>
          <w:trHeight w:val="320"/>
        </w:trPr>
        <w:tc>
          <w:tcPr>
            <w:tcW w:w="2049" w:type="pct"/>
            <w:hideMark/>
          </w:tcPr>
          <w:p w14:paraId="668CCCB2" w14:textId="77777777" w:rsidR="00EB10B5" w:rsidRPr="006C6336" w:rsidRDefault="00EB10B5" w:rsidP="00EB10B5">
            <w:pPr>
              <w:rPr>
                <w:rFonts w:ascii="Montserrat" w:hAnsi="Montserrat"/>
                <w:sz w:val="20"/>
                <w:szCs w:val="20"/>
              </w:rPr>
            </w:pPr>
            <w:r w:rsidRPr="006C6336">
              <w:rPr>
                <w:rFonts w:ascii="Montserrat" w:hAnsi="Montserrat"/>
                <w:sz w:val="20"/>
                <w:szCs w:val="20"/>
              </w:rPr>
              <w:t>BP</w:t>
            </w:r>
          </w:p>
        </w:tc>
        <w:tc>
          <w:tcPr>
            <w:tcW w:w="1556" w:type="pct"/>
            <w:hideMark/>
          </w:tcPr>
          <w:p w14:paraId="4295C8D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8,230,800</w:t>
            </w:r>
          </w:p>
        </w:tc>
        <w:tc>
          <w:tcPr>
            <w:tcW w:w="1395" w:type="pct"/>
            <w:hideMark/>
          </w:tcPr>
          <w:p w14:paraId="0747BE5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43.69%</w:t>
            </w:r>
          </w:p>
        </w:tc>
      </w:tr>
      <w:tr w:rsidR="00EB10B5" w:rsidRPr="006C6336" w14:paraId="22FE05ED" w14:textId="77777777" w:rsidTr="00207F83">
        <w:trPr>
          <w:trHeight w:val="320"/>
        </w:trPr>
        <w:tc>
          <w:tcPr>
            <w:tcW w:w="2049" w:type="pct"/>
            <w:hideMark/>
          </w:tcPr>
          <w:p w14:paraId="1F0197F0" w14:textId="5F6872EE" w:rsidR="00EB10B5" w:rsidRPr="006C6336" w:rsidRDefault="00EB10B5" w:rsidP="00EB10B5">
            <w:pPr>
              <w:rPr>
                <w:rFonts w:ascii="Montserrat" w:hAnsi="Montserrat"/>
                <w:sz w:val="20"/>
                <w:szCs w:val="20"/>
              </w:rPr>
            </w:pPr>
            <w:r w:rsidRPr="006C6336">
              <w:rPr>
                <w:rFonts w:ascii="Montserrat" w:hAnsi="Montserrat"/>
                <w:sz w:val="20"/>
                <w:szCs w:val="20"/>
              </w:rPr>
              <w:t>BAE</w:t>
            </w:r>
            <w:r w:rsidR="002E14EF" w:rsidRPr="006C6336">
              <w:rPr>
                <w:rFonts w:ascii="Montserrat" w:hAnsi="Montserrat"/>
                <w:sz w:val="20"/>
                <w:szCs w:val="20"/>
              </w:rPr>
              <w:t xml:space="preserve"> </w:t>
            </w:r>
            <w:r w:rsidRPr="006C6336">
              <w:rPr>
                <w:rFonts w:ascii="Montserrat" w:hAnsi="Montserrat"/>
                <w:sz w:val="20"/>
                <w:szCs w:val="20"/>
              </w:rPr>
              <w:t>Systems</w:t>
            </w:r>
          </w:p>
        </w:tc>
        <w:tc>
          <w:tcPr>
            <w:tcW w:w="1556" w:type="pct"/>
            <w:hideMark/>
          </w:tcPr>
          <w:p w14:paraId="1B2E9DF1"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5,375,563</w:t>
            </w:r>
          </w:p>
        </w:tc>
        <w:tc>
          <w:tcPr>
            <w:tcW w:w="1395" w:type="pct"/>
            <w:hideMark/>
          </w:tcPr>
          <w:p w14:paraId="666DF28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54.32%</w:t>
            </w:r>
          </w:p>
        </w:tc>
      </w:tr>
      <w:tr w:rsidR="00EB10B5" w:rsidRPr="006C6336" w14:paraId="4F8D67E4" w14:textId="77777777" w:rsidTr="00207F83">
        <w:trPr>
          <w:trHeight w:val="320"/>
        </w:trPr>
        <w:tc>
          <w:tcPr>
            <w:tcW w:w="2049" w:type="pct"/>
            <w:hideMark/>
          </w:tcPr>
          <w:p w14:paraId="0636299F" w14:textId="77777777" w:rsidR="00EB10B5" w:rsidRPr="006C6336" w:rsidRDefault="00EB10B5" w:rsidP="00EB10B5">
            <w:pPr>
              <w:rPr>
                <w:rFonts w:ascii="Montserrat" w:hAnsi="Montserrat"/>
                <w:sz w:val="20"/>
                <w:szCs w:val="20"/>
              </w:rPr>
            </w:pPr>
            <w:r w:rsidRPr="006C6336">
              <w:rPr>
                <w:rFonts w:ascii="Montserrat" w:hAnsi="Montserrat"/>
                <w:sz w:val="20"/>
                <w:szCs w:val="20"/>
              </w:rPr>
              <w:t>Glencore</w:t>
            </w:r>
          </w:p>
        </w:tc>
        <w:tc>
          <w:tcPr>
            <w:tcW w:w="1556" w:type="pct"/>
            <w:hideMark/>
          </w:tcPr>
          <w:p w14:paraId="66E7680A"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3,854,182</w:t>
            </w:r>
          </w:p>
        </w:tc>
        <w:tc>
          <w:tcPr>
            <w:tcW w:w="1395" w:type="pct"/>
            <w:hideMark/>
          </w:tcPr>
          <w:p w14:paraId="568F391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58.74%</w:t>
            </w:r>
          </w:p>
        </w:tc>
      </w:tr>
      <w:tr w:rsidR="00EB10B5" w:rsidRPr="006C6336" w14:paraId="2B88016D" w14:textId="77777777" w:rsidTr="00207F83">
        <w:trPr>
          <w:trHeight w:val="320"/>
        </w:trPr>
        <w:tc>
          <w:tcPr>
            <w:tcW w:w="2049" w:type="pct"/>
            <w:hideMark/>
          </w:tcPr>
          <w:p w14:paraId="7ED7756F" w14:textId="4242543B" w:rsidR="00EB10B5" w:rsidRPr="006C6336" w:rsidRDefault="00EB10B5" w:rsidP="00EB10B5">
            <w:pPr>
              <w:rPr>
                <w:rFonts w:ascii="Montserrat" w:hAnsi="Montserrat"/>
                <w:sz w:val="20"/>
                <w:szCs w:val="20"/>
              </w:rPr>
            </w:pPr>
            <w:r w:rsidRPr="006C6336">
              <w:rPr>
                <w:rFonts w:ascii="Montserrat" w:hAnsi="Montserrat"/>
                <w:sz w:val="20"/>
                <w:szCs w:val="20"/>
              </w:rPr>
              <w:t>Rio</w:t>
            </w:r>
            <w:r w:rsidR="002E14EF" w:rsidRPr="006C6336">
              <w:rPr>
                <w:rFonts w:ascii="Montserrat" w:hAnsi="Montserrat"/>
                <w:sz w:val="20"/>
                <w:szCs w:val="20"/>
              </w:rPr>
              <w:t xml:space="preserve"> </w:t>
            </w:r>
            <w:r w:rsidRPr="006C6336">
              <w:rPr>
                <w:rFonts w:ascii="Montserrat" w:hAnsi="Montserrat"/>
                <w:sz w:val="20"/>
                <w:szCs w:val="20"/>
              </w:rPr>
              <w:t>Tinto</w:t>
            </w:r>
          </w:p>
        </w:tc>
        <w:tc>
          <w:tcPr>
            <w:tcW w:w="1556" w:type="pct"/>
            <w:hideMark/>
          </w:tcPr>
          <w:p w14:paraId="2AC11AD6"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3,397,500</w:t>
            </w:r>
          </w:p>
        </w:tc>
        <w:tc>
          <w:tcPr>
            <w:tcW w:w="1395" w:type="pct"/>
            <w:hideMark/>
          </w:tcPr>
          <w:p w14:paraId="4D2F52C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18.52%</w:t>
            </w:r>
          </w:p>
        </w:tc>
      </w:tr>
      <w:tr w:rsidR="00EB10B5" w:rsidRPr="006C6336" w14:paraId="51AF616B" w14:textId="77777777" w:rsidTr="00207F83">
        <w:trPr>
          <w:trHeight w:val="320"/>
        </w:trPr>
        <w:tc>
          <w:tcPr>
            <w:tcW w:w="2049" w:type="pct"/>
            <w:hideMark/>
          </w:tcPr>
          <w:p w14:paraId="1BAB779C" w14:textId="551FC70C" w:rsidR="00EB10B5" w:rsidRPr="006C6336" w:rsidRDefault="00EB10B5" w:rsidP="00EB10B5">
            <w:pPr>
              <w:rPr>
                <w:rFonts w:ascii="Montserrat" w:hAnsi="Montserrat"/>
                <w:sz w:val="20"/>
                <w:szCs w:val="20"/>
              </w:rPr>
            </w:pPr>
            <w:r w:rsidRPr="006C6336">
              <w:rPr>
                <w:rFonts w:ascii="Montserrat" w:hAnsi="Montserrat"/>
                <w:sz w:val="20"/>
                <w:szCs w:val="20"/>
              </w:rPr>
              <w:t>Standard</w:t>
            </w:r>
            <w:r w:rsidR="002E14EF" w:rsidRPr="006C6336">
              <w:rPr>
                <w:rFonts w:ascii="Montserrat" w:hAnsi="Montserrat"/>
                <w:sz w:val="20"/>
                <w:szCs w:val="20"/>
              </w:rPr>
              <w:t xml:space="preserve"> </w:t>
            </w:r>
            <w:r w:rsidRPr="006C6336">
              <w:rPr>
                <w:rFonts w:ascii="Montserrat" w:hAnsi="Montserrat"/>
                <w:sz w:val="20"/>
                <w:szCs w:val="20"/>
              </w:rPr>
              <w:t>Chartered</w:t>
            </w:r>
          </w:p>
        </w:tc>
        <w:tc>
          <w:tcPr>
            <w:tcW w:w="1556" w:type="pct"/>
            <w:hideMark/>
          </w:tcPr>
          <w:p w14:paraId="1C185A5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3,281,142</w:t>
            </w:r>
          </w:p>
        </w:tc>
        <w:tc>
          <w:tcPr>
            <w:tcW w:w="1395" w:type="pct"/>
            <w:hideMark/>
          </w:tcPr>
          <w:p w14:paraId="6D4D8334"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38.80%</w:t>
            </w:r>
          </w:p>
        </w:tc>
      </w:tr>
    </w:tbl>
    <w:p w14:paraId="503925B4" w14:textId="77777777" w:rsidR="00EB10B5" w:rsidRPr="006C6336" w:rsidRDefault="00EB10B5" w:rsidP="00EB10B5">
      <w:pPr>
        <w:rPr>
          <w:rFonts w:ascii="Montserrat" w:hAnsi="Montserrat"/>
          <w:sz w:val="20"/>
          <w:szCs w:val="20"/>
        </w:rPr>
      </w:pPr>
    </w:p>
    <w:p w14:paraId="3B685072" w14:textId="6EE4FA42" w:rsidR="00EB10B5" w:rsidRPr="00FF2694" w:rsidRDefault="00EB10B5" w:rsidP="00EB10B5">
      <w:pPr>
        <w:rPr>
          <w:rFonts w:ascii="Montserrat" w:hAnsi="Montserrat"/>
          <w:b/>
          <w:bCs/>
          <w:sz w:val="20"/>
          <w:szCs w:val="20"/>
        </w:rPr>
      </w:pPr>
      <w:r w:rsidRPr="00FF2694">
        <w:rPr>
          <w:rFonts w:ascii="Montserrat" w:hAnsi="Montserrat"/>
          <w:b/>
          <w:bCs/>
          <w:sz w:val="20"/>
          <w:szCs w:val="20"/>
        </w:rPr>
        <w:t>Top</w:t>
      </w:r>
      <w:r w:rsidR="002E14EF" w:rsidRPr="00FF2694">
        <w:rPr>
          <w:rFonts w:ascii="Montserrat" w:hAnsi="Montserrat"/>
          <w:b/>
          <w:bCs/>
          <w:sz w:val="20"/>
          <w:szCs w:val="20"/>
        </w:rPr>
        <w:t xml:space="preserve"> </w:t>
      </w:r>
      <w:r w:rsidRPr="00FF2694">
        <w:rPr>
          <w:rFonts w:ascii="Montserrat" w:hAnsi="Montserrat"/>
          <w:b/>
          <w:bCs/>
          <w:sz w:val="20"/>
          <w:szCs w:val="20"/>
        </w:rPr>
        <w:t>five</w:t>
      </w:r>
      <w:r w:rsidR="002E14EF" w:rsidRPr="00FF2694">
        <w:rPr>
          <w:rFonts w:ascii="Montserrat" w:hAnsi="Montserrat"/>
          <w:b/>
          <w:bCs/>
          <w:sz w:val="20"/>
          <w:szCs w:val="20"/>
        </w:rPr>
        <w:t xml:space="preserve"> </w:t>
      </w:r>
      <w:r w:rsidRPr="00FF2694">
        <w:rPr>
          <w:rFonts w:ascii="Montserrat" w:hAnsi="Montserrat"/>
          <w:b/>
          <w:bCs/>
          <w:sz w:val="20"/>
          <w:szCs w:val="20"/>
        </w:rPr>
        <w:t>losses</w:t>
      </w:r>
    </w:p>
    <w:p w14:paraId="3AEC1A60" w14:textId="2901A414" w:rsidR="00EB10B5" w:rsidRPr="006C633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losses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were:</w:t>
      </w:r>
    </w:p>
    <w:p w14:paraId="0EBCB9CF" w14:textId="77777777" w:rsidR="00EB10B5" w:rsidRPr="006C6336" w:rsidRDefault="00EB10B5" w:rsidP="00EB10B5">
      <w:pPr>
        <w:rPr>
          <w:rFonts w:ascii="Montserrat" w:hAnsi="Montserrat"/>
          <w:sz w:val="20"/>
          <w:szCs w:val="20"/>
        </w:rPr>
      </w:pPr>
    </w:p>
    <w:tbl>
      <w:tblPr>
        <w:tblStyle w:val="TableGrid"/>
        <w:tblW w:w="5000" w:type="pct"/>
        <w:tblLook w:val="04A0" w:firstRow="1" w:lastRow="0" w:firstColumn="1" w:lastColumn="0" w:noHBand="0" w:noVBand="1"/>
      </w:tblPr>
      <w:tblGrid>
        <w:gridCol w:w="3692"/>
        <w:gridCol w:w="2802"/>
        <w:gridCol w:w="2516"/>
      </w:tblGrid>
      <w:tr w:rsidR="00EB10B5" w:rsidRPr="006C6336" w14:paraId="4209F595" w14:textId="77777777" w:rsidTr="00207F83">
        <w:trPr>
          <w:trHeight w:val="280"/>
        </w:trPr>
        <w:tc>
          <w:tcPr>
            <w:tcW w:w="2049" w:type="pct"/>
            <w:hideMark/>
          </w:tcPr>
          <w:p w14:paraId="7930E102" w14:textId="77777777" w:rsidR="00EB10B5" w:rsidRPr="007343A8" w:rsidRDefault="00EB10B5" w:rsidP="00EB10B5">
            <w:pPr>
              <w:rPr>
                <w:rFonts w:ascii="Montserrat" w:hAnsi="Montserrat"/>
                <w:b/>
                <w:bCs/>
                <w:sz w:val="20"/>
                <w:szCs w:val="20"/>
              </w:rPr>
            </w:pPr>
            <w:r w:rsidRPr="007343A8">
              <w:rPr>
                <w:rFonts w:ascii="Montserrat" w:hAnsi="Montserrat"/>
                <w:b/>
                <w:bCs/>
                <w:sz w:val="20"/>
                <w:szCs w:val="20"/>
              </w:rPr>
              <w:t>Stock</w:t>
            </w:r>
          </w:p>
        </w:tc>
        <w:tc>
          <w:tcPr>
            <w:tcW w:w="1555" w:type="pct"/>
            <w:hideMark/>
          </w:tcPr>
          <w:p w14:paraId="63350D60" w14:textId="0A86C31A" w:rsidR="00EB10B5" w:rsidRPr="007343A8" w:rsidRDefault="00EB10B5" w:rsidP="00207F83">
            <w:pPr>
              <w:jc w:val="right"/>
              <w:rPr>
                <w:rFonts w:ascii="Montserrat" w:hAnsi="Montserrat"/>
                <w:b/>
                <w:bCs/>
                <w:sz w:val="20"/>
                <w:szCs w:val="20"/>
              </w:rPr>
            </w:pPr>
            <w:r w:rsidRPr="007343A8">
              <w:rPr>
                <w:rFonts w:ascii="Montserrat" w:hAnsi="Montserrat"/>
                <w:b/>
                <w:bCs/>
                <w:sz w:val="20"/>
                <w:szCs w:val="20"/>
              </w:rPr>
              <w:t>£</w:t>
            </w:r>
            <w:r w:rsidR="002E14EF" w:rsidRPr="007343A8">
              <w:rPr>
                <w:rFonts w:ascii="Montserrat" w:hAnsi="Montserrat"/>
                <w:b/>
                <w:bCs/>
                <w:sz w:val="20"/>
                <w:szCs w:val="20"/>
              </w:rPr>
              <w:t xml:space="preserve"> </w:t>
            </w:r>
            <w:r w:rsidRPr="007343A8">
              <w:rPr>
                <w:rFonts w:ascii="Montserrat" w:hAnsi="Montserrat"/>
                <w:b/>
                <w:bCs/>
                <w:sz w:val="20"/>
                <w:szCs w:val="20"/>
              </w:rPr>
              <w:t>Depreciation</w:t>
            </w:r>
          </w:p>
        </w:tc>
        <w:tc>
          <w:tcPr>
            <w:tcW w:w="1396" w:type="pct"/>
            <w:hideMark/>
          </w:tcPr>
          <w:p w14:paraId="054EFB43" w14:textId="25D55F2D" w:rsidR="00EB10B5" w:rsidRPr="007343A8" w:rsidRDefault="00EB10B5" w:rsidP="00207F83">
            <w:pPr>
              <w:jc w:val="right"/>
              <w:rPr>
                <w:rFonts w:ascii="Montserrat" w:hAnsi="Montserrat"/>
                <w:b/>
                <w:bCs/>
                <w:sz w:val="20"/>
                <w:szCs w:val="20"/>
              </w:rPr>
            </w:pPr>
            <w:r w:rsidRPr="007343A8">
              <w:rPr>
                <w:rFonts w:ascii="Montserrat" w:hAnsi="Montserrat"/>
                <w:b/>
                <w:bCs/>
                <w:sz w:val="20"/>
                <w:szCs w:val="20"/>
              </w:rPr>
              <w:t>%</w:t>
            </w:r>
            <w:r w:rsidR="002E14EF" w:rsidRPr="007343A8">
              <w:rPr>
                <w:rFonts w:ascii="Montserrat" w:hAnsi="Montserrat"/>
                <w:b/>
                <w:bCs/>
                <w:sz w:val="20"/>
                <w:szCs w:val="20"/>
              </w:rPr>
              <w:t xml:space="preserve"> </w:t>
            </w:r>
            <w:r w:rsidRPr="007343A8">
              <w:rPr>
                <w:rFonts w:ascii="Montserrat" w:hAnsi="Montserrat"/>
                <w:b/>
                <w:bCs/>
                <w:sz w:val="20"/>
                <w:szCs w:val="20"/>
              </w:rPr>
              <w:t>Depreciation</w:t>
            </w:r>
          </w:p>
        </w:tc>
      </w:tr>
      <w:tr w:rsidR="00EB10B5" w:rsidRPr="006C6336" w14:paraId="2AD92A80" w14:textId="77777777" w:rsidTr="00207F83">
        <w:trPr>
          <w:trHeight w:val="320"/>
        </w:trPr>
        <w:tc>
          <w:tcPr>
            <w:tcW w:w="2049" w:type="pct"/>
            <w:hideMark/>
          </w:tcPr>
          <w:p w14:paraId="131F3078" w14:textId="726D8026" w:rsidR="00EB10B5" w:rsidRPr="006C6336" w:rsidRDefault="00EB10B5" w:rsidP="00EB10B5">
            <w:pPr>
              <w:rPr>
                <w:rFonts w:ascii="Montserrat" w:hAnsi="Montserrat"/>
                <w:sz w:val="20"/>
                <w:szCs w:val="20"/>
              </w:rPr>
            </w:pPr>
            <w:proofErr w:type="spellStart"/>
            <w:r w:rsidRPr="006C6336">
              <w:rPr>
                <w:rFonts w:ascii="Montserrat" w:hAnsi="Montserrat"/>
                <w:sz w:val="20"/>
                <w:szCs w:val="20"/>
              </w:rPr>
              <w:t>Accsys</w:t>
            </w:r>
            <w:proofErr w:type="spellEnd"/>
            <w:r w:rsidR="002E14EF" w:rsidRPr="006C6336">
              <w:rPr>
                <w:rFonts w:ascii="Montserrat" w:hAnsi="Montserrat"/>
                <w:sz w:val="20"/>
                <w:szCs w:val="20"/>
              </w:rPr>
              <w:t xml:space="preserve"> </w:t>
            </w:r>
            <w:r w:rsidRPr="006C6336">
              <w:rPr>
                <w:rFonts w:ascii="Montserrat" w:hAnsi="Montserrat"/>
                <w:sz w:val="20"/>
                <w:szCs w:val="20"/>
              </w:rPr>
              <w:t>Technologies</w:t>
            </w:r>
          </w:p>
        </w:tc>
        <w:tc>
          <w:tcPr>
            <w:tcW w:w="1555" w:type="pct"/>
            <w:hideMark/>
          </w:tcPr>
          <w:p w14:paraId="2E932F2E"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(10,689,194)</w:t>
            </w:r>
          </w:p>
        </w:tc>
        <w:tc>
          <w:tcPr>
            <w:tcW w:w="1396" w:type="pct"/>
            <w:hideMark/>
          </w:tcPr>
          <w:p w14:paraId="5F85CB6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(67.98%)</w:t>
            </w:r>
          </w:p>
        </w:tc>
      </w:tr>
      <w:tr w:rsidR="00EB10B5" w:rsidRPr="006C6336" w14:paraId="1C371237" w14:textId="77777777" w:rsidTr="00207F83">
        <w:trPr>
          <w:trHeight w:val="320"/>
        </w:trPr>
        <w:tc>
          <w:tcPr>
            <w:tcW w:w="2049" w:type="pct"/>
            <w:hideMark/>
          </w:tcPr>
          <w:p w14:paraId="6840428B" w14:textId="6250BB6D" w:rsidR="00EB10B5" w:rsidRPr="006C6336" w:rsidRDefault="00EB10B5" w:rsidP="00EB10B5">
            <w:pPr>
              <w:rPr>
                <w:rFonts w:ascii="Montserrat" w:hAnsi="Montserrat"/>
                <w:sz w:val="20"/>
                <w:szCs w:val="20"/>
              </w:rPr>
            </w:pPr>
            <w:r w:rsidRPr="006C6336">
              <w:rPr>
                <w:rFonts w:ascii="Montserrat" w:hAnsi="Montserrat"/>
                <w:sz w:val="20"/>
                <w:szCs w:val="20"/>
              </w:rPr>
              <w:t>Ceres</w:t>
            </w:r>
            <w:r w:rsidR="002E14EF" w:rsidRPr="006C6336">
              <w:rPr>
                <w:rFonts w:ascii="Montserrat" w:hAnsi="Montserrat"/>
                <w:sz w:val="20"/>
                <w:szCs w:val="20"/>
              </w:rPr>
              <w:t xml:space="preserve"> </w:t>
            </w:r>
            <w:r w:rsidRPr="006C6336">
              <w:rPr>
                <w:rFonts w:ascii="Montserrat" w:hAnsi="Montserrat"/>
                <w:sz w:val="20"/>
                <w:szCs w:val="20"/>
              </w:rPr>
              <w:t>Power</w:t>
            </w:r>
          </w:p>
        </w:tc>
        <w:tc>
          <w:tcPr>
            <w:tcW w:w="1555" w:type="pct"/>
            <w:hideMark/>
          </w:tcPr>
          <w:p w14:paraId="0445CABB"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(8,842,543)</w:t>
            </w:r>
          </w:p>
        </w:tc>
        <w:tc>
          <w:tcPr>
            <w:tcW w:w="1396" w:type="pct"/>
            <w:hideMark/>
          </w:tcPr>
          <w:p w14:paraId="047F218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(67.72%)</w:t>
            </w:r>
          </w:p>
        </w:tc>
      </w:tr>
      <w:tr w:rsidR="00EB10B5" w:rsidRPr="006C6336" w14:paraId="5A48DF8A" w14:textId="77777777" w:rsidTr="00207F83">
        <w:trPr>
          <w:trHeight w:val="320"/>
        </w:trPr>
        <w:tc>
          <w:tcPr>
            <w:tcW w:w="2049" w:type="pct"/>
            <w:hideMark/>
          </w:tcPr>
          <w:p w14:paraId="07C2825A" w14:textId="68FBE74A" w:rsidR="00EB10B5" w:rsidRPr="006C6336" w:rsidRDefault="00EB10B5" w:rsidP="00EB10B5">
            <w:pPr>
              <w:rPr>
                <w:rFonts w:ascii="Montserrat" w:hAnsi="Montserrat"/>
                <w:sz w:val="20"/>
                <w:szCs w:val="20"/>
              </w:rPr>
            </w:pPr>
            <w:r w:rsidRPr="006C6336">
              <w:rPr>
                <w:rFonts w:ascii="Montserrat" w:hAnsi="Montserrat"/>
                <w:sz w:val="20"/>
                <w:szCs w:val="20"/>
              </w:rPr>
              <w:t>Marks</w:t>
            </w:r>
            <w:r w:rsidR="002E14EF" w:rsidRPr="006C6336">
              <w:rPr>
                <w:rFonts w:ascii="Montserrat" w:hAnsi="Montserrat"/>
                <w:sz w:val="20"/>
                <w:szCs w:val="20"/>
              </w:rPr>
              <w:t xml:space="preserve"> </w:t>
            </w:r>
            <w:r w:rsidRPr="006C6336">
              <w:rPr>
                <w:rFonts w:ascii="Montserrat" w:hAnsi="Montserrat"/>
                <w:sz w:val="20"/>
                <w:szCs w:val="20"/>
              </w:rPr>
              <w:t>&amp;</w:t>
            </w:r>
            <w:r w:rsidR="002E14EF" w:rsidRPr="006C6336">
              <w:rPr>
                <w:rFonts w:ascii="Montserrat" w:hAnsi="Montserrat"/>
                <w:sz w:val="20"/>
                <w:szCs w:val="20"/>
              </w:rPr>
              <w:t xml:space="preserve"> </w:t>
            </w:r>
            <w:r w:rsidRPr="006C6336">
              <w:rPr>
                <w:rFonts w:ascii="Montserrat" w:hAnsi="Montserrat"/>
                <w:sz w:val="20"/>
                <w:szCs w:val="20"/>
              </w:rPr>
              <w:t>Spencer</w:t>
            </w:r>
          </w:p>
        </w:tc>
        <w:tc>
          <w:tcPr>
            <w:tcW w:w="1555" w:type="pct"/>
            <w:hideMark/>
          </w:tcPr>
          <w:p w14:paraId="4C0F7D47"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(6,752,893)</w:t>
            </w:r>
          </w:p>
        </w:tc>
        <w:tc>
          <w:tcPr>
            <w:tcW w:w="1396" w:type="pct"/>
            <w:hideMark/>
          </w:tcPr>
          <w:p w14:paraId="0945EAAF"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(47.84%)</w:t>
            </w:r>
          </w:p>
        </w:tc>
      </w:tr>
      <w:tr w:rsidR="00EB10B5" w:rsidRPr="006C6336" w14:paraId="721F8DEE" w14:textId="77777777" w:rsidTr="00207F83">
        <w:trPr>
          <w:trHeight w:val="320"/>
        </w:trPr>
        <w:tc>
          <w:tcPr>
            <w:tcW w:w="2049" w:type="pct"/>
            <w:hideMark/>
          </w:tcPr>
          <w:p w14:paraId="38B4922A" w14:textId="429FC4EE" w:rsidR="00EB10B5" w:rsidRPr="006C6336" w:rsidRDefault="00EB10B5" w:rsidP="00EB10B5">
            <w:pPr>
              <w:rPr>
                <w:rFonts w:ascii="Montserrat" w:hAnsi="Montserrat"/>
                <w:sz w:val="20"/>
                <w:szCs w:val="20"/>
              </w:rPr>
            </w:pPr>
            <w:r w:rsidRPr="006C6336">
              <w:rPr>
                <w:rFonts w:ascii="Montserrat" w:hAnsi="Montserrat"/>
                <w:sz w:val="20"/>
                <w:szCs w:val="20"/>
              </w:rPr>
              <w:t>IP</w:t>
            </w:r>
            <w:r w:rsidR="002E14EF" w:rsidRPr="006C6336">
              <w:rPr>
                <w:rFonts w:ascii="Montserrat" w:hAnsi="Montserrat"/>
                <w:sz w:val="20"/>
                <w:szCs w:val="20"/>
              </w:rPr>
              <w:t xml:space="preserve"> </w:t>
            </w:r>
            <w:r w:rsidRPr="006C6336">
              <w:rPr>
                <w:rFonts w:ascii="Montserrat" w:hAnsi="Montserrat"/>
                <w:sz w:val="20"/>
                <w:szCs w:val="20"/>
              </w:rPr>
              <w:t>Group</w:t>
            </w:r>
          </w:p>
        </w:tc>
        <w:tc>
          <w:tcPr>
            <w:tcW w:w="1555" w:type="pct"/>
            <w:hideMark/>
          </w:tcPr>
          <w:p w14:paraId="025837B8"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(6,188,997)</w:t>
            </w:r>
          </w:p>
        </w:tc>
        <w:tc>
          <w:tcPr>
            <w:tcW w:w="1396" w:type="pct"/>
            <w:hideMark/>
          </w:tcPr>
          <w:p w14:paraId="0D5E34E3"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(54.89%)</w:t>
            </w:r>
          </w:p>
        </w:tc>
      </w:tr>
      <w:tr w:rsidR="00EB10B5" w:rsidRPr="006C6336" w14:paraId="0C14457C" w14:textId="77777777" w:rsidTr="00207F83">
        <w:trPr>
          <w:trHeight w:val="320"/>
        </w:trPr>
        <w:tc>
          <w:tcPr>
            <w:tcW w:w="2049" w:type="pct"/>
            <w:hideMark/>
          </w:tcPr>
          <w:p w14:paraId="3F94CD69" w14:textId="2C13CF10" w:rsidR="00EB10B5" w:rsidRPr="006C6336" w:rsidRDefault="00EB10B5" w:rsidP="00EB10B5">
            <w:pPr>
              <w:rPr>
                <w:rFonts w:ascii="Montserrat" w:hAnsi="Montserrat"/>
                <w:sz w:val="20"/>
                <w:szCs w:val="20"/>
              </w:rPr>
            </w:pPr>
            <w:r w:rsidRPr="006C6336">
              <w:rPr>
                <w:rFonts w:ascii="Montserrat" w:hAnsi="Montserrat"/>
                <w:sz w:val="20"/>
                <w:szCs w:val="20"/>
              </w:rPr>
              <w:t>Watkin</w:t>
            </w:r>
            <w:r w:rsidR="002E14EF" w:rsidRPr="006C6336">
              <w:rPr>
                <w:rFonts w:ascii="Montserrat" w:hAnsi="Montserrat"/>
                <w:sz w:val="20"/>
                <w:szCs w:val="20"/>
              </w:rPr>
              <w:t xml:space="preserve"> </w:t>
            </w:r>
            <w:r w:rsidRPr="006C6336">
              <w:rPr>
                <w:rFonts w:ascii="Montserrat" w:hAnsi="Montserrat"/>
                <w:sz w:val="20"/>
                <w:szCs w:val="20"/>
              </w:rPr>
              <w:t>Jones</w:t>
            </w:r>
          </w:p>
        </w:tc>
        <w:tc>
          <w:tcPr>
            <w:tcW w:w="1555" w:type="pct"/>
            <w:hideMark/>
          </w:tcPr>
          <w:p w14:paraId="4A9908FD"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(5,973,819)</w:t>
            </w:r>
          </w:p>
        </w:tc>
        <w:tc>
          <w:tcPr>
            <w:tcW w:w="1396" w:type="pct"/>
            <w:hideMark/>
          </w:tcPr>
          <w:p w14:paraId="6BFAB590" w14:textId="77777777" w:rsidR="00EB10B5" w:rsidRPr="006C6336" w:rsidRDefault="00EB10B5" w:rsidP="00207F83">
            <w:pPr>
              <w:jc w:val="right"/>
              <w:rPr>
                <w:rFonts w:ascii="Montserrat" w:hAnsi="Montserrat"/>
                <w:sz w:val="20"/>
                <w:szCs w:val="20"/>
              </w:rPr>
            </w:pPr>
            <w:r w:rsidRPr="006C6336">
              <w:rPr>
                <w:rFonts w:ascii="Montserrat" w:hAnsi="Montserrat"/>
                <w:sz w:val="20"/>
                <w:szCs w:val="20"/>
              </w:rPr>
              <w:t>(61.74%)</w:t>
            </w:r>
          </w:p>
        </w:tc>
      </w:tr>
    </w:tbl>
    <w:p w14:paraId="43180206" w14:textId="77777777" w:rsidR="00EB10B5" w:rsidRPr="006C6336" w:rsidRDefault="00EB10B5" w:rsidP="00EB10B5">
      <w:pPr>
        <w:rPr>
          <w:rFonts w:ascii="Montserrat" w:hAnsi="Montserrat"/>
          <w:sz w:val="20"/>
          <w:szCs w:val="20"/>
        </w:rPr>
      </w:pPr>
    </w:p>
    <w:p w14:paraId="3C1251E5" w14:textId="32AE76CE" w:rsidR="00BA0CBA" w:rsidRPr="00FF2694" w:rsidRDefault="00BA0CBA" w:rsidP="00BA0CBA">
      <w:pPr>
        <w:pStyle w:val="NoSpacing"/>
        <w:rPr>
          <w:rFonts w:ascii="Montserrat" w:hAnsi="Montserrat"/>
          <w:b/>
          <w:bCs/>
          <w:sz w:val="20"/>
          <w:szCs w:val="20"/>
        </w:rPr>
      </w:pPr>
      <w:r w:rsidRPr="00FF2694">
        <w:rPr>
          <w:rFonts w:ascii="Montserrat" w:hAnsi="Montserrat"/>
          <w:b/>
          <w:bCs/>
          <w:sz w:val="20"/>
          <w:szCs w:val="20"/>
        </w:rPr>
        <w:t>Portfolio income</w:t>
      </w:r>
    </w:p>
    <w:p w14:paraId="25DC8141" w14:textId="77777777" w:rsidR="00BA0CBA" w:rsidRPr="006C6336" w:rsidRDefault="00BA0CBA" w:rsidP="00FF2694">
      <w:pPr>
        <w:pStyle w:val="NoSpacing"/>
        <w:jc w:val="both"/>
        <w:rPr>
          <w:rFonts w:ascii="Montserrat" w:hAnsi="Montserrat"/>
          <w:sz w:val="20"/>
          <w:szCs w:val="20"/>
        </w:rPr>
      </w:pPr>
      <w:r w:rsidRPr="006C6336">
        <w:rPr>
          <w:rFonts w:ascii="Montserrat" w:hAnsi="Montserrat"/>
          <w:sz w:val="20"/>
          <w:szCs w:val="20"/>
        </w:rPr>
        <w:t xml:space="preserve">The income that was generated by the portfolio rose from £26.3m in 2021 to £34.4m for 2022, an increase of 31%. There are several reasons behind this. Some companies returned </w:t>
      </w:r>
      <w:r w:rsidRPr="006C6336">
        <w:rPr>
          <w:rFonts w:ascii="Montserrat" w:hAnsi="Montserrat"/>
          <w:sz w:val="20"/>
          <w:szCs w:val="20"/>
        </w:rPr>
        <w:lastRenderedPageBreak/>
        <w:t xml:space="preserve">to paying dividends having stopped paying during the pandemic. The level of special dividends was particularly high, the most notable being NatWest Bank of £1.2m, and a distribution of capital from Aviva of £3.4m. There was underlying good repeatable dividend growth across our holdings. The reduction of the US holdings and the increased exposure to the UK has also benefitted the income account. The dividend yield on the UK market is substantially higher than other major stock markets. We think it is likely the dividend growth from the underlying stocks will continue in 2023. </w:t>
      </w:r>
    </w:p>
    <w:p w14:paraId="083F0482" w14:textId="77777777" w:rsidR="00EB10B5" w:rsidRPr="006C6336" w:rsidRDefault="00EB10B5" w:rsidP="00EB10B5">
      <w:pPr>
        <w:rPr>
          <w:rFonts w:ascii="Montserrat" w:hAnsi="Montserrat"/>
          <w:sz w:val="20"/>
          <w:szCs w:val="20"/>
        </w:rPr>
      </w:pPr>
    </w:p>
    <w:p w14:paraId="4CA8FCCE" w14:textId="769EF1A0" w:rsidR="005F4AD8" w:rsidRPr="00FF2694" w:rsidRDefault="005F4AD8" w:rsidP="005F4AD8">
      <w:pPr>
        <w:pStyle w:val="NoSpacing"/>
        <w:rPr>
          <w:rFonts w:ascii="Montserrat" w:hAnsi="Montserrat"/>
          <w:b/>
          <w:bCs/>
          <w:sz w:val="20"/>
          <w:szCs w:val="20"/>
        </w:rPr>
      </w:pPr>
      <w:r w:rsidRPr="00FF2694">
        <w:rPr>
          <w:rFonts w:ascii="Montserrat" w:hAnsi="Montserrat"/>
          <w:b/>
          <w:bCs/>
          <w:sz w:val="20"/>
          <w:szCs w:val="20"/>
        </w:rPr>
        <w:t>Portfolio activity</w:t>
      </w:r>
    </w:p>
    <w:p w14:paraId="58F131C2" w14:textId="77777777" w:rsidR="007343A8" w:rsidRDefault="005F4AD8" w:rsidP="00FF2694">
      <w:pPr>
        <w:pStyle w:val="NoSpacing"/>
        <w:jc w:val="both"/>
        <w:rPr>
          <w:rFonts w:ascii="Montserrat" w:hAnsi="Montserrat"/>
          <w:sz w:val="20"/>
          <w:szCs w:val="20"/>
        </w:rPr>
      </w:pPr>
      <w:r w:rsidRPr="006C6336">
        <w:rPr>
          <w:rFonts w:ascii="Montserrat" w:hAnsi="Montserrat"/>
          <w:sz w:val="20"/>
          <w:szCs w:val="20"/>
        </w:rPr>
        <w:t>The relative low turnover of stocks and value bias approach has been behind the activity.</w:t>
      </w:r>
    </w:p>
    <w:p w14:paraId="2A1B90C0" w14:textId="77777777" w:rsidR="007343A8" w:rsidRDefault="007343A8" w:rsidP="00FF2694">
      <w:pPr>
        <w:pStyle w:val="NoSpacing"/>
        <w:jc w:val="both"/>
        <w:rPr>
          <w:rFonts w:ascii="Montserrat" w:hAnsi="Montserrat"/>
          <w:sz w:val="20"/>
          <w:szCs w:val="20"/>
        </w:rPr>
      </w:pPr>
    </w:p>
    <w:p w14:paraId="6E90ECD4" w14:textId="4B7A7407" w:rsidR="005F4AD8" w:rsidRDefault="005F4AD8" w:rsidP="00FF2694">
      <w:pPr>
        <w:pStyle w:val="NoSpacing"/>
        <w:jc w:val="both"/>
        <w:rPr>
          <w:rFonts w:ascii="Montserrat" w:hAnsi="Montserrat"/>
          <w:sz w:val="20"/>
          <w:szCs w:val="20"/>
        </w:rPr>
      </w:pPr>
      <w:r w:rsidRPr="006C6336">
        <w:rPr>
          <w:rFonts w:ascii="Montserrat" w:hAnsi="Montserrat"/>
          <w:sz w:val="20"/>
          <w:szCs w:val="20"/>
        </w:rPr>
        <w:t xml:space="preserve">The valuation on US stocks, particularly early on in the year, looked stretched, so holdings in Applied Materials and Schlumberger were sold. They are both excellent companies; the issue was valuation. Applied Materials fell as economic slowdown concerns surfaced. The fall was substantial and has allowed us to buy the stock back towards the end of the year. High valuations among the select few companies in favour in the UK meant the holding in </w:t>
      </w:r>
      <w:proofErr w:type="spellStart"/>
      <w:r w:rsidRPr="006C6336">
        <w:rPr>
          <w:rFonts w:ascii="Montserrat" w:hAnsi="Montserrat"/>
          <w:sz w:val="20"/>
          <w:szCs w:val="20"/>
        </w:rPr>
        <w:t>Relx</w:t>
      </w:r>
      <w:proofErr w:type="spellEnd"/>
      <w:r w:rsidRPr="006C6336">
        <w:rPr>
          <w:rFonts w:ascii="Montserrat" w:hAnsi="Montserrat"/>
          <w:sz w:val="20"/>
          <w:szCs w:val="20"/>
        </w:rPr>
        <w:t xml:space="preserve"> was sold. It has been in the Portfolio </w:t>
      </w:r>
      <w:r w:rsidR="003815A5">
        <w:rPr>
          <w:rFonts w:ascii="Montserrat" w:hAnsi="Montserrat"/>
          <w:sz w:val="20"/>
          <w:szCs w:val="20"/>
        </w:rPr>
        <w:t xml:space="preserve">for </w:t>
      </w:r>
      <w:r w:rsidRPr="006C6336">
        <w:rPr>
          <w:rFonts w:ascii="Montserrat" w:hAnsi="Montserrat"/>
          <w:sz w:val="20"/>
          <w:szCs w:val="20"/>
        </w:rPr>
        <w:t xml:space="preserve">many years adding considerable value, but the valuation meant we believed we could recycle into other UK stocks. Among the new purchases within the Portfolio were Cranswick which produces and supplies meat products. It has been a consistently successful company and this is expected to continue. A holding in Castings was added. It is a UK foundry business that has weathered recessionary conditions many times. There is a lack of foundry capacity in the UK, which should mean it will keep performing well in operational terms and this is not reflected in the valuation. </w:t>
      </w:r>
    </w:p>
    <w:p w14:paraId="0F37A02F" w14:textId="77777777" w:rsidR="00FF2694" w:rsidRPr="006C6336" w:rsidRDefault="00FF2694" w:rsidP="00FF2694">
      <w:pPr>
        <w:pStyle w:val="NoSpacing"/>
        <w:jc w:val="both"/>
        <w:rPr>
          <w:rFonts w:ascii="Montserrat" w:hAnsi="Montserrat"/>
          <w:sz w:val="20"/>
          <w:szCs w:val="20"/>
        </w:rPr>
      </w:pPr>
    </w:p>
    <w:p w14:paraId="48DA64E5" w14:textId="4849584D" w:rsidR="005F4AD8" w:rsidRPr="006C6336" w:rsidRDefault="005F4AD8" w:rsidP="00FF2694">
      <w:pPr>
        <w:pStyle w:val="NoSpacing"/>
        <w:jc w:val="both"/>
        <w:rPr>
          <w:rFonts w:ascii="Montserrat" w:hAnsi="Montserrat"/>
          <w:sz w:val="20"/>
          <w:szCs w:val="20"/>
        </w:rPr>
      </w:pPr>
      <w:r w:rsidRPr="006C6336">
        <w:rPr>
          <w:rFonts w:ascii="Montserrat" w:hAnsi="Montserrat"/>
          <w:sz w:val="20"/>
          <w:szCs w:val="20"/>
        </w:rPr>
        <w:t xml:space="preserve">The Portfolio in recent years has benefited from an exposure to alternative energy stocks. During the year, we made a purchase in an unquoted company, </w:t>
      </w:r>
      <w:proofErr w:type="spellStart"/>
      <w:r w:rsidRPr="006C6336">
        <w:rPr>
          <w:rFonts w:ascii="Montserrat" w:hAnsi="Montserrat"/>
          <w:sz w:val="20"/>
          <w:szCs w:val="20"/>
        </w:rPr>
        <w:t>Britishvolt</w:t>
      </w:r>
      <w:proofErr w:type="spellEnd"/>
      <w:r w:rsidRPr="006C6336">
        <w:rPr>
          <w:rFonts w:ascii="Montserrat" w:hAnsi="Montserrat"/>
          <w:sz w:val="20"/>
          <w:szCs w:val="20"/>
        </w:rPr>
        <w:t xml:space="preserve">, that intended to manufacture batteries for EV cars. </w:t>
      </w:r>
      <w:proofErr w:type="spellStart"/>
      <w:r w:rsidRPr="006C6336">
        <w:rPr>
          <w:rFonts w:ascii="Montserrat" w:hAnsi="Montserrat"/>
          <w:sz w:val="20"/>
          <w:szCs w:val="20"/>
        </w:rPr>
        <w:t>Britishvolt</w:t>
      </w:r>
      <w:proofErr w:type="spellEnd"/>
      <w:r w:rsidRPr="006C6336">
        <w:rPr>
          <w:rFonts w:ascii="Montserrat" w:hAnsi="Montserrat"/>
          <w:sz w:val="20"/>
          <w:szCs w:val="20"/>
        </w:rPr>
        <w:t xml:space="preserve"> had been seen as a landmark project to boost the country’s production of EV components. The project was saved from administration in November 2022 after securing additional funding, only to re-enter administration in January 2023. We wrote the investment down to zero before the year end. It illustrates the problems facing the alternative energy sector and the lack of access to meaningful amounts of capital which will be needed if EV car manufacturing is to flourish in the UK. The only other unquoted investment of note in the Portfolio is Oxford Science Innovation. This is a company that helps early-stage businesses that come out of Oxford University. It has been a successful investment since we invested in it in 2015 with the NAV up over 60%. The unquoted exposure in the Portfolio will remain small. The low level of valuations has led to corporate activity, with companies taking the opportunity to take over quoted companies. The notable example during the year for the </w:t>
      </w:r>
      <w:r w:rsidR="003815A5">
        <w:rPr>
          <w:rFonts w:ascii="Montserrat" w:hAnsi="Montserrat"/>
          <w:sz w:val="20"/>
          <w:szCs w:val="20"/>
        </w:rPr>
        <w:t>P</w:t>
      </w:r>
      <w:r w:rsidRPr="006C6336">
        <w:rPr>
          <w:rFonts w:ascii="Montserrat" w:hAnsi="Montserrat"/>
          <w:sz w:val="20"/>
          <w:szCs w:val="20"/>
        </w:rPr>
        <w:t xml:space="preserve">ortfolio was Euromoney that received a successful cash bid. </w:t>
      </w:r>
    </w:p>
    <w:p w14:paraId="5336895A" w14:textId="77777777" w:rsidR="00EB10B5" w:rsidRPr="006C6336" w:rsidRDefault="00EB10B5" w:rsidP="00FF2694">
      <w:pPr>
        <w:jc w:val="both"/>
        <w:rPr>
          <w:rFonts w:ascii="Montserrat" w:hAnsi="Montserrat"/>
          <w:sz w:val="20"/>
          <w:szCs w:val="20"/>
        </w:rPr>
      </w:pPr>
    </w:p>
    <w:p w14:paraId="6E402D37" w14:textId="7F0E355D" w:rsidR="00EB10B5" w:rsidRPr="006C6336" w:rsidRDefault="00EB10B5" w:rsidP="00FF2694">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stocks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risen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authority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maximum</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175.</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often</w:t>
      </w:r>
      <w:r w:rsidR="002E14EF" w:rsidRPr="006C6336">
        <w:rPr>
          <w:rFonts w:ascii="Montserrat" w:hAnsi="Montserrat"/>
          <w:sz w:val="20"/>
          <w:szCs w:val="20"/>
        </w:rPr>
        <w:t xml:space="preserve"> </w:t>
      </w:r>
      <w:r w:rsidRPr="006C6336">
        <w:rPr>
          <w:rFonts w:ascii="Montserrat" w:hAnsi="Montserrat"/>
          <w:sz w:val="20"/>
          <w:szCs w:val="20"/>
        </w:rPr>
        <w:t>start</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buying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small</w:t>
      </w:r>
      <w:r w:rsidR="002E14EF" w:rsidRPr="006C6336">
        <w:rPr>
          <w:rFonts w:ascii="Montserrat" w:hAnsi="Montserrat"/>
          <w:sz w:val="20"/>
          <w:szCs w:val="20"/>
        </w:rPr>
        <w:t xml:space="preserve"> </w:t>
      </w:r>
      <w:r w:rsidRPr="006C6336">
        <w:rPr>
          <w:rFonts w:ascii="Montserrat" w:hAnsi="Montserrat"/>
          <w:sz w:val="20"/>
          <w:szCs w:val="20"/>
        </w:rPr>
        <w:t>holding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developing</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adding</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good</w:t>
      </w:r>
      <w:r w:rsidR="002E14EF" w:rsidRPr="006C6336">
        <w:rPr>
          <w:rFonts w:ascii="Montserrat" w:hAnsi="Montserrat"/>
          <w:sz w:val="20"/>
          <w:szCs w:val="20"/>
        </w:rPr>
        <w:t xml:space="preserve"> </w:t>
      </w:r>
      <w:r w:rsidRPr="006C6336">
        <w:rPr>
          <w:rFonts w:ascii="Montserrat" w:hAnsi="Montserrat"/>
          <w:sz w:val="20"/>
          <w:szCs w:val="20"/>
        </w:rPr>
        <w:t>projects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need</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feature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overall</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differentiates</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sector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added</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p>
    <w:p w14:paraId="2F1389EC" w14:textId="77777777" w:rsidR="00EB10B5" w:rsidRPr="006C6336" w:rsidRDefault="00EB10B5" w:rsidP="00EB10B5">
      <w:pPr>
        <w:rPr>
          <w:rFonts w:ascii="Montserrat" w:hAnsi="Montserrat"/>
          <w:sz w:val="20"/>
          <w:szCs w:val="20"/>
        </w:rPr>
      </w:pPr>
    </w:p>
    <w:p w14:paraId="1B9EEECA" w14:textId="3F3C7A62" w:rsidR="00EB10B5" w:rsidRPr="00FF2694" w:rsidRDefault="00EB10B5" w:rsidP="00EB10B5">
      <w:pPr>
        <w:rPr>
          <w:rFonts w:ascii="Montserrat" w:hAnsi="Montserrat"/>
          <w:b/>
          <w:bCs/>
          <w:sz w:val="20"/>
          <w:szCs w:val="20"/>
        </w:rPr>
      </w:pPr>
      <w:r w:rsidRPr="00FF2694">
        <w:rPr>
          <w:rFonts w:ascii="Montserrat" w:hAnsi="Montserrat"/>
          <w:b/>
          <w:bCs/>
          <w:sz w:val="20"/>
          <w:szCs w:val="20"/>
        </w:rPr>
        <w:t>Economic</w:t>
      </w:r>
      <w:r w:rsidR="002E14EF" w:rsidRPr="00FF2694">
        <w:rPr>
          <w:rFonts w:ascii="Montserrat" w:hAnsi="Montserrat"/>
          <w:b/>
          <w:bCs/>
          <w:sz w:val="20"/>
          <w:szCs w:val="20"/>
        </w:rPr>
        <w:t xml:space="preserve"> </w:t>
      </w:r>
      <w:r w:rsidRPr="00FF2694">
        <w:rPr>
          <w:rFonts w:ascii="Montserrat" w:hAnsi="Montserrat"/>
          <w:b/>
          <w:bCs/>
          <w:sz w:val="20"/>
          <w:szCs w:val="20"/>
        </w:rPr>
        <w:t>background</w:t>
      </w:r>
    </w:p>
    <w:p w14:paraId="47EA5D29" w14:textId="2BE3453F" w:rsidR="00EB10B5" w:rsidRDefault="00EB10B5" w:rsidP="00FF2694">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major</w:t>
      </w:r>
      <w:r w:rsidR="002E14EF" w:rsidRPr="006C6336">
        <w:rPr>
          <w:rFonts w:ascii="Montserrat" w:hAnsi="Montserrat"/>
          <w:sz w:val="20"/>
          <w:szCs w:val="20"/>
        </w:rPr>
        <w:t xml:space="preserve"> </w:t>
      </w:r>
      <w:r w:rsidRPr="006C6336">
        <w:rPr>
          <w:rFonts w:ascii="Montserrat" w:hAnsi="Montserrat"/>
          <w:sz w:val="20"/>
          <w:szCs w:val="20"/>
        </w:rPr>
        <w:t>event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economy</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upward</w:t>
      </w:r>
      <w:r w:rsidR="002E14EF" w:rsidRPr="006C6336">
        <w:rPr>
          <w:rFonts w:ascii="Montserrat" w:hAnsi="Montserrat"/>
          <w:sz w:val="20"/>
          <w:szCs w:val="20"/>
        </w:rPr>
        <w:t xml:space="preserve"> </w:t>
      </w:r>
      <w:r w:rsidRPr="006C6336">
        <w:rPr>
          <w:rFonts w:ascii="Montserrat" w:hAnsi="Montserrat"/>
          <w:sz w:val="20"/>
          <w:szCs w:val="20"/>
        </w:rPr>
        <w:t>move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inflation</w:t>
      </w:r>
      <w:r w:rsidR="00BA0CBA" w:rsidRPr="006C6336">
        <w:rPr>
          <w:rFonts w:ascii="Montserrat" w:hAnsi="Montserrat"/>
          <w:sz w:val="20"/>
          <w:szCs w:val="20"/>
        </w:rPr>
        <w:t xml:space="preserve"> </w:t>
      </w:r>
      <w:r w:rsidRPr="006C6336">
        <w:rPr>
          <w:rFonts w:ascii="Montserrat" w:hAnsi="Montserrat"/>
          <w:sz w:val="20"/>
          <w:szCs w:val="20"/>
        </w:rPr>
        <w:t>breaking</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everywhere.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catalyst</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Russian</w:t>
      </w:r>
      <w:r w:rsidR="002E14EF" w:rsidRPr="006C6336">
        <w:rPr>
          <w:rFonts w:ascii="Montserrat" w:hAnsi="Montserrat"/>
          <w:sz w:val="20"/>
          <w:szCs w:val="20"/>
        </w:rPr>
        <w:t xml:space="preserve"> </w:t>
      </w:r>
      <w:r w:rsidRPr="006C6336">
        <w:rPr>
          <w:rFonts w:ascii="Montserrat" w:hAnsi="Montserrat"/>
          <w:sz w:val="20"/>
          <w:szCs w:val="20"/>
        </w:rPr>
        <w:t>attack</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Ukraine,</w:t>
      </w:r>
      <w:r w:rsidR="002E14EF" w:rsidRPr="006C6336">
        <w:rPr>
          <w:rFonts w:ascii="Montserrat" w:hAnsi="Montserrat"/>
          <w:sz w:val="20"/>
          <w:szCs w:val="20"/>
        </w:rPr>
        <w:t xml:space="preserve"> </w:t>
      </w:r>
      <w:r w:rsidRPr="006C6336">
        <w:rPr>
          <w:rFonts w:ascii="Montserrat" w:hAnsi="Montserrat"/>
          <w:sz w:val="20"/>
          <w:szCs w:val="20"/>
        </w:rPr>
        <w:t>forcing</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oil</w:t>
      </w:r>
      <w:r w:rsidR="002E14EF" w:rsidRPr="006C6336">
        <w:rPr>
          <w:rFonts w:ascii="Montserrat" w:hAnsi="Montserrat"/>
          <w:sz w:val="20"/>
          <w:szCs w:val="20"/>
        </w:rPr>
        <w:t xml:space="preserve"> </w:t>
      </w:r>
      <w:r w:rsidRPr="006C6336">
        <w:rPr>
          <w:rFonts w:ascii="Montserrat" w:hAnsi="Montserrat"/>
          <w:sz w:val="20"/>
          <w:szCs w:val="20"/>
        </w:rPr>
        <w:t>prices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agricultural</w:t>
      </w:r>
      <w:r w:rsidR="002E14EF" w:rsidRPr="006C6336">
        <w:rPr>
          <w:rFonts w:ascii="Montserrat" w:hAnsi="Montserrat"/>
          <w:sz w:val="20"/>
          <w:szCs w:val="20"/>
        </w:rPr>
        <w:t xml:space="preserve"> </w:t>
      </w:r>
      <w:r w:rsidRPr="006C6336">
        <w:rPr>
          <w:rFonts w:ascii="Montserrat" w:hAnsi="Montserrat"/>
          <w:sz w:val="20"/>
          <w:szCs w:val="20"/>
        </w:rPr>
        <w:t>products.</w:t>
      </w:r>
      <w:r w:rsidR="002E14EF" w:rsidRPr="006C6336">
        <w:rPr>
          <w:rFonts w:ascii="Montserrat" w:hAnsi="Montserrat"/>
          <w:sz w:val="20"/>
          <w:szCs w:val="20"/>
        </w:rPr>
        <w:t xml:space="preserve"> </w:t>
      </w:r>
      <w:r w:rsidRPr="006C6336">
        <w:rPr>
          <w:rFonts w:ascii="Montserrat" w:hAnsi="Montserrat"/>
          <w:sz w:val="20"/>
          <w:szCs w:val="20"/>
        </w:rPr>
        <w:t>Prices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products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responded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seen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forty</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inflationary</w:t>
      </w:r>
      <w:r w:rsidR="002E14EF" w:rsidRPr="006C6336">
        <w:rPr>
          <w:rFonts w:ascii="Montserrat" w:hAnsi="Montserrat"/>
          <w:sz w:val="20"/>
          <w:szCs w:val="20"/>
        </w:rPr>
        <w:t xml:space="preserve"> </w:t>
      </w:r>
      <w:r w:rsidRPr="006C6336">
        <w:rPr>
          <w:rFonts w:ascii="Montserrat" w:hAnsi="Montserrat"/>
          <w:sz w:val="20"/>
          <w:szCs w:val="20"/>
        </w:rPr>
        <w:t>pressures</w:t>
      </w:r>
      <w:r w:rsidR="002E14EF" w:rsidRPr="006C6336">
        <w:rPr>
          <w:rFonts w:ascii="Montserrat" w:hAnsi="Montserrat"/>
          <w:sz w:val="20"/>
          <w:szCs w:val="20"/>
        </w:rPr>
        <w:t xml:space="preserve"> </w:t>
      </w:r>
      <w:r w:rsidRPr="006C6336">
        <w:rPr>
          <w:rFonts w:ascii="Montserrat" w:hAnsi="Montserrat"/>
          <w:sz w:val="20"/>
          <w:szCs w:val="20"/>
        </w:rPr>
        <w:t>had</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building</w:t>
      </w:r>
      <w:r w:rsidR="002E14EF" w:rsidRPr="006C6336">
        <w:rPr>
          <w:rFonts w:ascii="Montserrat" w:hAnsi="Montserrat"/>
          <w:sz w:val="20"/>
          <w:szCs w:val="20"/>
        </w:rPr>
        <w:t xml:space="preserve"> </w:t>
      </w:r>
      <w:r w:rsidRPr="006C6336">
        <w:rPr>
          <w:rFonts w:ascii="Montserrat" w:hAnsi="Montserrat"/>
          <w:sz w:val="20"/>
          <w:szCs w:val="20"/>
        </w:rPr>
        <w:t>before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Russian</w:t>
      </w:r>
      <w:r w:rsidR="002E14EF" w:rsidRPr="006C6336">
        <w:rPr>
          <w:rFonts w:ascii="Montserrat" w:hAnsi="Montserrat"/>
          <w:sz w:val="20"/>
          <w:szCs w:val="20"/>
        </w:rPr>
        <w:t xml:space="preserve"> </w:t>
      </w:r>
      <w:r w:rsidRPr="006C6336">
        <w:rPr>
          <w:rFonts w:ascii="Montserrat" w:hAnsi="Montserrat"/>
          <w:sz w:val="20"/>
          <w:szCs w:val="20"/>
        </w:rPr>
        <w:t>attack.</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effect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Covid-related</w:t>
      </w:r>
      <w:r w:rsidR="002E14EF" w:rsidRPr="006C6336">
        <w:rPr>
          <w:rFonts w:ascii="Montserrat" w:hAnsi="Montserrat"/>
          <w:sz w:val="20"/>
          <w:szCs w:val="20"/>
        </w:rPr>
        <w:t xml:space="preserve"> </w:t>
      </w:r>
      <w:r w:rsidRPr="006C6336">
        <w:rPr>
          <w:rFonts w:ascii="Montserrat" w:hAnsi="Montserrat"/>
          <w:sz w:val="20"/>
          <w:szCs w:val="20"/>
        </w:rPr>
        <w:t>restrictions</w:t>
      </w:r>
      <w:r w:rsidR="002E14EF" w:rsidRPr="006C6336">
        <w:rPr>
          <w:rFonts w:ascii="Montserrat" w:hAnsi="Montserrat"/>
          <w:sz w:val="20"/>
          <w:szCs w:val="20"/>
        </w:rPr>
        <w:t xml:space="preserve"> </w:t>
      </w:r>
      <w:r w:rsidRPr="006C6336">
        <w:rPr>
          <w:rFonts w:ascii="Montserrat" w:hAnsi="Montserrat"/>
          <w:sz w:val="20"/>
          <w:szCs w:val="20"/>
        </w:rPr>
        <w:t>led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supply</w:t>
      </w:r>
      <w:r w:rsidR="002E14EF" w:rsidRPr="006C6336">
        <w:rPr>
          <w:rFonts w:ascii="Montserrat" w:hAnsi="Montserrat"/>
          <w:sz w:val="20"/>
          <w:szCs w:val="20"/>
        </w:rPr>
        <w:t xml:space="preserve"> </w:t>
      </w:r>
      <w:r w:rsidRPr="006C6336">
        <w:rPr>
          <w:rFonts w:ascii="Montserrat" w:hAnsi="Montserrat"/>
          <w:sz w:val="20"/>
          <w:szCs w:val="20"/>
        </w:rPr>
        <w:t>issues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product</w:t>
      </w:r>
      <w:r w:rsidR="002E14EF" w:rsidRPr="006C6336">
        <w:rPr>
          <w:rFonts w:ascii="Montserrat" w:hAnsi="Montserrat"/>
          <w:sz w:val="20"/>
          <w:szCs w:val="20"/>
        </w:rPr>
        <w:t xml:space="preserve"> </w:t>
      </w:r>
      <w:r w:rsidRPr="006C6336">
        <w:rPr>
          <w:rFonts w:ascii="Montserrat" w:hAnsi="Montserrat"/>
          <w:sz w:val="20"/>
          <w:szCs w:val="20"/>
        </w:rPr>
        <w:t>areas.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monetary</w:t>
      </w:r>
      <w:r w:rsidR="002E14EF" w:rsidRPr="006C6336">
        <w:rPr>
          <w:rFonts w:ascii="Montserrat" w:hAnsi="Montserrat"/>
          <w:sz w:val="20"/>
          <w:szCs w:val="20"/>
        </w:rPr>
        <w:t xml:space="preserve"> </w:t>
      </w:r>
      <w:r w:rsidRPr="006C6336">
        <w:rPr>
          <w:rFonts w:ascii="Montserrat" w:hAnsi="Montserrat"/>
          <w:sz w:val="20"/>
          <w:szCs w:val="20"/>
        </w:rPr>
        <w:t>expansion</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alleviate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worst</w:t>
      </w:r>
      <w:r w:rsidR="002E14EF" w:rsidRPr="006C6336">
        <w:rPr>
          <w:rFonts w:ascii="Montserrat" w:hAnsi="Montserrat"/>
          <w:sz w:val="20"/>
          <w:szCs w:val="20"/>
        </w:rPr>
        <w:t xml:space="preserve"> </w:t>
      </w:r>
      <w:r w:rsidRPr="006C6336">
        <w:rPr>
          <w:rFonts w:ascii="Montserrat" w:hAnsi="Montserrat"/>
          <w:sz w:val="20"/>
          <w:szCs w:val="20"/>
        </w:rPr>
        <w:t>effects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pandemic</w:t>
      </w:r>
      <w:r w:rsidR="002E14EF" w:rsidRPr="006C6336">
        <w:rPr>
          <w:rFonts w:ascii="Montserrat" w:hAnsi="Montserrat"/>
          <w:sz w:val="20"/>
          <w:szCs w:val="20"/>
        </w:rPr>
        <w:t xml:space="preserve"> </w:t>
      </w:r>
      <w:r w:rsidRPr="006C6336">
        <w:rPr>
          <w:rFonts w:ascii="Montserrat" w:hAnsi="Montserrat"/>
          <w:sz w:val="20"/>
          <w:szCs w:val="20"/>
        </w:rPr>
        <w:t>had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areas</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always</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stimulate</w:t>
      </w:r>
      <w:r w:rsidR="002E14EF" w:rsidRPr="006C6336">
        <w:rPr>
          <w:rFonts w:ascii="Montserrat" w:hAnsi="Montserrat"/>
          <w:sz w:val="20"/>
          <w:szCs w:val="20"/>
        </w:rPr>
        <w:t xml:space="preserve"> </w:t>
      </w:r>
      <w:r w:rsidRPr="006C6336">
        <w:rPr>
          <w:rFonts w:ascii="Montserrat" w:hAnsi="Montserrat"/>
          <w:sz w:val="20"/>
          <w:szCs w:val="20"/>
        </w:rPr>
        <w:t>inflation.</w:t>
      </w:r>
    </w:p>
    <w:p w14:paraId="48E448D8" w14:textId="77777777" w:rsidR="006049A7" w:rsidRPr="006C6336" w:rsidRDefault="006049A7" w:rsidP="00FF2694">
      <w:pPr>
        <w:jc w:val="both"/>
        <w:rPr>
          <w:rFonts w:ascii="Montserrat" w:hAnsi="Montserrat"/>
          <w:sz w:val="20"/>
          <w:szCs w:val="20"/>
        </w:rPr>
      </w:pPr>
    </w:p>
    <w:p w14:paraId="1CA0420D" w14:textId="1987E163" w:rsidR="00BA0CBA" w:rsidRDefault="00BA0CBA" w:rsidP="00FF2694">
      <w:pPr>
        <w:pStyle w:val="NoSpacing"/>
        <w:jc w:val="both"/>
        <w:rPr>
          <w:rFonts w:ascii="Montserrat" w:hAnsi="Montserrat"/>
          <w:sz w:val="20"/>
          <w:szCs w:val="20"/>
        </w:rPr>
      </w:pPr>
      <w:r w:rsidRPr="006C6336">
        <w:rPr>
          <w:rFonts w:ascii="Montserrat" w:hAnsi="Montserrat"/>
          <w:sz w:val="20"/>
          <w:szCs w:val="20"/>
        </w:rPr>
        <w:lastRenderedPageBreak/>
        <w:t xml:space="preserve">The upward move in interest rates, as illustrated by the chart above, after a prolonged period of unnaturally low rates led to a number of foreseeable consequences. Property prices fell, as did other alternative asset classes, as investors demanded higher yields. However, the fall in the economy generally has not so far been as marked as some predicted, the reason being that, although interest rates were very low, this had not resulted in high levels of bank borrowing overall in the economy. The regulations brought in after the banking crisis had made accessing the low rates difficult for many. Therefore, the rapid rise in interest rates has slowed the economy, but not brought about deep recessionary conditions. This can be evidenced in the UK by the continued low level of unemployment. Inflation, as well as meaning interest rates rise, has put an upward pressure on wages, leading to public sector strikes. The debate rages about how entrenched inflation has become. </w:t>
      </w:r>
    </w:p>
    <w:p w14:paraId="0CDE488B" w14:textId="77777777" w:rsidR="00FF2694" w:rsidRPr="006C6336" w:rsidRDefault="00FF2694" w:rsidP="00FF2694">
      <w:pPr>
        <w:pStyle w:val="NoSpacing"/>
        <w:jc w:val="both"/>
        <w:rPr>
          <w:rFonts w:ascii="Montserrat" w:hAnsi="Montserrat"/>
          <w:sz w:val="20"/>
          <w:szCs w:val="20"/>
        </w:rPr>
      </w:pPr>
    </w:p>
    <w:p w14:paraId="4B129D47" w14:textId="66B57B73" w:rsidR="00BA0CBA" w:rsidRPr="006C6336" w:rsidRDefault="00BA0CBA" w:rsidP="00FF2694">
      <w:pPr>
        <w:pStyle w:val="NoSpacing"/>
        <w:jc w:val="both"/>
        <w:rPr>
          <w:rFonts w:ascii="Montserrat" w:hAnsi="Montserrat"/>
          <w:sz w:val="20"/>
          <w:szCs w:val="20"/>
        </w:rPr>
      </w:pPr>
      <w:r w:rsidRPr="006C6336">
        <w:rPr>
          <w:rFonts w:ascii="Montserrat" w:hAnsi="Montserrat"/>
          <w:sz w:val="20"/>
          <w:szCs w:val="20"/>
        </w:rPr>
        <w:t>We remain mindful of this difficult economic backdrop, but the Portfolio is invested in individual companies not in “UK plc”. The businesses we regularly see are dealing with the cost pressures and achieving price increases for their products, which is resulting in a preservation of operating margin.</w:t>
      </w:r>
    </w:p>
    <w:p w14:paraId="512812B9" w14:textId="77777777" w:rsidR="00BA0CBA" w:rsidRPr="006C6336" w:rsidRDefault="00BA0CBA" w:rsidP="00BA0CBA">
      <w:pPr>
        <w:pStyle w:val="NoSpacing"/>
        <w:rPr>
          <w:rFonts w:ascii="Montserrat" w:hAnsi="Montserrat"/>
          <w:sz w:val="20"/>
          <w:szCs w:val="20"/>
        </w:rPr>
      </w:pPr>
    </w:p>
    <w:p w14:paraId="24287B3F" w14:textId="77777777" w:rsidR="00BA0CBA" w:rsidRPr="00FF2694" w:rsidRDefault="00BA0CBA" w:rsidP="00BA0CBA">
      <w:pPr>
        <w:pStyle w:val="NoSpacing"/>
        <w:rPr>
          <w:rFonts w:ascii="Montserrat" w:hAnsi="Montserrat"/>
          <w:b/>
          <w:bCs/>
          <w:sz w:val="20"/>
          <w:szCs w:val="20"/>
        </w:rPr>
      </w:pPr>
      <w:r w:rsidRPr="00FF2694">
        <w:rPr>
          <w:rFonts w:ascii="Montserrat" w:hAnsi="Montserrat"/>
          <w:b/>
          <w:bCs/>
          <w:sz w:val="20"/>
          <w:szCs w:val="20"/>
        </w:rPr>
        <w:t>Portfolio update and gearing</w:t>
      </w:r>
    </w:p>
    <w:p w14:paraId="481AFCB0" w14:textId="7AD1A866" w:rsidR="00BA0CBA" w:rsidRDefault="00BA0CBA" w:rsidP="00FF2694">
      <w:pPr>
        <w:pStyle w:val="NoSpacing"/>
        <w:jc w:val="both"/>
        <w:rPr>
          <w:rFonts w:ascii="Montserrat" w:hAnsi="Montserrat"/>
          <w:sz w:val="20"/>
          <w:szCs w:val="20"/>
        </w:rPr>
      </w:pPr>
      <w:r w:rsidRPr="006C6336">
        <w:rPr>
          <w:rFonts w:ascii="Montserrat" w:hAnsi="Montserrat"/>
          <w:sz w:val="20"/>
          <w:szCs w:val="20"/>
        </w:rPr>
        <w:t>During the year we reduced the exposure to US stocks by around £16m and increased the holdings in the UK by about £40m. The UK market is not only relatively attractive but is on a cheap valuation, as can be seen in the chart above. The overall gearing on the portfolio fell from 13.3% to 11.8% by year end as</w:t>
      </w:r>
      <w:r w:rsidR="001C023E">
        <w:rPr>
          <w:rFonts w:ascii="Montserrat" w:hAnsi="Montserrat"/>
          <w:sz w:val="20"/>
          <w:szCs w:val="20"/>
        </w:rPr>
        <w:t xml:space="preserve"> a</w:t>
      </w:r>
      <w:r w:rsidRPr="006C6336">
        <w:rPr>
          <w:rFonts w:ascii="Montserrat" w:hAnsi="Montserrat"/>
          <w:sz w:val="20"/>
          <w:szCs w:val="20"/>
        </w:rPr>
        <w:t xml:space="preserve"> result of share issuance</w:t>
      </w:r>
      <w:r w:rsidR="001C023E">
        <w:rPr>
          <w:rFonts w:ascii="Montserrat" w:hAnsi="Montserrat"/>
          <w:sz w:val="20"/>
          <w:szCs w:val="20"/>
        </w:rPr>
        <w:t>s</w:t>
      </w:r>
      <w:r w:rsidRPr="006C6336">
        <w:rPr>
          <w:rFonts w:ascii="Montserrat" w:hAnsi="Montserrat"/>
          <w:sz w:val="20"/>
          <w:szCs w:val="20"/>
        </w:rPr>
        <w:t xml:space="preserve">, which brought in £41.4m over the year. This gives us the ability to remain active net buyers of equity as opportunities present themselves. It will allow us to keep the Portfolio refreshed. </w:t>
      </w:r>
    </w:p>
    <w:p w14:paraId="5D5DDD89" w14:textId="77777777" w:rsidR="00FF2694" w:rsidRPr="006C6336" w:rsidRDefault="00FF2694" w:rsidP="00FF2694">
      <w:pPr>
        <w:pStyle w:val="NoSpacing"/>
        <w:jc w:val="both"/>
        <w:rPr>
          <w:rFonts w:ascii="Montserrat" w:hAnsi="Montserrat"/>
          <w:sz w:val="20"/>
          <w:szCs w:val="20"/>
        </w:rPr>
      </w:pPr>
    </w:p>
    <w:p w14:paraId="4E5CCDF1" w14:textId="77777777" w:rsidR="00BA0CBA" w:rsidRPr="00FF2694" w:rsidRDefault="00BA0CBA" w:rsidP="00FF2694">
      <w:pPr>
        <w:pStyle w:val="NoSpacing"/>
        <w:jc w:val="both"/>
        <w:rPr>
          <w:rFonts w:ascii="Montserrat" w:hAnsi="Montserrat"/>
          <w:b/>
          <w:bCs/>
          <w:sz w:val="20"/>
          <w:szCs w:val="20"/>
        </w:rPr>
      </w:pPr>
      <w:r w:rsidRPr="00FF2694">
        <w:rPr>
          <w:rFonts w:ascii="Montserrat" w:hAnsi="Montserrat"/>
          <w:b/>
          <w:bCs/>
          <w:sz w:val="20"/>
          <w:szCs w:val="20"/>
        </w:rPr>
        <w:t xml:space="preserve">Outlook </w:t>
      </w:r>
    </w:p>
    <w:p w14:paraId="595586DE" w14:textId="273450BE" w:rsidR="00BA0CBA" w:rsidRPr="006C6336" w:rsidRDefault="00BA0CBA" w:rsidP="00FF2694">
      <w:pPr>
        <w:pStyle w:val="NoSpacing"/>
        <w:jc w:val="both"/>
        <w:rPr>
          <w:rFonts w:ascii="Montserrat" w:hAnsi="Montserrat"/>
          <w:sz w:val="20"/>
          <w:szCs w:val="20"/>
        </w:rPr>
      </w:pPr>
      <w:r w:rsidRPr="006C6336">
        <w:rPr>
          <w:rFonts w:ascii="Montserrat" w:hAnsi="Montserrat"/>
          <w:sz w:val="20"/>
          <w:szCs w:val="20"/>
        </w:rPr>
        <w:t xml:space="preserve">The intention is to be a net buyer of equities. Investors’ macro concerns have meant that valuation levels for companies are at historical lows. This is particularly the case with UK shares. There are opportunities to add positions for the Portfolio in companies that fulfil our investment criteria and we will continue to add to the Portfolio. The purchases will be in a diverse range of companies, as the testing economic conditions will mean some companies disappoint expectations. However, the dynamism and strengths to be found in some UK companies is not being recognised but, we are confident, </w:t>
      </w:r>
      <w:r w:rsidR="001C023E">
        <w:rPr>
          <w:rFonts w:ascii="Montserrat" w:hAnsi="Montserrat"/>
          <w:sz w:val="20"/>
          <w:szCs w:val="20"/>
        </w:rPr>
        <w:t xml:space="preserve">it </w:t>
      </w:r>
      <w:r w:rsidRPr="006C6336">
        <w:rPr>
          <w:rFonts w:ascii="Montserrat" w:hAnsi="Montserrat"/>
          <w:sz w:val="20"/>
          <w:szCs w:val="20"/>
        </w:rPr>
        <w:t>will become so, as some of the economic concerns are slowly resolved.</w:t>
      </w:r>
    </w:p>
    <w:p w14:paraId="62076988" w14:textId="77777777" w:rsidR="00EB10B5" w:rsidRPr="006C6336" w:rsidRDefault="00EB10B5" w:rsidP="00EB10B5">
      <w:pPr>
        <w:rPr>
          <w:rFonts w:ascii="Montserrat" w:hAnsi="Montserrat"/>
          <w:sz w:val="20"/>
          <w:szCs w:val="20"/>
        </w:rPr>
      </w:pPr>
    </w:p>
    <w:p w14:paraId="516867BD" w14:textId="11D0FF3B" w:rsidR="00EB10B5" w:rsidRPr="00FF2694" w:rsidRDefault="00EB10B5" w:rsidP="00EB10B5">
      <w:pPr>
        <w:rPr>
          <w:rFonts w:ascii="Montserrat" w:hAnsi="Montserrat"/>
          <w:b/>
          <w:bCs/>
          <w:sz w:val="20"/>
          <w:szCs w:val="20"/>
        </w:rPr>
      </w:pPr>
      <w:r w:rsidRPr="00FF2694">
        <w:rPr>
          <w:rFonts w:ascii="Montserrat" w:hAnsi="Montserrat"/>
          <w:b/>
          <w:bCs/>
          <w:sz w:val="20"/>
          <w:szCs w:val="20"/>
        </w:rPr>
        <w:t>James</w:t>
      </w:r>
      <w:r w:rsidR="002E14EF" w:rsidRPr="00FF2694">
        <w:rPr>
          <w:rFonts w:ascii="Montserrat" w:hAnsi="Montserrat"/>
          <w:b/>
          <w:bCs/>
          <w:sz w:val="20"/>
          <w:szCs w:val="20"/>
        </w:rPr>
        <w:t xml:space="preserve"> </w:t>
      </w:r>
      <w:r w:rsidRPr="00FF2694">
        <w:rPr>
          <w:rFonts w:ascii="Montserrat" w:hAnsi="Montserrat"/>
          <w:b/>
          <w:bCs/>
          <w:sz w:val="20"/>
          <w:szCs w:val="20"/>
        </w:rPr>
        <w:t>Henderson</w:t>
      </w:r>
      <w:r w:rsidR="002E14EF" w:rsidRPr="00FF2694">
        <w:rPr>
          <w:rFonts w:ascii="Montserrat" w:hAnsi="Montserrat"/>
          <w:b/>
          <w:bCs/>
          <w:sz w:val="20"/>
          <w:szCs w:val="20"/>
        </w:rPr>
        <w:t xml:space="preserve"> </w:t>
      </w:r>
      <w:r w:rsidRPr="00FF2694">
        <w:rPr>
          <w:rFonts w:ascii="Montserrat" w:hAnsi="Montserrat"/>
          <w:b/>
          <w:bCs/>
          <w:sz w:val="20"/>
          <w:szCs w:val="20"/>
        </w:rPr>
        <w:t>and</w:t>
      </w:r>
      <w:r w:rsidR="002E14EF" w:rsidRPr="00FF2694">
        <w:rPr>
          <w:rFonts w:ascii="Montserrat" w:hAnsi="Montserrat"/>
          <w:b/>
          <w:bCs/>
          <w:sz w:val="20"/>
          <w:szCs w:val="20"/>
        </w:rPr>
        <w:t xml:space="preserve"> </w:t>
      </w:r>
      <w:r w:rsidRPr="00FF2694">
        <w:rPr>
          <w:rFonts w:ascii="Montserrat" w:hAnsi="Montserrat"/>
          <w:b/>
          <w:bCs/>
          <w:sz w:val="20"/>
          <w:szCs w:val="20"/>
        </w:rPr>
        <w:t>Laura</w:t>
      </w:r>
      <w:r w:rsidR="002E14EF" w:rsidRPr="00FF2694">
        <w:rPr>
          <w:rFonts w:ascii="Montserrat" w:hAnsi="Montserrat"/>
          <w:b/>
          <w:bCs/>
          <w:sz w:val="20"/>
          <w:szCs w:val="20"/>
        </w:rPr>
        <w:t xml:space="preserve"> </w:t>
      </w:r>
      <w:proofErr w:type="spellStart"/>
      <w:r w:rsidRPr="00FF2694">
        <w:rPr>
          <w:rFonts w:ascii="Montserrat" w:hAnsi="Montserrat"/>
          <w:b/>
          <w:bCs/>
          <w:sz w:val="20"/>
          <w:szCs w:val="20"/>
        </w:rPr>
        <w:t>Foll</w:t>
      </w:r>
      <w:proofErr w:type="spellEnd"/>
    </w:p>
    <w:p w14:paraId="685AD648" w14:textId="77777777" w:rsidR="00FF2694" w:rsidRDefault="00EB10B5" w:rsidP="00BA0CBA">
      <w:pPr>
        <w:rPr>
          <w:rFonts w:ascii="Montserrat" w:hAnsi="Montserrat"/>
          <w:sz w:val="20"/>
          <w:szCs w:val="20"/>
        </w:rPr>
      </w:pP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p>
    <w:p w14:paraId="5E93F5BD" w14:textId="21C09D7A" w:rsidR="00BA0CBA" w:rsidRPr="006C6336" w:rsidRDefault="00EB10B5" w:rsidP="00BA0CBA">
      <w:pPr>
        <w:rPr>
          <w:rFonts w:ascii="Montserrat" w:hAnsi="Montserrat"/>
          <w:sz w:val="20"/>
          <w:szCs w:val="20"/>
        </w:rPr>
      </w:pPr>
      <w:r w:rsidRPr="006C6336">
        <w:rPr>
          <w:rFonts w:ascii="Montserrat" w:hAnsi="Montserrat"/>
          <w:sz w:val="20"/>
          <w:szCs w:val="20"/>
        </w:rPr>
        <w:t>2</w:t>
      </w:r>
      <w:r w:rsidR="00FF2694">
        <w:rPr>
          <w:rFonts w:ascii="Montserrat" w:hAnsi="Montserrat"/>
          <w:sz w:val="20"/>
          <w:szCs w:val="20"/>
        </w:rPr>
        <w:t>7</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2023</w:t>
      </w:r>
    </w:p>
    <w:p w14:paraId="6B089BC6" w14:textId="77777777" w:rsidR="00FF2694" w:rsidRDefault="00FF2694" w:rsidP="00EB10B5">
      <w:pPr>
        <w:rPr>
          <w:rFonts w:ascii="Montserrat" w:hAnsi="Montserrat"/>
          <w:sz w:val="20"/>
          <w:szCs w:val="20"/>
        </w:rPr>
      </w:pPr>
    </w:p>
    <w:p w14:paraId="420B9AFB" w14:textId="7566278F" w:rsidR="00EB10B5" w:rsidRPr="00FF2694" w:rsidRDefault="00EB10B5" w:rsidP="00EB10B5">
      <w:pPr>
        <w:rPr>
          <w:rFonts w:ascii="Montserrat" w:hAnsi="Montserrat"/>
          <w:b/>
          <w:bCs/>
          <w:sz w:val="20"/>
          <w:szCs w:val="20"/>
        </w:rPr>
      </w:pPr>
      <w:r w:rsidRPr="00FF2694">
        <w:rPr>
          <w:rFonts w:ascii="Montserrat" w:hAnsi="Montserrat"/>
          <w:b/>
          <w:bCs/>
          <w:sz w:val="20"/>
          <w:szCs w:val="20"/>
        </w:rPr>
        <w:t>Portfolio</w:t>
      </w:r>
      <w:r w:rsidR="002E14EF" w:rsidRPr="00FF2694">
        <w:rPr>
          <w:rFonts w:ascii="Montserrat" w:hAnsi="Montserrat"/>
          <w:b/>
          <w:bCs/>
          <w:sz w:val="20"/>
          <w:szCs w:val="20"/>
        </w:rPr>
        <w:t xml:space="preserve"> </w:t>
      </w:r>
      <w:r w:rsidRPr="00FF2694">
        <w:rPr>
          <w:rFonts w:ascii="Montserrat" w:hAnsi="Montserrat"/>
          <w:b/>
          <w:bCs/>
          <w:sz w:val="20"/>
          <w:szCs w:val="20"/>
        </w:rPr>
        <w:t>by</w:t>
      </w:r>
      <w:r w:rsidR="002E14EF" w:rsidRPr="00FF2694">
        <w:rPr>
          <w:rFonts w:ascii="Montserrat" w:hAnsi="Montserrat"/>
          <w:b/>
          <w:bCs/>
          <w:sz w:val="20"/>
          <w:szCs w:val="20"/>
        </w:rPr>
        <w:t xml:space="preserve"> </w:t>
      </w:r>
      <w:r w:rsidRPr="00FF2694">
        <w:rPr>
          <w:rFonts w:ascii="Montserrat" w:hAnsi="Montserrat"/>
          <w:b/>
          <w:bCs/>
          <w:sz w:val="20"/>
          <w:szCs w:val="20"/>
        </w:rPr>
        <w:t>sector</w:t>
      </w:r>
      <w:r w:rsidR="002E14EF" w:rsidRPr="00FF2694">
        <w:rPr>
          <w:rFonts w:ascii="Montserrat" w:hAnsi="Montserrat"/>
          <w:b/>
          <w:bCs/>
          <w:sz w:val="20"/>
          <w:szCs w:val="20"/>
        </w:rPr>
        <w:t xml:space="preserve"> </w:t>
      </w:r>
      <w:r w:rsidRPr="00FF2694">
        <w:rPr>
          <w:rFonts w:ascii="Montserrat" w:hAnsi="Montserrat"/>
          <w:b/>
          <w:bCs/>
          <w:sz w:val="20"/>
          <w:szCs w:val="20"/>
        </w:rPr>
        <w:t>and</w:t>
      </w:r>
      <w:r w:rsidR="002E14EF" w:rsidRPr="00FF2694">
        <w:rPr>
          <w:rFonts w:ascii="Montserrat" w:hAnsi="Montserrat"/>
          <w:b/>
          <w:bCs/>
          <w:sz w:val="20"/>
          <w:szCs w:val="20"/>
        </w:rPr>
        <w:t xml:space="preserve"> </w:t>
      </w:r>
      <w:r w:rsidRPr="00FF2694">
        <w:rPr>
          <w:rFonts w:ascii="Montserrat" w:hAnsi="Montserrat"/>
          <w:b/>
          <w:bCs/>
          <w:sz w:val="20"/>
          <w:szCs w:val="20"/>
        </w:rPr>
        <w:t>value</w:t>
      </w:r>
    </w:p>
    <w:p w14:paraId="5245564A" w14:textId="77777777" w:rsidR="00EB10B5" w:rsidRPr="006C6336" w:rsidRDefault="00EB10B5" w:rsidP="00EB10B5">
      <w:pPr>
        <w:rPr>
          <w:rFonts w:ascii="Montserrat" w:hAnsi="Montserrat"/>
          <w:sz w:val="20"/>
          <w:szCs w:val="20"/>
        </w:rPr>
      </w:pPr>
    </w:p>
    <w:tbl>
      <w:tblPr>
        <w:tblStyle w:val="TableGrid"/>
        <w:tblW w:w="5000" w:type="pct"/>
        <w:tblLook w:val="04A0" w:firstRow="1" w:lastRow="0" w:firstColumn="1" w:lastColumn="0" w:noHBand="0" w:noVBand="1"/>
      </w:tblPr>
      <w:tblGrid>
        <w:gridCol w:w="4505"/>
        <w:gridCol w:w="4505"/>
      </w:tblGrid>
      <w:tr w:rsidR="00BA0CBA" w:rsidRPr="006C6336" w14:paraId="619C027C" w14:textId="77777777" w:rsidTr="00207F83">
        <w:tc>
          <w:tcPr>
            <w:tcW w:w="5000" w:type="pct"/>
            <w:gridSpan w:val="2"/>
          </w:tcPr>
          <w:p w14:paraId="59D0F1F3" w14:textId="00C90AAA" w:rsidR="00BA0CBA" w:rsidRPr="00FF2694" w:rsidRDefault="00BA0CBA" w:rsidP="00207F83">
            <w:pPr>
              <w:rPr>
                <w:rFonts w:ascii="Montserrat" w:hAnsi="Montserrat"/>
                <w:b/>
                <w:bCs/>
                <w:sz w:val="20"/>
                <w:szCs w:val="20"/>
              </w:rPr>
            </w:pPr>
            <w:r w:rsidRPr="00FF2694">
              <w:rPr>
                <w:rFonts w:ascii="Montserrat" w:hAnsi="Montserrat"/>
                <w:b/>
                <w:bCs/>
                <w:sz w:val="20"/>
                <w:szCs w:val="20"/>
              </w:rPr>
              <w:t>Portfolio by sector 2022</w:t>
            </w:r>
          </w:p>
        </w:tc>
      </w:tr>
      <w:tr w:rsidR="00BA0CBA" w:rsidRPr="006C6336" w14:paraId="216BA769" w14:textId="77777777" w:rsidTr="00207F83">
        <w:tc>
          <w:tcPr>
            <w:tcW w:w="2500" w:type="pct"/>
          </w:tcPr>
          <w:p w14:paraId="39182B96" w14:textId="77777777" w:rsidR="00BA0CBA" w:rsidRPr="006C6336" w:rsidRDefault="00BA0CBA" w:rsidP="00D43DE6">
            <w:pPr>
              <w:rPr>
                <w:rFonts w:ascii="Montserrat" w:hAnsi="Montserrat"/>
                <w:sz w:val="20"/>
                <w:szCs w:val="20"/>
              </w:rPr>
            </w:pPr>
            <w:r w:rsidRPr="006C6336">
              <w:rPr>
                <w:rFonts w:ascii="Montserrat" w:hAnsi="Montserrat"/>
                <w:sz w:val="20"/>
                <w:szCs w:val="20"/>
              </w:rPr>
              <w:t>Oil and gas</w:t>
            </w:r>
          </w:p>
        </w:tc>
        <w:tc>
          <w:tcPr>
            <w:tcW w:w="2500" w:type="pct"/>
          </w:tcPr>
          <w:p w14:paraId="6F4CD97A"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10.9%</w:t>
            </w:r>
          </w:p>
        </w:tc>
      </w:tr>
      <w:tr w:rsidR="00BA0CBA" w:rsidRPr="006C6336" w14:paraId="622B0DD4" w14:textId="77777777" w:rsidTr="00207F83">
        <w:tc>
          <w:tcPr>
            <w:tcW w:w="2500" w:type="pct"/>
          </w:tcPr>
          <w:p w14:paraId="3A022E41" w14:textId="77777777" w:rsidR="00BA0CBA" w:rsidRPr="006C6336" w:rsidRDefault="00BA0CBA" w:rsidP="00D43DE6">
            <w:pPr>
              <w:rPr>
                <w:rFonts w:ascii="Montserrat" w:hAnsi="Montserrat"/>
                <w:sz w:val="20"/>
                <w:szCs w:val="20"/>
              </w:rPr>
            </w:pPr>
            <w:r w:rsidRPr="006C6336">
              <w:rPr>
                <w:rFonts w:ascii="Montserrat" w:hAnsi="Montserrat"/>
                <w:sz w:val="20"/>
                <w:szCs w:val="20"/>
              </w:rPr>
              <w:t xml:space="preserve">Basic materials </w:t>
            </w:r>
          </w:p>
        </w:tc>
        <w:tc>
          <w:tcPr>
            <w:tcW w:w="2500" w:type="pct"/>
          </w:tcPr>
          <w:p w14:paraId="00B5358E"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8.7%</w:t>
            </w:r>
          </w:p>
        </w:tc>
      </w:tr>
      <w:tr w:rsidR="00BA0CBA" w:rsidRPr="006C6336" w14:paraId="537A5653" w14:textId="77777777" w:rsidTr="00207F83">
        <w:tc>
          <w:tcPr>
            <w:tcW w:w="2500" w:type="pct"/>
          </w:tcPr>
          <w:p w14:paraId="28BE79A6"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Industrials </w:t>
            </w:r>
          </w:p>
        </w:tc>
        <w:tc>
          <w:tcPr>
            <w:tcW w:w="2500" w:type="pct"/>
          </w:tcPr>
          <w:p w14:paraId="2E4DA3E8" w14:textId="7CDD6679" w:rsidR="00BA0CBA" w:rsidRPr="006C6336" w:rsidRDefault="00BA0CBA" w:rsidP="00207F83">
            <w:pPr>
              <w:jc w:val="right"/>
              <w:rPr>
                <w:rFonts w:ascii="Montserrat" w:hAnsi="Montserrat"/>
                <w:sz w:val="20"/>
                <w:szCs w:val="20"/>
              </w:rPr>
            </w:pPr>
            <w:r w:rsidRPr="006C6336">
              <w:rPr>
                <w:rFonts w:ascii="Montserrat" w:hAnsi="Montserrat"/>
                <w:sz w:val="20"/>
                <w:szCs w:val="20"/>
              </w:rPr>
              <w:t>21.7%</w:t>
            </w:r>
          </w:p>
        </w:tc>
      </w:tr>
      <w:tr w:rsidR="00BA0CBA" w:rsidRPr="006C6336" w14:paraId="2F13EBE5" w14:textId="77777777" w:rsidTr="00207F83">
        <w:tc>
          <w:tcPr>
            <w:tcW w:w="2500" w:type="pct"/>
          </w:tcPr>
          <w:p w14:paraId="174E90FC" w14:textId="2B07986F" w:rsidR="00BA0CBA" w:rsidRPr="006C6336" w:rsidRDefault="00BA0CBA" w:rsidP="00BA0CBA">
            <w:pPr>
              <w:rPr>
                <w:rFonts w:ascii="Montserrat" w:hAnsi="Montserrat"/>
                <w:sz w:val="20"/>
                <w:szCs w:val="20"/>
              </w:rPr>
            </w:pPr>
            <w:r w:rsidRPr="006C6336">
              <w:rPr>
                <w:rFonts w:ascii="Montserrat" w:hAnsi="Montserrat"/>
                <w:sz w:val="20"/>
                <w:szCs w:val="20"/>
              </w:rPr>
              <w:t xml:space="preserve">Consumer goods </w:t>
            </w:r>
          </w:p>
        </w:tc>
        <w:tc>
          <w:tcPr>
            <w:tcW w:w="2500" w:type="pct"/>
          </w:tcPr>
          <w:p w14:paraId="3C1CDD6D" w14:textId="5D6FB6C9" w:rsidR="00BA0CBA" w:rsidRPr="006C6336" w:rsidRDefault="00BA0CBA" w:rsidP="00207F83">
            <w:pPr>
              <w:jc w:val="right"/>
              <w:rPr>
                <w:rFonts w:ascii="Montserrat" w:hAnsi="Montserrat"/>
                <w:sz w:val="20"/>
                <w:szCs w:val="20"/>
              </w:rPr>
            </w:pPr>
            <w:r w:rsidRPr="006C6336">
              <w:rPr>
                <w:rFonts w:ascii="Montserrat" w:hAnsi="Montserrat"/>
                <w:sz w:val="20"/>
                <w:szCs w:val="20"/>
              </w:rPr>
              <w:t>7.7%</w:t>
            </w:r>
          </w:p>
        </w:tc>
      </w:tr>
      <w:tr w:rsidR="00BA0CBA" w:rsidRPr="006C6336" w14:paraId="5BB1C616" w14:textId="77777777" w:rsidTr="00207F83">
        <w:tc>
          <w:tcPr>
            <w:tcW w:w="2500" w:type="pct"/>
          </w:tcPr>
          <w:p w14:paraId="2A4D7B59"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Health care </w:t>
            </w:r>
          </w:p>
        </w:tc>
        <w:tc>
          <w:tcPr>
            <w:tcW w:w="2500" w:type="pct"/>
          </w:tcPr>
          <w:p w14:paraId="7981BFEC"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8.1%</w:t>
            </w:r>
          </w:p>
        </w:tc>
      </w:tr>
      <w:tr w:rsidR="00BA0CBA" w:rsidRPr="006C6336" w14:paraId="58F666EF" w14:textId="77777777" w:rsidTr="00207F83">
        <w:tc>
          <w:tcPr>
            <w:tcW w:w="2500" w:type="pct"/>
          </w:tcPr>
          <w:p w14:paraId="4E0932C7"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Consumer services </w:t>
            </w:r>
          </w:p>
        </w:tc>
        <w:tc>
          <w:tcPr>
            <w:tcW w:w="2500" w:type="pct"/>
          </w:tcPr>
          <w:p w14:paraId="51EDE5A4"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9.0%</w:t>
            </w:r>
          </w:p>
        </w:tc>
      </w:tr>
      <w:tr w:rsidR="00BA0CBA" w:rsidRPr="006C6336" w14:paraId="477FB148" w14:textId="77777777" w:rsidTr="00207F83">
        <w:tc>
          <w:tcPr>
            <w:tcW w:w="2500" w:type="pct"/>
          </w:tcPr>
          <w:p w14:paraId="7FD7D43C"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Telecommunications </w:t>
            </w:r>
          </w:p>
        </w:tc>
        <w:tc>
          <w:tcPr>
            <w:tcW w:w="2500" w:type="pct"/>
          </w:tcPr>
          <w:p w14:paraId="15F5F3D7"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2.0%</w:t>
            </w:r>
          </w:p>
        </w:tc>
      </w:tr>
      <w:tr w:rsidR="00BA0CBA" w:rsidRPr="006C6336" w14:paraId="6EF3E2F0" w14:textId="77777777" w:rsidTr="00207F83">
        <w:tc>
          <w:tcPr>
            <w:tcW w:w="2500" w:type="pct"/>
          </w:tcPr>
          <w:p w14:paraId="08C0E310"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Utilities </w:t>
            </w:r>
          </w:p>
        </w:tc>
        <w:tc>
          <w:tcPr>
            <w:tcW w:w="2500" w:type="pct"/>
          </w:tcPr>
          <w:p w14:paraId="6AD3905C"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3.2%</w:t>
            </w:r>
          </w:p>
        </w:tc>
      </w:tr>
      <w:tr w:rsidR="00BA0CBA" w:rsidRPr="006C6336" w14:paraId="4C6CAAC7" w14:textId="77777777" w:rsidTr="00207F83">
        <w:tc>
          <w:tcPr>
            <w:tcW w:w="2500" w:type="pct"/>
          </w:tcPr>
          <w:p w14:paraId="1D560D1F"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Financials </w:t>
            </w:r>
          </w:p>
        </w:tc>
        <w:tc>
          <w:tcPr>
            <w:tcW w:w="2500" w:type="pct"/>
          </w:tcPr>
          <w:p w14:paraId="09422286"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27.4%</w:t>
            </w:r>
          </w:p>
        </w:tc>
      </w:tr>
      <w:tr w:rsidR="00BA0CBA" w:rsidRPr="006C6336" w14:paraId="470C562C" w14:textId="77777777" w:rsidTr="00207F83">
        <w:tc>
          <w:tcPr>
            <w:tcW w:w="2500" w:type="pct"/>
          </w:tcPr>
          <w:p w14:paraId="7FE069B5" w14:textId="77777777" w:rsidR="00BA0CBA" w:rsidRPr="006C6336" w:rsidRDefault="00BA0CBA" w:rsidP="00BA0CBA">
            <w:pPr>
              <w:rPr>
                <w:rFonts w:ascii="Montserrat" w:hAnsi="Montserrat"/>
                <w:sz w:val="20"/>
                <w:szCs w:val="20"/>
              </w:rPr>
            </w:pPr>
            <w:r w:rsidRPr="006C6336">
              <w:rPr>
                <w:rFonts w:ascii="Montserrat" w:hAnsi="Montserrat"/>
                <w:sz w:val="20"/>
                <w:szCs w:val="20"/>
              </w:rPr>
              <w:t xml:space="preserve">Technology </w:t>
            </w:r>
          </w:p>
        </w:tc>
        <w:tc>
          <w:tcPr>
            <w:tcW w:w="2500" w:type="pct"/>
          </w:tcPr>
          <w:p w14:paraId="5F4447A7"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1.3%</w:t>
            </w:r>
          </w:p>
        </w:tc>
      </w:tr>
    </w:tbl>
    <w:p w14:paraId="237EC864" w14:textId="5B36DEAE" w:rsidR="00EB10B5" w:rsidRPr="006C6336" w:rsidRDefault="00EB10B5" w:rsidP="00EB10B5">
      <w:pPr>
        <w:rPr>
          <w:rFonts w:ascii="Montserrat" w:hAnsi="Montserrat"/>
          <w:sz w:val="20"/>
          <w:szCs w:val="20"/>
        </w:rPr>
      </w:pPr>
    </w:p>
    <w:tbl>
      <w:tblPr>
        <w:tblStyle w:val="TableGrid"/>
        <w:tblW w:w="5000" w:type="pct"/>
        <w:tblLook w:val="04A0" w:firstRow="1" w:lastRow="0" w:firstColumn="1" w:lastColumn="0" w:noHBand="0" w:noVBand="1"/>
      </w:tblPr>
      <w:tblGrid>
        <w:gridCol w:w="4505"/>
        <w:gridCol w:w="4505"/>
      </w:tblGrid>
      <w:tr w:rsidR="00BA0CBA" w:rsidRPr="006C6336" w14:paraId="6AB35D10" w14:textId="77777777" w:rsidTr="00BA0CBA">
        <w:tc>
          <w:tcPr>
            <w:tcW w:w="5000" w:type="pct"/>
            <w:gridSpan w:val="2"/>
          </w:tcPr>
          <w:p w14:paraId="6B16F49F" w14:textId="0F29DB04" w:rsidR="00BA0CBA" w:rsidRPr="00FF2694" w:rsidRDefault="00BA0CBA" w:rsidP="00105A67">
            <w:pPr>
              <w:rPr>
                <w:rFonts w:ascii="Montserrat" w:hAnsi="Montserrat"/>
                <w:b/>
                <w:bCs/>
                <w:sz w:val="20"/>
                <w:szCs w:val="20"/>
              </w:rPr>
            </w:pPr>
            <w:r w:rsidRPr="00FF2694">
              <w:rPr>
                <w:rFonts w:ascii="Montserrat" w:hAnsi="Montserrat"/>
                <w:b/>
                <w:bCs/>
                <w:sz w:val="20"/>
                <w:szCs w:val="20"/>
              </w:rPr>
              <w:t>Portfolio by sector 2021</w:t>
            </w:r>
          </w:p>
        </w:tc>
      </w:tr>
      <w:tr w:rsidR="00BA0CBA" w:rsidRPr="006C6336" w14:paraId="75F812C7" w14:textId="77777777" w:rsidTr="00207F83">
        <w:tc>
          <w:tcPr>
            <w:tcW w:w="2500" w:type="pct"/>
          </w:tcPr>
          <w:p w14:paraId="7E061ED4" w14:textId="25BE572B" w:rsidR="00BA0CBA" w:rsidRPr="006C6336" w:rsidRDefault="00BA0CBA" w:rsidP="00BA0CBA">
            <w:pPr>
              <w:rPr>
                <w:rFonts w:ascii="Montserrat" w:hAnsi="Montserrat"/>
                <w:sz w:val="20"/>
                <w:szCs w:val="20"/>
              </w:rPr>
            </w:pPr>
            <w:r w:rsidRPr="006C6336">
              <w:rPr>
                <w:rFonts w:ascii="Montserrat" w:hAnsi="Montserrat"/>
                <w:sz w:val="20"/>
                <w:szCs w:val="20"/>
              </w:rPr>
              <w:t xml:space="preserve">Oil and gas </w:t>
            </w:r>
          </w:p>
        </w:tc>
        <w:tc>
          <w:tcPr>
            <w:tcW w:w="2500" w:type="pct"/>
          </w:tcPr>
          <w:p w14:paraId="4BD99A0F" w14:textId="5BCB5E42" w:rsidR="00BA0CBA" w:rsidRPr="006C6336" w:rsidRDefault="00BA0CBA" w:rsidP="00207F83">
            <w:pPr>
              <w:jc w:val="right"/>
              <w:rPr>
                <w:rFonts w:ascii="Montserrat" w:hAnsi="Montserrat"/>
                <w:sz w:val="20"/>
                <w:szCs w:val="20"/>
              </w:rPr>
            </w:pPr>
            <w:r w:rsidRPr="006C6336">
              <w:rPr>
                <w:rFonts w:ascii="Montserrat" w:hAnsi="Montserrat"/>
                <w:sz w:val="20"/>
                <w:szCs w:val="20"/>
              </w:rPr>
              <w:t>10.1%</w:t>
            </w:r>
          </w:p>
        </w:tc>
      </w:tr>
      <w:tr w:rsidR="00BA0CBA" w:rsidRPr="006C6336" w14:paraId="7CAA580F" w14:textId="77777777" w:rsidTr="00207F83">
        <w:tc>
          <w:tcPr>
            <w:tcW w:w="2500" w:type="pct"/>
          </w:tcPr>
          <w:p w14:paraId="48F55A9F" w14:textId="05757FE1" w:rsidR="00BA0CBA" w:rsidRPr="006C6336" w:rsidRDefault="00BA0CBA" w:rsidP="00BA0CBA">
            <w:pPr>
              <w:rPr>
                <w:rFonts w:ascii="Montserrat" w:hAnsi="Montserrat"/>
                <w:sz w:val="20"/>
                <w:szCs w:val="20"/>
              </w:rPr>
            </w:pPr>
            <w:r w:rsidRPr="006C6336">
              <w:rPr>
                <w:rFonts w:ascii="Montserrat" w:hAnsi="Montserrat"/>
                <w:sz w:val="20"/>
                <w:szCs w:val="20"/>
              </w:rPr>
              <w:lastRenderedPageBreak/>
              <w:t xml:space="preserve">Basic materials </w:t>
            </w:r>
          </w:p>
        </w:tc>
        <w:tc>
          <w:tcPr>
            <w:tcW w:w="2500" w:type="pct"/>
          </w:tcPr>
          <w:p w14:paraId="07A26932" w14:textId="26E070C7" w:rsidR="00BA0CBA" w:rsidRPr="006C6336" w:rsidRDefault="00BA0CBA" w:rsidP="00207F83">
            <w:pPr>
              <w:jc w:val="right"/>
              <w:rPr>
                <w:rFonts w:ascii="Montserrat" w:hAnsi="Montserrat"/>
                <w:sz w:val="20"/>
                <w:szCs w:val="20"/>
              </w:rPr>
            </w:pPr>
            <w:r w:rsidRPr="006C6336">
              <w:rPr>
                <w:rFonts w:ascii="Montserrat" w:hAnsi="Montserrat"/>
                <w:sz w:val="20"/>
                <w:szCs w:val="20"/>
              </w:rPr>
              <w:t>9.7%</w:t>
            </w:r>
          </w:p>
        </w:tc>
      </w:tr>
      <w:tr w:rsidR="00BA0CBA" w:rsidRPr="006C6336" w14:paraId="3109E087" w14:textId="77777777" w:rsidTr="00207F83">
        <w:tc>
          <w:tcPr>
            <w:tcW w:w="2500" w:type="pct"/>
          </w:tcPr>
          <w:p w14:paraId="2E0140CB" w14:textId="17BF30DF" w:rsidR="00BA0CBA" w:rsidRPr="006C6336" w:rsidRDefault="00BA0CBA" w:rsidP="00BA0CBA">
            <w:pPr>
              <w:rPr>
                <w:rFonts w:ascii="Montserrat" w:hAnsi="Montserrat"/>
                <w:sz w:val="20"/>
                <w:szCs w:val="20"/>
              </w:rPr>
            </w:pPr>
            <w:r w:rsidRPr="006C6336">
              <w:rPr>
                <w:rFonts w:ascii="Montserrat" w:hAnsi="Montserrat"/>
                <w:sz w:val="20"/>
                <w:szCs w:val="20"/>
              </w:rPr>
              <w:t xml:space="preserve">Industrials </w:t>
            </w:r>
          </w:p>
        </w:tc>
        <w:tc>
          <w:tcPr>
            <w:tcW w:w="2500" w:type="pct"/>
          </w:tcPr>
          <w:p w14:paraId="011F83A4" w14:textId="0E4C5B17" w:rsidR="00BA0CBA" w:rsidRPr="006C6336" w:rsidRDefault="00BA0CBA" w:rsidP="00207F83">
            <w:pPr>
              <w:jc w:val="right"/>
              <w:rPr>
                <w:rFonts w:ascii="Montserrat" w:hAnsi="Montserrat"/>
                <w:sz w:val="20"/>
                <w:szCs w:val="20"/>
              </w:rPr>
            </w:pPr>
            <w:r w:rsidRPr="006C6336">
              <w:rPr>
                <w:rFonts w:ascii="Montserrat" w:hAnsi="Montserrat"/>
                <w:sz w:val="20"/>
                <w:szCs w:val="20"/>
              </w:rPr>
              <w:t>20.7%</w:t>
            </w:r>
          </w:p>
        </w:tc>
      </w:tr>
      <w:tr w:rsidR="00BA0CBA" w:rsidRPr="006C6336" w14:paraId="1CF314AE" w14:textId="77777777" w:rsidTr="00207F83">
        <w:tc>
          <w:tcPr>
            <w:tcW w:w="2500" w:type="pct"/>
          </w:tcPr>
          <w:p w14:paraId="62F76C7D" w14:textId="0E947D6C" w:rsidR="00BA0CBA" w:rsidRPr="006C6336" w:rsidRDefault="00BA0CBA" w:rsidP="00BA0CBA">
            <w:pPr>
              <w:rPr>
                <w:rFonts w:ascii="Montserrat" w:hAnsi="Montserrat"/>
                <w:sz w:val="20"/>
                <w:szCs w:val="20"/>
              </w:rPr>
            </w:pPr>
            <w:r w:rsidRPr="006C6336">
              <w:rPr>
                <w:rFonts w:ascii="Montserrat" w:hAnsi="Montserrat"/>
                <w:sz w:val="20"/>
                <w:szCs w:val="20"/>
              </w:rPr>
              <w:t xml:space="preserve">Consumer goods </w:t>
            </w:r>
          </w:p>
        </w:tc>
        <w:tc>
          <w:tcPr>
            <w:tcW w:w="2500" w:type="pct"/>
          </w:tcPr>
          <w:p w14:paraId="4909EDC2" w14:textId="1405D74F" w:rsidR="00BA0CBA" w:rsidRPr="006C6336" w:rsidRDefault="00BA0CBA" w:rsidP="00207F83">
            <w:pPr>
              <w:jc w:val="right"/>
              <w:rPr>
                <w:rFonts w:ascii="Montserrat" w:hAnsi="Montserrat"/>
                <w:sz w:val="20"/>
                <w:szCs w:val="20"/>
              </w:rPr>
            </w:pPr>
            <w:r w:rsidRPr="006C6336">
              <w:rPr>
                <w:rFonts w:ascii="Montserrat" w:hAnsi="Montserrat"/>
                <w:sz w:val="20"/>
                <w:szCs w:val="20"/>
              </w:rPr>
              <w:t>7.4%</w:t>
            </w:r>
          </w:p>
        </w:tc>
      </w:tr>
      <w:tr w:rsidR="00BA0CBA" w:rsidRPr="006C6336" w14:paraId="14F2D7C1" w14:textId="77777777" w:rsidTr="00207F83">
        <w:tc>
          <w:tcPr>
            <w:tcW w:w="2500" w:type="pct"/>
          </w:tcPr>
          <w:p w14:paraId="346D0B96" w14:textId="672DCE96" w:rsidR="00BA0CBA" w:rsidRPr="006C6336" w:rsidRDefault="00BA0CBA" w:rsidP="00BA0CBA">
            <w:pPr>
              <w:rPr>
                <w:rFonts w:ascii="Montserrat" w:hAnsi="Montserrat"/>
                <w:sz w:val="20"/>
                <w:szCs w:val="20"/>
              </w:rPr>
            </w:pPr>
            <w:r w:rsidRPr="006C6336">
              <w:rPr>
                <w:rFonts w:ascii="Montserrat" w:hAnsi="Montserrat"/>
                <w:sz w:val="20"/>
                <w:szCs w:val="20"/>
              </w:rPr>
              <w:t xml:space="preserve">Health care </w:t>
            </w:r>
          </w:p>
        </w:tc>
        <w:tc>
          <w:tcPr>
            <w:tcW w:w="2500" w:type="pct"/>
          </w:tcPr>
          <w:p w14:paraId="5662520E" w14:textId="4016FB24" w:rsidR="00BA0CBA" w:rsidRPr="006C6336" w:rsidRDefault="00BA0CBA" w:rsidP="00207F83">
            <w:pPr>
              <w:jc w:val="right"/>
              <w:rPr>
                <w:rFonts w:ascii="Montserrat" w:hAnsi="Montserrat"/>
                <w:sz w:val="20"/>
                <w:szCs w:val="20"/>
              </w:rPr>
            </w:pPr>
            <w:r w:rsidRPr="006C6336">
              <w:rPr>
                <w:rFonts w:ascii="Montserrat" w:hAnsi="Montserrat"/>
                <w:sz w:val="20"/>
                <w:szCs w:val="20"/>
              </w:rPr>
              <w:t>7.2%</w:t>
            </w:r>
          </w:p>
        </w:tc>
      </w:tr>
      <w:tr w:rsidR="00BA0CBA" w:rsidRPr="006C6336" w14:paraId="52933CD2" w14:textId="77777777" w:rsidTr="00207F83">
        <w:tc>
          <w:tcPr>
            <w:tcW w:w="2500" w:type="pct"/>
          </w:tcPr>
          <w:p w14:paraId="434BB379" w14:textId="0A65847E" w:rsidR="00BA0CBA" w:rsidRPr="006C6336" w:rsidRDefault="00BA0CBA" w:rsidP="00BA0CBA">
            <w:pPr>
              <w:rPr>
                <w:rFonts w:ascii="Montserrat" w:hAnsi="Montserrat"/>
                <w:sz w:val="20"/>
                <w:szCs w:val="20"/>
              </w:rPr>
            </w:pPr>
            <w:r w:rsidRPr="006C6336">
              <w:rPr>
                <w:rFonts w:ascii="Montserrat" w:hAnsi="Montserrat"/>
                <w:sz w:val="20"/>
                <w:szCs w:val="20"/>
              </w:rPr>
              <w:t xml:space="preserve">Consumer services </w:t>
            </w:r>
          </w:p>
        </w:tc>
        <w:tc>
          <w:tcPr>
            <w:tcW w:w="2500" w:type="pct"/>
          </w:tcPr>
          <w:p w14:paraId="4A30F0D0" w14:textId="3CC23A56" w:rsidR="00BA0CBA" w:rsidRPr="006C6336" w:rsidRDefault="00BA0CBA" w:rsidP="00207F83">
            <w:pPr>
              <w:jc w:val="right"/>
              <w:rPr>
                <w:rFonts w:ascii="Montserrat" w:hAnsi="Montserrat"/>
                <w:sz w:val="20"/>
                <w:szCs w:val="20"/>
              </w:rPr>
            </w:pPr>
            <w:r w:rsidRPr="006C6336">
              <w:rPr>
                <w:rFonts w:ascii="Montserrat" w:hAnsi="Montserrat"/>
                <w:sz w:val="20"/>
                <w:szCs w:val="20"/>
              </w:rPr>
              <w:t>8.8%</w:t>
            </w:r>
          </w:p>
        </w:tc>
      </w:tr>
      <w:tr w:rsidR="00BA0CBA" w:rsidRPr="006C6336" w14:paraId="132DC2B0" w14:textId="77777777" w:rsidTr="00207F83">
        <w:tc>
          <w:tcPr>
            <w:tcW w:w="2500" w:type="pct"/>
          </w:tcPr>
          <w:p w14:paraId="75911549" w14:textId="07512C50" w:rsidR="00BA0CBA" w:rsidRPr="006C6336" w:rsidRDefault="00BA0CBA" w:rsidP="00BA0CBA">
            <w:pPr>
              <w:rPr>
                <w:rFonts w:ascii="Montserrat" w:hAnsi="Montserrat"/>
                <w:sz w:val="20"/>
                <w:szCs w:val="20"/>
              </w:rPr>
            </w:pPr>
            <w:r w:rsidRPr="006C6336">
              <w:rPr>
                <w:rFonts w:ascii="Montserrat" w:hAnsi="Montserrat"/>
                <w:sz w:val="20"/>
                <w:szCs w:val="20"/>
              </w:rPr>
              <w:t xml:space="preserve">Telecommunications </w:t>
            </w:r>
          </w:p>
        </w:tc>
        <w:tc>
          <w:tcPr>
            <w:tcW w:w="2500" w:type="pct"/>
          </w:tcPr>
          <w:p w14:paraId="59EA78EB" w14:textId="1C6887B5" w:rsidR="00BA0CBA" w:rsidRPr="006C6336" w:rsidRDefault="00BA0CBA" w:rsidP="00207F83">
            <w:pPr>
              <w:jc w:val="right"/>
              <w:rPr>
                <w:rFonts w:ascii="Montserrat" w:hAnsi="Montserrat"/>
                <w:sz w:val="20"/>
                <w:szCs w:val="20"/>
              </w:rPr>
            </w:pPr>
            <w:r w:rsidRPr="006C6336">
              <w:rPr>
                <w:rFonts w:ascii="Montserrat" w:hAnsi="Montserrat"/>
                <w:sz w:val="20"/>
                <w:szCs w:val="20"/>
              </w:rPr>
              <w:t>2.6%</w:t>
            </w:r>
          </w:p>
        </w:tc>
      </w:tr>
      <w:tr w:rsidR="00BA0CBA" w:rsidRPr="006C6336" w14:paraId="43203E98" w14:textId="77777777" w:rsidTr="00207F83">
        <w:tc>
          <w:tcPr>
            <w:tcW w:w="2500" w:type="pct"/>
          </w:tcPr>
          <w:p w14:paraId="5D92A251" w14:textId="5D6C4B6A" w:rsidR="00BA0CBA" w:rsidRPr="006C6336" w:rsidRDefault="00BA0CBA" w:rsidP="00BA0CBA">
            <w:pPr>
              <w:rPr>
                <w:rFonts w:ascii="Montserrat" w:hAnsi="Montserrat"/>
                <w:sz w:val="20"/>
                <w:szCs w:val="20"/>
              </w:rPr>
            </w:pPr>
            <w:r w:rsidRPr="006C6336">
              <w:rPr>
                <w:rFonts w:ascii="Montserrat" w:hAnsi="Montserrat"/>
                <w:sz w:val="20"/>
                <w:szCs w:val="20"/>
              </w:rPr>
              <w:t xml:space="preserve">Utilities </w:t>
            </w:r>
          </w:p>
        </w:tc>
        <w:tc>
          <w:tcPr>
            <w:tcW w:w="2500" w:type="pct"/>
          </w:tcPr>
          <w:p w14:paraId="5D69E919" w14:textId="7B25F382" w:rsidR="00BA0CBA" w:rsidRPr="006C6336" w:rsidRDefault="00BA0CBA" w:rsidP="00207F83">
            <w:pPr>
              <w:jc w:val="right"/>
              <w:rPr>
                <w:rFonts w:ascii="Montserrat" w:hAnsi="Montserrat"/>
                <w:sz w:val="20"/>
                <w:szCs w:val="20"/>
              </w:rPr>
            </w:pPr>
            <w:r w:rsidRPr="006C6336">
              <w:rPr>
                <w:rFonts w:ascii="Montserrat" w:hAnsi="Montserrat"/>
                <w:sz w:val="20"/>
                <w:szCs w:val="20"/>
              </w:rPr>
              <w:t>4.4%</w:t>
            </w:r>
          </w:p>
        </w:tc>
      </w:tr>
      <w:tr w:rsidR="00BA0CBA" w:rsidRPr="006C6336" w14:paraId="0D61A30A" w14:textId="77777777" w:rsidTr="00207F83">
        <w:tc>
          <w:tcPr>
            <w:tcW w:w="2500" w:type="pct"/>
          </w:tcPr>
          <w:p w14:paraId="470E373E" w14:textId="137E0866" w:rsidR="00BA0CBA" w:rsidRPr="006C6336" w:rsidRDefault="00BA0CBA" w:rsidP="00BA0CBA">
            <w:pPr>
              <w:rPr>
                <w:rFonts w:ascii="Montserrat" w:hAnsi="Montserrat"/>
                <w:sz w:val="20"/>
                <w:szCs w:val="20"/>
              </w:rPr>
            </w:pPr>
            <w:r w:rsidRPr="006C6336">
              <w:rPr>
                <w:rFonts w:ascii="Montserrat" w:hAnsi="Montserrat"/>
                <w:sz w:val="20"/>
                <w:szCs w:val="20"/>
              </w:rPr>
              <w:t xml:space="preserve">Financials </w:t>
            </w:r>
          </w:p>
        </w:tc>
        <w:tc>
          <w:tcPr>
            <w:tcW w:w="2500" w:type="pct"/>
          </w:tcPr>
          <w:p w14:paraId="076A2031" w14:textId="22F76A0A" w:rsidR="00BA0CBA" w:rsidRPr="006C6336" w:rsidRDefault="00BA0CBA" w:rsidP="00207F83">
            <w:pPr>
              <w:jc w:val="right"/>
              <w:rPr>
                <w:rFonts w:ascii="Montserrat" w:hAnsi="Montserrat"/>
                <w:sz w:val="20"/>
                <w:szCs w:val="20"/>
              </w:rPr>
            </w:pPr>
            <w:r w:rsidRPr="006C6336">
              <w:rPr>
                <w:rFonts w:ascii="Montserrat" w:hAnsi="Montserrat"/>
                <w:sz w:val="20"/>
                <w:szCs w:val="20"/>
              </w:rPr>
              <w:t>27.5%</w:t>
            </w:r>
          </w:p>
        </w:tc>
      </w:tr>
      <w:tr w:rsidR="00BA0CBA" w:rsidRPr="006C6336" w14:paraId="7B9F95C1" w14:textId="77777777" w:rsidTr="00207F83">
        <w:tc>
          <w:tcPr>
            <w:tcW w:w="2500" w:type="pct"/>
          </w:tcPr>
          <w:p w14:paraId="75B862B0" w14:textId="408C628C" w:rsidR="00BA0CBA" w:rsidRPr="006C6336" w:rsidRDefault="00BA0CBA" w:rsidP="00BA0CBA">
            <w:pPr>
              <w:rPr>
                <w:rFonts w:ascii="Montserrat" w:hAnsi="Montserrat"/>
                <w:sz w:val="20"/>
                <w:szCs w:val="20"/>
              </w:rPr>
            </w:pPr>
            <w:r w:rsidRPr="006C6336">
              <w:rPr>
                <w:rFonts w:ascii="Montserrat" w:hAnsi="Montserrat"/>
                <w:sz w:val="20"/>
                <w:szCs w:val="20"/>
              </w:rPr>
              <w:t xml:space="preserve">Technology </w:t>
            </w:r>
          </w:p>
        </w:tc>
        <w:tc>
          <w:tcPr>
            <w:tcW w:w="2500" w:type="pct"/>
          </w:tcPr>
          <w:p w14:paraId="3DAEF2A6" w14:textId="6B6B86FC" w:rsidR="00BA0CBA" w:rsidRPr="006C6336" w:rsidRDefault="00BA0CBA" w:rsidP="00207F83">
            <w:pPr>
              <w:jc w:val="right"/>
              <w:rPr>
                <w:rFonts w:ascii="Montserrat" w:hAnsi="Montserrat"/>
                <w:sz w:val="20"/>
                <w:szCs w:val="20"/>
              </w:rPr>
            </w:pPr>
            <w:r w:rsidRPr="006C6336">
              <w:rPr>
                <w:rFonts w:ascii="Montserrat" w:hAnsi="Montserrat"/>
                <w:sz w:val="20"/>
                <w:szCs w:val="20"/>
              </w:rPr>
              <w:t>1.6%</w:t>
            </w:r>
          </w:p>
        </w:tc>
      </w:tr>
    </w:tbl>
    <w:p w14:paraId="44863C0C"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505"/>
        <w:gridCol w:w="4505"/>
      </w:tblGrid>
      <w:tr w:rsidR="00BA0CBA" w:rsidRPr="006C6336" w14:paraId="3559C7EC" w14:textId="77777777" w:rsidTr="00FE1158">
        <w:tc>
          <w:tcPr>
            <w:tcW w:w="9010" w:type="dxa"/>
            <w:gridSpan w:val="2"/>
          </w:tcPr>
          <w:p w14:paraId="04406470" w14:textId="0944A708" w:rsidR="00BA0CBA" w:rsidRPr="00FF2694" w:rsidRDefault="00BA0CBA" w:rsidP="003D32B6">
            <w:pPr>
              <w:rPr>
                <w:rFonts w:ascii="Montserrat" w:hAnsi="Montserrat"/>
                <w:b/>
                <w:bCs/>
                <w:sz w:val="20"/>
                <w:szCs w:val="20"/>
              </w:rPr>
            </w:pPr>
            <w:r w:rsidRPr="00FF2694">
              <w:rPr>
                <w:rFonts w:ascii="Montserrat" w:hAnsi="Montserrat"/>
                <w:b/>
                <w:bCs/>
                <w:sz w:val="20"/>
                <w:szCs w:val="20"/>
              </w:rPr>
              <w:t>Geographical distribution of portfolio by value 2022</w:t>
            </w:r>
          </w:p>
        </w:tc>
      </w:tr>
      <w:tr w:rsidR="00BA0CBA" w:rsidRPr="006C6336" w14:paraId="2B62A61E" w14:textId="77777777" w:rsidTr="00207F83">
        <w:tc>
          <w:tcPr>
            <w:tcW w:w="4505" w:type="dxa"/>
          </w:tcPr>
          <w:p w14:paraId="50577B28" w14:textId="77777777" w:rsidR="00BA0CBA" w:rsidRPr="006C6336" w:rsidRDefault="00BA0CBA" w:rsidP="003D32B6">
            <w:pPr>
              <w:rPr>
                <w:rFonts w:ascii="Montserrat" w:hAnsi="Montserrat"/>
                <w:sz w:val="20"/>
                <w:szCs w:val="20"/>
              </w:rPr>
            </w:pPr>
            <w:r w:rsidRPr="006C6336">
              <w:rPr>
                <w:rFonts w:ascii="Montserrat" w:hAnsi="Montserrat"/>
                <w:sz w:val="20"/>
                <w:szCs w:val="20"/>
              </w:rPr>
              <w:t xml:space="preserve">United Kingdom </w:t>
            </w:r>
          </w:p>
        </w:tc>
        <w:tc>
          <w:tcPr>
            <w:tcW w:w="4505" w:type="dxa"/>
          </w:tcPr>
          <w:p w14:paraId="471C7FE1"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83.2%</w:t>
            </w:r>
          </w:p>
        </w:tc>
      </w:tr>
      <w:tr w:rsidR="00BA0CBA" w:rsidRPr="006C6336" w14:paraId="15A1EB5D" w14:textId="77777777" w:rsidTr="00207F83">
        <w:tc>
          <w:tcPr>
            <w:tcW w:w="4505" w:type="dxa"/>
          </w:tcPr>
          <w:p w14:paraId="028B9C67" w14:textId="77777777" w:rsidR="00BA0CBA" w:rsidRPr="006C6336" w:rsidRDefault="00BA0CBA" w:rsidP="003D32B6">
            <w:pPr>
              <w:rPr>
                <w:rFonts w:ascii="Montserrat" w:hAnsi="Montserrat"/>
                <w:sz w:val="20"/>
                <w:szCs w:val="20"/>
              </w:rPr>
            </w:pPr>
            <w:r w:rsidRPr="006C6336">
              <w:rPr>
                <w:rFonts w:ascii="Montserrat" w:hAnsi="Montserrat"/>
                <w:sz w:val="20"/>
                <w:szCs w:val="20"/>
              </w:rPr>
              <w:t xml:space="preserve">North America </w:t>
            </w:r>
          </w:p>
        </w:tc>
        <w:tc>
          <w:tcPr>
            <w:tcW w:w="4505" w:type="dxa"/>
          </w:tcPr>
          <w:p w14:paraId="40FBC42E"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5.1%</w:t>
            </w:r>
          </w:p>
        </w:tc>
      </w:tr>
      <w:tr w:rsidR="00BA0CBA" w:rsidRPr="006C6336" w14:paraId="4FDF0952" w14:textId="77777777" w:rsidTr="00207F83">
        <w:tc>
          <w:tcPr>
            <w:tcW w:w="4505" w:type="dxa"/>
          </w:tcPr>
          <w:p w14:paraId="7FCF004F" w14:textId="77777777" w:rsidR="00BA0CBA" w:rsidRPr="006C6336" w:rsidRDefault="00BA0CBA" w:rsidP="003D32B6">
            <w:pPr>
              <w:rPr>
                <w:rFonts w:ascii="Montserrat" w:hAnsi="Montserrat"/>
                <w:sz w:val="20"/>
                <w:szCs w:val="20"/>
              </w:rPr>
            </w:pPr>
            <w:r w:rsidRPr="006C6336">
              <w:rPr>
                <w:rFonts w:ascii="Montserrat" w:hAnsi="Montserrat"/>
                <w:sz w:val="20"/>
                <w:szCs w:val="20"/>
              </w:rPr>
              <w:t xml:space="preserve">Europe </w:t>
            </w:r>
          </w:p>
        </w:tc>
        <w:tc>
          <w:tcPr>
            <w:tcW w:w="4505" w:type="dxa"/>
          </w:tcPr>
          <w:p w14:paraId="434BD960"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10.6%</w:t>
            </w:r>
          </w:p>
        </w:tc>
      </w:tr>
      <w:tr w:rsidR="00BA0CBA" w:rsidRPr="006C6336" w14:paraId="67D17576" w14:textId="77777777" w:rsidTr="00207F83">
        <w:tc>
          <w:tcPr>
            <w:tcW w:w="4505" w:type="dxa"/>
          </w:tcPr>
          <w:p w14:paraId="3A7579A3" w14:textId="77777777" w:rsidR="00BA0CBA" w:rsidRPr="006C6336" w:rsidRDefault="00BA0CBA" w:rsidP="003D32B6">
            <w:pPr>
              <w:rPr>
                <w:rFonts w:ascii="Montserrat" w:hAnsi="Montserrat"/>
                <w:sz w:val="20"/>
                <w:szCs w:val="20"/>
              </w:rPr>
            </w:pPr>
            <w:r w:rsidRPr="006C6336">
              <w:rPr>
                <w:rFonts w:ascii="Montserrat" w:hAnsi="Montserrat"/>
                <w:sz w:val="20"/>
                <w:szCs w:val="20"/>
              </w:rPr>
              <w:t xml:space="preserve">Japan </w:t>
            </w:r>
          </w:p>
        </w:tc>
        <w:tc>
          <w:tcPr>
            <w:tcW w:w="4505" w:type="dxa"/>
          </w:tcPr>
          <w:p w14:paraId="47C83CCE"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1.1%</w:t>
            </w:r>
          </w:p>
        </w:tc>
      </w:tr>
    </w:tbl>
    <w:p w14:paraId="1E7AE464" w14:textId="6B989975" w:rsidR="00BA0CBA" w:rsidRPr="006C6336" w:rsidRDefault="00BA0CBA" w:rsidP="00EB10B5">
      <w:pPr>
        <w:rPr>
          <w:rFonts w:ascii="Montserrat" w:hAnsi="Montserrat"/>
          <w:sz w:val="20"/>
          <w:szCs w:val="20"/>
        </w:rPr>
      </w:pPr>
    </w:p>
    <w:tbl>
      <w:tblPr>
        <w:tblStyle w:val="TableGrid"/>
        <w:tblW w:w="5000" w:type="pct"/>
        <w:tblLook w:val="04A0" w:firstRow="1" w:lastRow="0" w:firstColumn="1" w:lastColumn="0" w:noHBand="0" w:noVBand="1"/>
      </w:tblPr>
      <w:tblGrid>
        <w:gridCol w:w="4505"/>
        <w:gridCol w:w="4505"/>
      </w:tblGrid>
      <w:tr w:rsidR="00BA0CBA" w:rsidRPr="006C6336" w14:paraId="4F8D7872" w14:textId="77777777" w:rsidTr="00BA0CBA">
        <w:tc>
          <w:tcPr>
            <w:tcW w:w="5000" w:type="pct"/>
            <w:gridSpan w:val="2"/>
          </w:tcPr>
          <w:p w14:paraId="5A109F3C" w14:textId="7C799ADF" w:rsidR="00BA0CBA" w:rsidRPr="00FF2694" w:rsidRDefault="00BA0CBA" w:rsidP="002E086F">
            <w:pPr>
              <w:rPr>
                <w:rFonts w:ascii="Montserrat" w:hAnsi="Montserrat"/>
                <w:b/>
                <w:bCs/>
                <w:sz w:val="20"/>
                <w:szCs w:val="20"/>
              </w:rPr>
            </w:pPr>
            <w:r w:rsidRPr="00FF2694">
              <w:rPr>
                <w:rFonts w:ascii="Montserrat" w:hAnsi="Montserrat"/>
                <w:b/>
                <w:bCs/>
                <w:sz w:val="20"/>
                <w:szCs w:val="20"/>
              </w:rPr>
              <w:t>Geographical distribution of portfolio by value 2021</w:t>
            </w:r>
          </w:p>
        </w:tc>
      </w:tr>
      <w:tr w:rsidR="00BA0CBA" w:rsidRPr="006C6336" w14:paraId="4A0942B0" w14:textId="77777777" w:rsidTr="00207F83">
        <w:tc>
          <w:tcPr>
            <w:tcW w:w="2500" w:type="pct"/>
          </w:tcPr>
          <w:p w14:paraId="01527B32" w14:textId="77777777" w:rsidR="00BA0CBA" w:rsidRPr="006C6336" w:rsidRDefault="00BA0CBA" w:rsidP="002E086F">
            <w:pPr>
              <w:rPr>
                <w:rFonts w:ascii="Montserrat" w:hAnsi="Montserrat"/>
                <w:sz w:val="20"/>
                <w:szCs w:val="20"/>
              </w:rPr>
            </w:pPr>
            <w:r w:rsidRPr="006C6336">
              <w:rPr>
                <w:rFonts w:ascii="Montserrat" w:hAnsi="Montserrat"/>
                <w:sz w:val="20"/>
                <w:szCs w:val="20"/>
              </w:rPr>
              <w:t>United Kingdom</w:t>
            </w:r>
          </w:p>
        </w:tc>
        <w:tc>
          <w:tcPr>
            <w:tcW w:w="2500" w:type="pct"/>
          </w:tcPr>
          <w:p w14:paraId="544CCF1B"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82.6%</w:t>
            </w:r>
          </w:p>
        </w:tc>
      </w:tr>
      <w:tr w:rsidR="00BA0CBA" w:rsidRPr="006C6336" w14:paraId="38374B94" w14:textId="77777777" w:rsidTr="00207F83">
        <w:tc>
          <w:tcPr>
            <w:tcW w:w="2500" w:type="pct"/>
          </w:tcPr>
          <w:p w14:paraId="60503B91" w14:textId="77777777" w:rsidR="00BA0CBA" w:rsidRPr="006C6336" w:rsidRDefault="00BA0CBA" w:rsidP="00BA0CBA">
            <w:pPr>
              <w:rPr>
                <w:rFonts w:ascii="Montserrat" w:hAnsi="Montserrat"/>
                <w:sz w:val="20"/>
                <w:szCs w:val="20"/>
              </w:rPr>
            </w:pPr>
            <w:r w:rsidRPr="006C6336">
              <w:rPr>
                <w:rFonts w:ascii="Montserrat" w:hAnsi="Montserrat"/>
                <w:sz w:val="20"/>
                <w:szCs w:val="20"/>
              </w:rPr>
              <w:t>North America</w:t>
            </w:r>
          </w:p>
        </w:tc>
        <w:tc>
          <w:tcPr>
            <w:tcW w:w="2500" w:type="pct"/>
          </w:tcPr>
          <w:p w14:paraId="010A1D85" w14:textId="61B3DE45" w:rsidR="00BA0CBA" w:rsidRPr="006C6336" w:rsidRDefault="00BA0CBA" w:rsidP="00207F83">
            <w:pPr>
              <w:jc w:val="right"/>
              <w:rPr>
                <w:rFonts w:ascii="Montserrat" w:hAnsi="Montserrat"/>
                <w:sz w:val="20"/>
                <w:szCs w:val="20"/>
              </w:rPr>
            </w:pPr>
            <w:r w:rsidRPr="006C6336">
              <w:rPr>
                <w:rFonts w:ascii="Montserrat" w:hAnsi="Montserrat"/>
                <w:sz w:val="20"/>
                <w:szCs w:val="20"/>
              </w:rPr>
              <w:t>5.4%</w:t>
            </w:r>
          </w:p>
        </w:tc>
      </w:tr>
      <w:tr w:rsidR="00BA0CBA" w:rsidRPr="006C6336" w14:paraId="3D4554F6" w14:textId="77777777" w:rsidTr="00207F83">
        <w:tc>
          <w:tcPr>
            <w:tcW w:w="2500" w:type="pct"/>
          </w:tcPr>
          <w:p w14:paraId="3C5B2F14" w14:textId="77777777" w:rsidR="00BA0CBA" w:rsidRPr="006C6336" w:rsidRDefault="00BA0CBA" w:rsidP="00BA0CBA">
            <w:pPr>
              <w:rPr>
                <w:rFonts w:ascii="Montserrat" w:hAnsi="Montserrat"/>
                <w:sz w:val="20"/>
                <w:szCs w:val="20"/>
              </w:rPr>
            </w:pPr>
            <w:r w:rsidRPr="006C6336">
              <w:rPr>
                <w:rFonts w:ascii="Montserrat" w:hAnsi="Montserrat"/>
                <w:sz w:val="20"/>
                <w:szCs w:val="20"/>
              </w:rPr>
              <w:t>Europe</w:t>
            </w:r>
          </w:p>
        </w:tc>
        <w:tc>
          <w:tcPr>
            <w:tcW w:w="2500" w:type="pct"/>
          </w:tcPr>
          <w:p w14:paraId="1129E298" w14:textId="4C62E358" w:rsidR="00BA0CBA" w:rsidRPr="006C6336" w:rsidRDefault="00BA0CBA" w:rsidP="00207F83">
            <w:pPr>
              <w:jc w:val="right"/>
              <w:rPr>
                <w:rFonts w:ascii="Montserrat" w:hAnsi="Montserrat"/>
                <w:sz w:val="20"/>
                <w:szCs w:val="20"/>
              </w:rPr>
            </w:pPr>
            <w:r w:rsidRPr="006C6336">
              <w:rPr>
                <w:rFonts w:ascii="Montserrat" w:hAnsi="Montserrat"/>
                <w:sz w:val="20"/>
                <w:szCs w:val="20"/>
              </w:rPr>
              <w:t>10.0%</w:t>
            </w:r>
          </w:p>
        </w:tc>
      </w:tr>
      <w:tr w:rsidR="00BA0CBA" w:rsidRPr="006C6336" w14:paraId="077CB345" w14:textId="77777777" w:rsidTr="00207F83">
        <w:tc>
          <w:tcPr>
            <w:tcW w:w="2500" w:type="pct"/>
          </w:tcPr>
          <w:p w14:paraId="27D92661" w14:textId="77777777" w:rsidR="00BA0CBA" w:rsidRPr="006C6336" w:rsidRDefault="00BA0CBA" w:rsidP="002E086F">
            <w:pPr>
              <w:rPr>
                <w:rFonts w:ascii="Montserrat" w:hAnsi="Montserrat"/>
                <w:sz w:val="20"/>
                <w:szCs w:val="20"/>
              </w:rPr>
            </w:pPr>
            <w:r w:rsidRPr="006C6336">
              <w:rPr>
                <w:rFonts w:ascii="Montserrat" w:hAnsi="Montserrat"/>
                <w:sz w:val="20"/>
                <w:szCs w:val="20"/>
              </w:rPr>
              <w:t>Japan</w:t>
            </w:r>
          </w:p>
        </w:tc>
        <w:tc>
          <w:tcPr>
            <w:tcW w:w="2500" w:type="pct"/>
          </w:tcPr>
          <w:p w14:paraId="50A215E1"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1.1%</w:t>
            </w:r>
          </w:p>
        </w:tc>
      </w:tr>
      <w:tr w:rsidR="00BA0CBA" w:rsidRPr="006C6336" w14:paraId="431A3B89" w14:textId="77777777" w:rsidTr="00207F83">
        <w:tc>
          <w:tcPr>
            <w:tcW w:w="2500" w:type="pct"/>
          </w:tcPr>
          <w:p w14:paraId="55F61789" w14:textId="77777777" w:rsidR="00BA0CBA" w:rsidRPr="006C6336" w:rsidRDefault="00BA0CBA" w:rsidP="002E086F">
            <w:pPr>
              <w:rPr>
                <w:rFonts w:ascii="Montserrat" w:hAnsi="Montserrat"/>
                <w:sz w:val="20"/>
                <w:szCs w:val="20"/>
              </w:rPr>
            </w:pPr>
            <w:r w:rsidRPr="006C6336">
              <w:rPr>
                <w:rFonts w:ascii="Montserrat" w:hAnsi="Montserrat"/>
                <w:sz w:val="20"/>
                <w:szCs w:val="20"/>
              </w:rPr>
              <w:t xml:space="preserve">Other Pacific </w:t>
            </w:r>
          </w:p>
        </w:tc>
        <w:tc>
          <w:tcPr>
            <w:tcW w:w="2500" w:type="pct"/>
          </w:tcPr>
          <w:p w14:paraId="5CF1C8D2"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0.7%</w:t>
            </w:r>
          </w:p>
        </w:tc>
      </w:tr>
      <w:tr w:rsidR="00BA0CBA" w:rsidRPr="006C6336" w14:paraId="53EF8CBB" w14:textId="77777777" w:rsidTr="00207F83">
        <w:tc>
          <w:tcPr>
            <w:tcW w:w="2500" w:type="pct"/>
          </w:tcPr>
          <w:p w14:paraId="606ADBB2" w14:textId="77777777" w:rsidR="00BA0CBA" w:rsidRPr="006C6336" w:rsidRDefault="00BA0CBA" w:rsidP="002E086F">
            <w:pPr>
              <w:rPr>
                <w:rFonts w:ascii="Montserrat" w:hAnsi="Montserrat"/>
                <w:sz w:val="20"/>
                <w:szCs w:val="20"/>
              </w:rPr>
            </w:pPr>
            <w:r w:rsidRPr="006C6336">
              <w:rPr>
                <w:rFonts w:ascii="Montserrat" w:hAnsi="Montserrat"/>
                <w:sz w:val="20"/>
                <w:szCs w:val="20"/>
              </w:rPr>
              <w:t xml:space="preserve">Other </w:t>
            </w:r>
          </w:p>
        </w:tc>
        <w:tc>
          <w:tcPr>
            <w:tcW w:w="2500" w:type="pct"/>
          </w:tcPr>
          <w:p w14:paraId="7E7B2F33" w14:textId="77777777" w:rsidR="00BA0CBA" w:rsidRPr="006C6336" w:rsidRDefault="00BA0CBA" w:rsidP="00207F83">
            <w:pPr>
              <w:jc w:val="right"/>
              <w:rPr>
                <w:rFonts w:ascii="Montserrat" w:hAnsi="Montserrat"/>
                <w:sz w:val="20"/>
                <w:szCs w:val="20"/>
              </w:rPr>
            </w:pPr>
            <w:r w:rsidRPr="006C6336">
              <w:rPr>
                <w:rFonts w:ascii="Montserrat" w:hAnsi="Montserrat"/>
                <w:sz w:val="20"/>
                <w:szCs w:val="20"/>
              </w:rPr>
              <w:t>0.2%</w:t>
            </w:r>
          </w:p>
        </w:tc>
      </w:tr>
    </w:tbl>
    <w:p w14:paraId="7E03AB29" w14:textId="6AE99256" w:rsidR="001C023E" w:rsidRDefault="001C023E" w:rsidP="00EB10B5">
      <w:pPr>
        <w:rPr>
          <w:rFonts w:ascii="Montserrat" w:hAnsi="Montserrat"/>
          <w:sz w:val="20"/>
          <w:szCs w:val="20"/>
        </w:rPr>
      </w:pPr>
    </w:p>
    <w:p w14:paraId="75D39769" w14:textId="77777777" w:rsidR="001C023E" w:rsidRDefault="001C023E">
      <w:pPr>
        <w:rPr>
          <w:rFonts w:ascii="Montserrat" w:hAnsi="Montserrat"/>
          <w:sz w:val="20"/>
          <w:szCs w:val="20"/>
        </w:rPr>
        <w:sectPr w:rsidR="001C023E" w:rsidSect="000D1B96">
          <w:pgSz w:w="11900" w:h="16840"/>
          <w:pgMar w:top="1440" w:right="1440" w:bottom="1440" w:left="1440" w:header="708" w:footer="708" w:gutter="0"/>
          <w:cols w:space="708"/>
          <w:docGrid w:linePitch="360"/>
        </w:sectPr>
      </w:pPr>
    </w:p>
    <w:p w14:paraId="74C6D14D" w14:textId="6C657B50" w:rsidR="00EB10B5" w:rsidRPr="00FF2694" w:rsidRDefault="001C023E" w:rsidP="001C023E">
      <w:pPr>
        <w:rPr>
          <w:rFonts w:ascii="Montserrat" w:hAnsi="Montserrat"/>
          <w:b/>
          <w:bCs/>
          <w:sz w:val="20"/>
          <w:szCs w:val="20"/>
        </w:rPr>
      </w:pPr>
      <w:r w:rsidRPr="00FF2694">
        <w:rPr>
          <w:rFonts w:ascii="Montserrat" w:hAnsi="Montserrat"/>
          <w:b/>
          <w:bCs/>
          <w:sz w:val="20"/>
          <w:szCs w:val="20"/>
        </w:rPr>
        <w:lastRenderedPageBreak/>
        <w:t>Fifteen largest holdings: invest</w:t>
      </w:r>
      <w:r w:rsidR="00EB10B5" w:rsidRPr="00FF2694">
        <w:rPr>
          <w:rFonts w:ascii="Montserrat" w:hAnsi="Montserrat"/>
          <w:b/>
          <w:bCs/>
          <w:sz w:val="20"/>
          <w:szCs w:val="20"/>
        </w:rPr>
        <w:t>ment</w:t>
      </w:r>
      <w:r w:rsidR="002E14EF" w:rsidRPr="00FF2694">
        <w:rPr>
          <w:rFonts w:ascii="Montserrat" w:hAnsi="Montserrat"/>
          <w:b/>
          <w:bCs/>
          <w:sz w:val="20"/>
          <w:szCs w:val="20"/>
        </w:rPr>
        <w:t xml:space="preserve"> </w:t>
      </w:r>
      <w:r w:rsidR="00EB10B5" w:rsidRPr="00FF2694">
        <w:rPr>
          <w:rFonts w:ascii="Montserrat" w:hAnsi="Montserrat"/>
          <w:b/>
          <w:bCs/>
          <w:sz w:val="20"/>
          <w:szCs w:val="20"/>
        </w:rPr>
        <w:t>rationale</w:t>
      </w:r>
    </w:p>
    <w:p w14:paraId="0A586652" w14:textId="27AFECA1"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7C5A0844" w14:textId="77777777" w:rsidR="00EB10B5" w:rsidRPr="006C6336" w:rsidRDefault="00EB10B5" w:rsidP="00EB10B5">
      <w:pPr>
        <w:rPr>
          <w:rFonts w:ascii="Montserrat" w:hAnsi="Montserrat"/>
          <w:sz w:val="20"/>
          <w:szCs w:val="20"/>
        </w:rPr>
      </w:pPr>
    </w:p>
    <w:tbl>
      <w:tblPr>
        <w:tblStyle w:val="TableGrid"/>
        <w:tblW w:w="13751" w:type="dxa"/>
        <w:tblInd w:w="-5" w:type="dxa"/>
        <w:tblLayout w:type="fixed"/>
        <w:tblLook w:val="04A0" w:firstRow="1" w:lastRow="0" w:firstColumn="1" w:lastColumn="0" w:noHBand="0" w:noVBand="1"/>
      </w:tblPr>
      <w:tblGrid>
        <w:gridCol w:w="851"/>
        <w:gridCol w:w="3119"/>
        <w:gridCol w:w="1134"/>
        <w:gridCol w:w="1417"/>
        <w:gridCol w:w="1276"/>
        <w:gridCol w:w="1418"/>
        <w:gridCol w:w="1134"/>
        <w:gridCol w:w="2126"/>
        <w:gridCol w:w="1276"/>
      </w:tblGrid>
      <w:tr w:rsidR="00823990" w:rsidRPr="006C6336" w14:paraId="4A5FE798" w14:textId="77777777" w:rsidTr="00823990">
        <w:trPr>
          <w:trHeight w:val="580"/>
        </w:trPr>
        <w:tc>
          <w:tcPr>
            <w:tcW w:w="851" w:type="dxa"/>
            <w:vAlign w:val="bottom"/>
            <w:hideMark/>
          </w:tcPr>
          <w:p w14:paraId="24FC068D" w14:textId="77777777" w:rsidR="001C023E" w:rsidRPr="006C6336" w:rsidRDefault="001C023E" w:rsidP="001C023E">
            <w:pPr>
              <w:ind w:left="230" w:hanging="58"/>
              <w:rPr>
                <w:rFonts w:ascii="Montserrat" w:hAnsi="Montserrat"/>
                <w:sz w:val="20"/>
                <w:szCs w:val="20"/>
              </w:rPr>
            </w:pPr>
          </w:p>
          <w:p w14:paraId="73940DC9" w14:textId="12FDA652" w:rsidR="001C023E" w:rsidRPr="006C6336" w:rsidRDefault="001C023E" w:rsidP="00207F83">
            <w:pPr>
              <w:rPr>
                <w:rFonts w:ascii="Montserrat" w:hAnsi="Montserrat"/>
                <w:sz w:val="20"/>
                <w:szCs w:val="20"/>
              </w:rPr>
            </w:pPr>
            <w:r w:rsidRPr="006C6336">
              <w:rPr>
                <w:rFonts w:ascii="Montserrat" w:hAnsi="Montserrat"/>
                <w:sz w:val="20"/>
                <w:szCs w:val="20"/>
              </w:rPr>
              <w:t>Rank 2022</w:t>
            </w:r>
          </w:p>
        </w:tc>
        <w:tc>
          <w:tcPr>
            <w:tcW w:w="3119" w:type="dxa"/>
            <w:vAlign w:val="bottom"/>
            <w:hideMark/>
          </w:tcPr>
          <w:p w14:paraId="11E1CB90" w14:textId="77777777" w:rsidR="001C023E" w:rsidRPr="006C6336" w:rsidRDefault="001C023E" w:rsidP="00207F83">
            <w:pPr>
              <w:rPr>
                <w:rFonts w:ascii="Montserrat" w:hAnsi="Montserrat"/>
                <w:sz w:val="20"/>
                <w:szCs w:val="20"/>
              </w:rPr>
            </w:pPr>
          </w:p>
          <w:p w14:paraId="1E4B0A63" w14:textId="77777777" w:rsidR="001C023E" w:rsidRPr="006C6336" w:rsidRDefault="001C023E" w:rsidP="00207F83">
            <w:pPr>
              <w:rPr>
                <w:rFonts w:ascii="Montserrat" w:hAnsi="Montserrat"/>
                <w:sz w:val="20"/>
                <w:szCs w:val="20"/>
              </w:rPr>
            </w:pPr>
            <w:r w:rsidRPr="006C6336">
              <w:rPr>
                <w:rFonts w:ascii="Montserrat" w:hAnsi="Montserrat"/>
                <w:sz w:val="20"/>
                <w:szCs w:val="20"/>
              </w:rPr>
              <w:t>Company</w:t>
            </w:r>
          </w:p>
        </w:tc>
        <w:tc>
          <w:tcPr>
            <w:tcW w:w="1134" w:type="dxa"/>
            <w:vAlign w:val="bottom"/>
            <w:hideMark/>
          </w:tcPr>
          <w:p w14:paraId="39BF3747" w14:textId="77777777" w:rsidR="001C023E" w:rsidRPr="006C6336" w:rsidRDefault="001C023E" w:rsidP="00207F83">
            <w:pPr>
              <w:jc w:val="right"/>
              <w:rPr>
                <w:rFonts w:ascii="Montserrat" w:hAnsi="Montserrat"/>
                <w:sz w:val="20"/>
                <w:szCs w:val="20"/>
              </w:rPr>
            </w:pPr>
          </w:p>
          <w:p w14:paraId="77B88152" w14:textId="430D2DDD" w:rsidR="001C023E" w:rsidRPr="006C6336" w:rsidRDefault="001C023E" w:rsidP="00207F83">
            <w:pPr>
              <w:jc w:val="right"/>
              <w:rPr>
                <w:rFonts w:ascii="Montserrat" w:hAnsi="Montserrat"/>
                <w:sz w:val="20"/>
                <w:szCs w:val="20"/>
              </w:rPr>
            </w:pPr>
            <w:r w:rsidRPr="006C6336">
              <w:rPr>
                <w:rFonts w:ascii="Montserrat" w:hAnsi="Montserrat"/>
                <w:sz w:val="20"/>
                <w:szCs w:val="20"/>
              </w:rPr>
              <w:t>% of portfolio</w:t>
            </w:r>
          </w:p>
        </w:tc>
        <w:tc>
          <w:tcPr>
            <w:tcW w:w="1417" w:type="dxa"/>
            <w:vAlign w:val="bottom"/>
            <w:hideMark/>
          </w:tcPr>
          <w:p w14:paraId="7C462185" w14:textId="58BD4F16" w:rsidR="001C023E" w:rsidRPr="006C6336" w:rsidRDefault="001C023E" w:rsidP="00207F83">
            <w:pPr>
              <w:jc w:val="right"/>
              <w:rPr>
                <w:rFonts w:ascii="Montserrat" w:hAnsi="Montserrat"/>
                <w:sz w:val="20"/>
                <w:szCs w:val="20"/>
              </w:rPr>
            </w:pPr>
            <w:r w:rsidRPr="006C6336">
              <w:rPr>
                <w:rFonts w:ascii="Montserrat" w:hAnsi="Montserrat"/>
                <w:sz w:val="20"/>
                <w:szCs w:val="20"/>
              </w:rPr>
              <w:t>Approx Market Cap.</w:t>
            </w:r>
          </w:p>
        </w:tc>
        <w:tc>
          <w:tcPr>
            <w:tcW w:w="1276" w:type="dxa"/>
            <w:vAlign w:val="bottom"/>
            <w:hideMark/>
          </w:tcPr>
          <w:p w14:paraId="2980D98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Valuation</w:t>
            </w:r>
          </w:p>
          <w:p w14:paraId="4F263E1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2021</w:t>
            </w:r>
          </w:p>
          <w:p w14:paraId="0929436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£000</w:t>
            </w:r>
          </w:p>
        </w:tc>
        <w:tc>
          <w:tcPr>
            <w:tcW w:w="1418" w:type="dxa"/>
            <w:vAlign w:val="bottom"/>
            <w:hideMark/>
          </w:tcPr>
          <w:p w14:paraId="0F0BF66E" w14:textId="77777777" w:rsidR="001C023E" w:rsidRPr="006C6336" w:rsidRDefault="001C023E" w:rsidP="00207F83">
            <w:pPr>
              <w:jc w:val="right"/>
              <w:rPr>
                <w:rFonts w:ascii="Montserrat" w:hAnsi="Montserrat"/>
                <w:sz w:val="20"/>
                <w:szCs w:val="20"/>
              </w:rPr>
            </w:pPr>
          </w:p>
          <w:p w14:paraId="58F980E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Purchases</w:t>
            </w:r>
          </w:p>
          <w:p w14:paraId="76D3C8F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£000</w:t>
            </w:r>
          </w:p>
        </w:tc>
        <w:tc>
          <w:tcPr>
            <w:tcW w:w="1134" w:type="dxa"/>
            <w:vAlign w:val="bottom"/>
            <w:hideMark/>
          </w:tcPr>
          <w:p w14:paraId="35D13612" w14:textId="77777777" w:rsidR="001C023E" w:rsidRPr="006C6336" w:rsidRDefault="001C023E" w:rsidP="00207F83">
            <w:pPr>
              <w:jc w:val="right"/>
              <w:rPr>
                <w:rFonts w:ascii="Montserrat" w:hAnsi="Montserrat"/>
                <w:sz w:val="20"/>
                <w:szCs w:val="20"/>
              </w:rPr>
            </w:pPr>
          </w:p>
          <w:p w14:paraId="36142D1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(Sales)</w:t>
            </w:r>
          </w:p>
          <w:p w14:paraId="3F12184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£000</w:t>
            </w:r>
          </w:p>
        </w:tc>
        <w:tc>
          <w:tcPr>
            <w:tcW w:w="2126" w:type="dxa"/>
            <w:vAlign w:val="bottom"/>
            <w:hideMark/>
          </w:tcPr>
          <w:p w14:paraId="34395419" w14:textId="3797E861" w:rsidR="001C023E" w:rsidRPr="006C6336" w:rsidRDefault="001C023E" w:rsidP="00207F83">
            <w:pPr>
              <w:jc w:val="right"/>
              <w:rPr>
                <w:rFonts w:ascii="Montserrat" w:hAnsi="Montserrat"/>
                <w:sz w:val="20"/>
                <w:szCs w:val="20"/>
              </w:rPr>
            </w:pPr>
            <w:r w:rsidRPr="006C6336">
              <w:rPr>
                <w:rFonts w:ascii="Montserrat" w:hAnsi="Montserrat"/>
                <w:sz w:val="20"/>
                <w:szCs w:val="20"/>
              </w:rPr>
              <w:t>Appreciation/ (Depreciation)</w:t>
            </w:r>
          </w:p>
          <w:p w14:paraId="165C1EC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6716382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Valuation</w:t>
            </w:r>
          </w:p>
          <w:p w14:paraId="5A75D57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2022</w:t>
            </w:r>
          </w:p>
          <w:p w14:paraId="758A014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£000</w:t>
            </w:r>
          </w:p>
        </w:tc>
      </w:tr>
      <w:tr w:rsidR="00823990" w:rsidRPr="006C6336" w14:paraId="314486A7" w14:textId="77777777" w:rsidTr="00823990">
        <w:trPr>
          <w:trHeight w:val="300"/>
        </w:trPr>
        <w:tc>
          <w:tcPr>
            <w:tcW w:w="851" w:type="dxa"/>
            <w:hideMark/>
          </w:tcPr>
          <w:p w14:paraId="5C449426" w14:textId="77777777" w:rsidR="001C023E" w:rsidRPr="006C6336" w:rsidRDefault="001C023E" w:rsidP="00EB10B5">
            <w:pPr>
              <w:rPr>
                <w:rFonts w:ascii="Montserrat" w:hAnsi="Montserrat"/>
                <w:sz w:val="20"/>
                <w:szCs w:val="20"/>
              </w:rPr>
            </w:pPr>
            <w:r w:rsidRPr="006C6336">
              <w:rPr>
                <w:rFonts w:ascii="Montserrat" w:hAnsi="Montserrat"/>
                <w:sz w:val="20"/>
                <w:szCs w:val="20"/>
              </w:rPr>
              <w:t>1.</w:t>
            </w:r>
          </w:p>
        </w:tc>
        <w:tc>
          <w:tcPr>
            <w:tcW w:w="3119" w:type="dxa"/>
            <w:hideMark/>
          </w:tcPr>
          <w:p w14:paraId="4DF45F27" w14:textId="77777777" w:rsidR="001C023E" w:rsidRPr="006C6336" w:rsidRDefault="001C023E" w:rsidP="00EB10B5">
            <w:pPr>
              <w:rPr>
                <w:rFonts w:ascii="Montserrat" w:hAnsi="Montserrat"/>
                <w:sz w:val="20"/>
                <w:szCs w:val="20"/>
              </w:rPr>
            </w:pPr>
            <w:r w:rsidRPr="006C6336">
              <w:rPr>
                <w:rFonts w:ascii="Montserrat" w:hAnsi="Montserrat"/>
                <w:sz w:val="20"/>
                <w:szCs w:val="20"/>
              </w:rPr>
              <w:t>Shell</w:t>
            </w:r>
          </w:p>
        </w:tc>
        <w:tc>
          <w:tcPr>
            <w:tcW w:w="1134" w:type="dxa"/>
            <w:hideMark/>
          </w:tcPr>
          <w:p w14:paraId="397E85C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3.27</w:t>
            </w:r>
          </w:p>
        </w:tc>
        <w:tc>
          <w:tcPr>
            <w:tcW w:w="1417" w:type="dxa"/>
            <w:hideMark/>
          </w:tcPr>
          <w:p w14:paraId="45DF8BC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£113.51bn</w:t>
            </w:r>
          </w:p>
        </w:tc>
        <w:tc>
          <w:tcPr>
            <w:tcW w:w="1276" w:type="dxa"/>
            <w:hideMark/>
          </w:tcPr>
          <w:p w14:paraId="2C02DCC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20,280</w:t>
            </w:r>
          </w:p>
        </w:tc>
        <w:tc>
          <w:tcPr>
            <w:tcW w:w="1418" w:type="dxa"/>
            <w:hideMark/>
          </w:tcPr>
          <w:p w14:paraId="04DCF66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2BE53F5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14BB740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8,795</w:t>
            </w:r>
          </w:p>
        </w:tc>
        <w:tc>
          <w:tcPr>
            <w:tcW w:w="1276" w:type="dxa"/>
            <w:hideMark/>
          </w:tcPr>
          <w:p w14:paraId="765EE35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29,075</w:t>
            </w:r>
          </w:p>
        </w:tc>
      </w:tr>
      <w:tr w:rsidR="00823990" w:rsidRPr="006C6336" w14:paraId="20AF2B54" w14:textId="77777777" w:rsidTr="00823990">
        <w:trPr>
          <w:trHeight w:val="300"/>
        </w:trPr>
        <w:tc>
          <w:tcPr>
            <w:tcW w:w="851" w:type="dxa"/>
            <w:hideMark/>
          </w:tcPr>
          <w:p w14:paraId="1F49515A" w14:textId="77777777" w:rsidR="001C023E" w:rsidRPr="006C6336" w:rsidRDefault="001C023E" w:rsidP="00EB10B5">
            <w:pPr>
              <w:rPr>
                <w:rFonts w:ascii="Montserrat" w:hAnsi="Montserrat"/>
                <w:sz w:val="20"/>
                <w:szCs w:val="20"/>
              </w:rPr>
            </w:pPr>
            <w:r w:rsidRPr="006C6336">
              <w:rPr>
                <w:rFonts w:ascii="Montserrat" w:hAnsi="Montserrat"/>
                <w:sz w:val="20"/>
                <w:szCs w:val="20"/>
              </w:rPr>
              <w:t>2.</w:t>
            </w:r>
          </w:p>
        </w:tc>
        <w:tc>
          <w:tcPr>
            <w:tcW w:w="3119" w:type="dxa"/>
            <w:hideMark/>
          </w:tcPr>
          <w:p w14:paraId="5AC2AFAD" w14:textId="77777777" w:rsidR="001C023E" w:rsidRPr="006C6336" w:rsidRDefault="001C023E" w:rsidP="00EB10B5">
            <w:pPr>
              <w:rPr>
                <w:rFonts w:ascii="Montserrat" w:hAnsi="Montserrat"/>
                <w:sz w:val="20"/>
                <w:szCs w:val="20"/>
              </w:rPr>
            </w:pPr>
            <w:r w:rsidRPr="006C6336">
              <w:rPr>
                <w:rFonts w:ascii="Montserrat" w:hAnsi="Montserrat"/>
                <w:sz w:val="20"/>
                <w:szCs w:val="20"/>
              </w:rPr>
              <w:t>BP</w:t>
            </w:r>
          </w:p>
        </w:tc>
        <w:tc>
          <w:tcPr>
            <w:tcW w:w="1134" w:type="dxa"/>
            <w:hideMark/>
          </w:tcPr>
          <w:p w14:paraId="4C6F9B6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3.05</w:t>
            </w:r>
          </w:p>
        </w:tc>
        <w:tc>
          <w:tcPr>
            <w:tcW w:w="1417" w:type="dxa"/>
            <w:hideMark/>
          </w:tcPr>
          <w:p w14:paraId="70AA0F8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£90.05bn</w:t>
            </w:r>
          </w:p>
        </w:tc>
        <w:tc>
          <w:tcPr>
            <w:tcW w:w="1276" w:type="dxa"/>
            <w:hideMark/>
          </w:tcPr>
          <w:p w14:paraId="47231FC3"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18,838</w:t>
            </w:r>
          </w:p>
        </w:tc>
        <w:tc>
          <w:tcPr>
            <w:tcW w:w="1418" w:type="dxa"/>
            <w:hideMark/>
          </w:tcPr>
          <w:p w14:paraId="298654C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216F477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451451CE"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8,231</w:t>
            </w:r>
          </w:p>
        </w:tc>
        <w:tc>
          <w:tcPr>
            <w:tcW w:w="1276" w:type="dxa"/>
            <w:hideMark/>
          </w:tcPr>
          <w:p w14:paraId="3793159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27,069</w:t>
            </w:r>
          </w:p>
        </w:tc>
      </w:tr>
      <w:tr w:rsidR="00823990" w:rsidRPr="006C6336" w14:paraId="4DD52422" w14:textId="77777777" w:rsidTr="00823990">
        <w:trPr>
          <w:trHeight w:val="300"/>
        </w:trPr>
        <w:tc>
          <w:tcPr>
            <w:tcW w:w="851" w:type="dxa"/>
            <w:hideMark/>
          </w:tcPr>
          <w:p w14:paraId="66A9CBAD" w14:textId="77777777" w:rsidR="001C023E" w:rsidRPr="006C6336" w:rsidRDefault="001C023E" w:rsidP="00EB10B5">
            <w:pPr>
              <w:rPr>
                <w:rFonts w:ascii="Montserrat" w:hAnsi="Montserrat"/>
                <w:sz w:val="20"/>
                <w:szCs w:val="20"/>
              </w:rPr>
            </w:pPr>
            <w:r w:rsidRPr="006C6336">
              <w:rPr>
                <w:rFonts w:ascii="Montserrat" w:hAnsi="Montserrat"/>
                <w:sz w:val="20"/>
                <w:szCs w:val="20"/>
              </w:rPr>
              <w:t>3.</w:t>
            </w:r>
          </w:p>
        </w:tc>
        <w:tc>
          <w:tcPr>
            <w:tcW w:w="3119" w:type="dxa"/>
            <w:hideMark/>
          </w:tcPr>
          <w:p w14:paraId="1AF79127" w14:textId="77777777" w:rsidR="001C023E" w:rsidRPr="006C6336" w:rsidRDefault="001C023E" w:rsidP="00EB10B5">
            <w:pPr>
              <w:rPr>
                <w:rFonts w:ascii="Montserrat" w:hAnsi="Montserrat"/>
                <w:sz w:val="20"/>
                <w:szCs w:val="20"/>
              </w:rPr>
            </w:pPr>
            <w:r w:rsidRPr="006C6336">
              <w:rPr>
                <w:rFonts w:ascii="Montserrat" w:hAnsi="Montserrat"/>
                <w:sz w:val="20"/>
                <w:szCs w:val="20"/>
              </w:rPr>
              <w:t>HSBC</w:t>
            </w:r>
          </w:p>
        </w:tc>
        <w:tc>
          <w:tcPr>
            <w:tcW w:w="1134" w:type="dxa"/>
            <w:hideMark/>
          </w:tcPr>
          <w:p w14:paraId="5644BD5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2.52</w:t>
            </w:r>
          </w:p>
        </w:tc>
        <w:tc>
          <w:tcPr>
            <w:tcW w:w="1417" w:type="dxa"/>
            <w:hideMark/>
          </w:tcPr>
          <w:p w14:paraId="2620471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£129.16bn</w:t>
            </w:r>
          </w:p>
        </w:tc>
        <w:tc>
          <w:tcPr>
            <w:tcW w:w="1276" w:type="dxa"/>
            <w:hideMark/>
          </w:tcPr>
          <w:p w14:paraId="3F52FAD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19,454</w:t>
            </w:r>
          </w:p>
        </w:tc>
        <w:tc>
          <w:tcPr>
            <w:tcW w:w="1418" w:type="dxa"/>
            <w:hideMark/>
          </w:tcPr>
          <w:p w14:paraId="6D6DF5A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2E74EE1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56DDCE3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2,906</w:t>
            </w:r>
          </w:p>
        </w:tc>
        <w:tc>
          <w:tcPr>
            <w:tcW w:w="1276" w:type="dxa"/>
            <w:hideMark/>
          </w:tcPr>
          <w:p w14:paraId="163D6EE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22,360</w:t>
            </w:r>
          </w:p>
        </w:tc>
      </w:tr>
      <w:tr w:rsidR="00823990" w:rsidRPr="006C6336" w14:paraId="1C2526FC" w14:textId="77777777" w:rsidTr="00823990">
        <w:trPr>
          <w:trHeight w:val="300"/>
        </w:trPr>
        <w:tc>
          <w:tcPr>
            <w:tcW w:w="851" w:type="dxa"/>
            <w:hideMark/>
          </w:tcPr>
          <w:p w14:paraId="3B8B7DEC" w14:textId="77777777" w:rsidR="001C023E" w:rsidRPr="006C6336" w:rsidRDefault="001C023E" w:rsidP="00EB10B5">
            <w:pPr>
              <w:rPr>
                <w:rFonts w:ascii="Montserrat" w:hAnsi="Montserrat"/>
                <w:sz w:val="20"/>
                <w:szCs w:val="20"/>
              </w:rPr>
            </w:pPr>
            <w:r w:rsidRPr="006C6336">
              <w:rPr>
                <w:rFonts w:ascii="Montserrat" w:hAnsi="Montserrat"/>
                <w:sz w:val="20"/>
                <w:szCs w:val="20"/>
              </w:rPr>
              <w:t>4.</w:t>
            </w:r>
          </w:p>
        </w:tc>
        <w:tc>
          <w:tcPr>
            <w:tcW w:w="3119" w:type="dxa"/>
            <w:hideMark/>
          </w:tcPr>
          <w:p w14:paraId="716AA85D" w14:textId="5CF194A6" w:rsidR="001C023E" w:rsidRPr="006C6336" w:rsidRDefault="001C023E" w:rsidP="00EB10B5">
            <w:pPr>
              <w:rPr>
                <w:rFonts w:ascii="Montserrat" w:hAnsi="Montserrat"/>
                <w:sz w:val="20"/>
                <w:szCs w:val="20"/>
              </w:rPr>
            </w:pPr>
            <w:r w:rsidRPr="006C6336">
              <w:rPr>
                <w:rFonts w:ascii="Montserrat" w:hAnsi="Montserrat"/>
                <w:sz w:val="20"/>
                <w:szCs w:val="20"/>
              </w:rPr>
              <w:t>Rio Tinto</w:t>
            </w:r>
          </w:p>
        </w:tc>
        <w:tc>
          <w:tcPr>
            <w:tcW w:w="1134" w:type="dxa"/>
            <w:hideMark/>
          </w:tcPr>
          <w:p w14:paraId="14612C13"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2.44</w:t>
            </w:r>
          </w:p>
        </w:tc>
        <w:tc>
          <w:tcPr>
            <w:tcW w:w="1417" w:type="dxa"/>
            <w:hideMark/>
          </w:tcPr>
          <w:p w14:paraId="6EE48B4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£46.61bn</w:t>
            </w:r>
          </w:p>
        </w:tc>
        <w:tc>
          <w:tcPr>
            <w:tcW w:w="1276" w:type="dxa"/>
            <w:hideMark/>
          </w:tcPr>
          <w:p w14:paraId="50C0DDDE"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18,345</w:t>
            </w:r>
          </w:p>
        </w:tc>
        <w:tc>
          <w:tcPr>
            <w:tcW w:w="1418" w:type="dxa"/>
            <w:hideMark/>
          </w:tcPr>
          <w:p w14:paraId="120C5FD9"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7FC5C54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612DE62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3,398</w:t>
            </w:r>
          </w:p>
        </w:tc>
        <w:tc>
          <w:tcPr>
            <w:tcW w:w="1276" w:type="dxa"/>
            <w:hideMark/>
          </w:tcPr>
          <w:p w14:paraId="38E3F46F"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21,743</w:t>
            </w:r>
          </w:p>
        </w:tc>
      </w:tr>
      <w:tr w:rsidR="00823990" w:rsidRPr="006C6336" w14:paraId="3653E62F" w14:textId="77777777" w:rsidTr="00823990">
        <w:trPr>
          <w:trHeight w:val="300"/>
        </w:trPr>
        <w:tc>
          <w:tcPr>
            <w:tcW w:w="851" w:type="dxa"/>
            <w:hideMark/>
          </w:tcPr>
          <w:p w14:paraId="0AC62EE0" w14:textId="77777777" w:rsidR="001C023E" w:rsidRPr="006C6336" w:rsidRDefault="001C023E" w:rsidP="00EB10B5">
            <w:pPr>
              <w:rPr>
                <w:rFonts w:ascii="Montserrat" w:hAnsi="Montserrat"/>
                <w:sz w:val="20"/>
                <w:szCs w:val="20"/>
              </w:rPr>
            </w:pPr>
            <w:r w:rsidRPr="006C6336">
              <w:rPr>
                <w:rFonts w:ascii="Montserrat" w:hAnsi="Montserrat"/>
                <w:sz w:val="20"/>
                <w:szCs w:val="20"/>
              </w:rPr>
              <w:t>5.</w:t>
            </w:r>
          </w:p>
        </w:tc>
        <w:tc>
          <w:tcPr>
            <w:tcW w:w="3119" w:type="dxa"/>
            <w:hideMark/>
          </w:tcPr>
          <w:p w14:paraId="70010590" w14:textId="77777777" w:rsidR="001C023E" w:rsidRPr="006C6336" w:rsidRDefault="001C023E" w:rsidP="00EB10B5">
            <w:pPr>
              <w:rPr>
                <w:rFonts w:ascii="Montserrat" w:hAnsi="Montserrat"/>
                <w:sz w:val="20"/>
                <w:szCs w:val="20"/>
              </w:rPr>
            </w:pPr>
            <w:r w:rsidRPr="006C6336">
              <w:rPr>
                <w:rFonts w:ascii="Montserrat" w:hAnsi="Montserrat"/>
                <w:sz w:val="20"/>
                <w:szCs w:val="20"/>
              </w:rPr>
              <w:t>GlaxoSmithKline</w:t>
            </w:r>
          </w:p>
        </w:tc>
        <w:tc>
          <w:tcPr>
            <w:tcW w:w="1134" w:type="dxa"/>
            <w:hideMark/>
          </w:tcPr>
          <w:p w14:paraId="03C79A7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2.24</w:t>
            </w:r>
          </w:p>
        </w:tc>
        <w:tc>
          <w:tcPr>
            <w:tcW w:w="1417" w:type="dxa"/>
            <w:hideMark/>
          </w:tcPr>
          <w:p w14:paraId="1B7E1ECD"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£69.56bn</w:t>
            </w:r>
          </w:p>
        </w:tc>
        <w:tc>
          <w:tcPr>
            <w:tcW w:w="1276" w:type="dxa"/>
            <w:hideMark/>
          </w:tcPr>
          <w:p w14:paraId="5070683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26,911</w:t>
            </w:r>
          </w:p>
        </w:tc>
        <w:tc>
          <w:tcPr>
            <w:tcW w:w="1418" w:type="dxa"/>
            <w:hideMark/>
          </w:tcPr>
          <w:p w14:paraId="035A628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718</w:t>
            </w:r>
          </w:p>
        </w:tc>
        <w:tc>
          <w:tcPr>
            <w:tcW w:w="1134" w:type="dxa"/>
            <w:hideMark/>
          </w:tcPr>
          <w:p w14:paraId="3D832532"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6B36B99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(7,646)</w:t>
            </w:r>
          </w:p>
        </w:tc>
        <w:tc>
          <w:tcPr>
            <w:tcW w:w="1276" w:type="dxa"/>
            <w:hideMark/>
          </w:tcPr>
          <w:p w14:paraId="2D79D7AD"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19,983</w:t>
            </w:r>
          </w:p>
        </w:tc>
      </w:tr>
      <w:tr w:rsidR="00823990" w:rsidRPr="006C6336" w14:paraId="646D42DB" w14:textId="77777777" w:rsidTr="00823990">
        <w:trPr>
          <w:trHeight w:val="300"/>
        </w:trPr>
        <w:tc>
          <w:tcPr>
            <w:tcW w:w="851" w:type="dxa"/>
            <w:hideMark/>
          </w:tcPr>
          <w:p w14:paraId="7814F033" w14:textId="77777777" w:rsidR="001C023E" w:rsidRPr="006C6336" w:rsidRDefault="001C023E" w:rsidP="00EB10B5">
            <w:pPr>
              <w:rPr>
                <w:rFonts w:ascii="Montserrat" w:hAnsi="Montserrat"/>
                <w:sz w:val="20"/>
                <w:szCs w:val="20"/>
              </w:rPr>
            </w:pPr>
            <w:r w:rsidRPr="006C6336">
              <w:rPr>
                <w:rFonts w:ascii="Montserrat" w:hAnsi="Montserrat"/>
                <w:sz w:val="20"/>
                <w:szCs w:val="20"/>
              </w:rPr>
              <w:t>6.</w:t>
            </w:r>
          </w:p>
        </w:tc>
        <w:tc>
          <w:tcPr>
            <w:tcW w:w="3119" w:type="dxa"/>
            <w:hideMark/>
          </w:tcPr>
          <w:p w14:paraId="564FD986" w14:textId="77777777" w:rsidR="001C023E" w:rsidRPr="006C6336" w:rsidRDefault="001C023E" w:rsidP="00EB10B5">
            <w:pPr>
              <w:rPr>
                <w:rFonts w:ascii="Montserrat" w:hAnsi="Montserrat"/>
                <w:sz w:val="20"/>
                <w:szCs w:val="20"/>
              </w:rPr>
            </w:pPr>
            <w:r w:rsidRPr="006C6336">
              <w:rPr>
                <w:rFonts w:ascii="Montserrat" w:hAnsi="Montserrat"/>
                <w:sz w:val="20"/>
                <w:szCs w:val="20"/>
              </w:rPr>
              <w:t>Barclays</w:t>
            </w:r>
          </w:p>
        </w:tc>
        <w:tc>
          <w:tcPr>
            <w:tcW w:w="1134" w:type="dxa"/>
            <w:hideMark/>
          </w:tcPr>
          <w:p w14:paraId="7AB2FB9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2.19</w:t>
            </w:r>
          </w:p>
        </w:tc>
        <w:tc>
          <w:tcPr>
            <w:tcW w:w="1417" w:type="dxa"/>
            <w:hideMark/>
          </w:tcPr>
          <w:p w14:paraId="3F69F21F"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£16.39bn</w:t>
            </w:r>
          </w:p>
        </w:tc>
        <w:tc>
          <w:tcPr>
            <w:tcW w:w="1276" w:type="dxa"/>
            <w:hideMark/>
          </w:tcPr>
          <w:p w14:paraId="5E7A6042"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20,196</w:t>
            </w:r>
          </w:p>
        </w:tc>
        <w:tc>
          <w:tcPr>
            <w:tcW w:w="1418" w:type="dxa"/>
            <w:hideMark/>
          </w:tcPr>
          <w:p w14:paraId="17CBAB6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2,355</w:t>
            </w:r>
          </w:p>
        </w:tc>
        <w:tc>
          <w:tcPr>
            <w:tcW w:w="1134" w:type="dxa"/>
            <w:hideMark/>
          </w:tcPr>
          <w:p w14:paraId="7B7A753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23EEA12F"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(3,053)</w:t>
            </w:r>
          </w:p>
        </w:tc>
        <w:tc>
          <w:tcPr>
            <w:tcW w:w="1276" w:type="dxa"/>
            <w:hideMark/>
          </w:tcPr>
          <w:p w14:paraId="14AA4D89"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19,498</w:t>
            </w:r>
          </w:p>
        </w:tc>
      </w:tr>
      <w:tr w:rsidR="00823990" w:rsidRPr="006C6336" w14:paraId="1C2451A4" w14:textId="77777777" w:rsidTr="00823990">
        <w:trPr>
          <w:trHeight w:val="300"/>
        </w:trPr>
        <w:tc>
          <w:tcPr>
            <w:tcW w:w="851" w:type="dxa"/>
            <w:hideMark/>
          </w:tcPr>
          <w:p w14:paraId="242E905F" w14:textId="77777777" w:rsidR="001C023E" w:rsidRPr="006C6336" w:rsidRDefault="001C023E" w:rsidP="00EB10B5">
            <w:pPr>
              <w:rPr>
                <w:rFonts w:ascii="Montserrat" w:hAnsi="Montserrat"/>
                <w:sz w:val="20"/>
                <w:szCs w:val="20"/>
              </w:rPr>
            </w:pPr>
            <w:r w:rsidRPr="006C6336">
              <w:rPr>
                <w:rFonts w:ascii="Montserrat" w:hAnsi="Montserrat"/>
                <w:sz w:val="20"/>
                <w:szCs w:val="20"/>
              </w:rPr>
              <w:t>7.</w:t>
            </w:r>
          </w:p>
        </w:tc>
        <w:tc>
          <w:tcPr>
            <w:tcW w:w="3119" w:type="dxa"/>
            <w:hideMark/>
          </w:tcPr>
          <w:p w14:paraId="29655C16" w14:textId="02F2862B" w:rsidR="001C023E" w:rsidRPr="006C6336" w:rsidRDefault="001C023E" w:rsidP="00EB10B5">
            <w:pPr>
              <w:rPr>
                <w:rFonts w:ascii="Montserrat" w:hAnsi="Montserrat"/>
                <w:sz w:val="20"/>
                <w:szCs w:val="20"/>
              </w:rPr>
            </w:pPr>
            <w:r w:rsidRPr="006C6336">
              <w:rPr>
                <w:rFonts w:ascii="Montserrat" w:hAnsi="Montserrat"/>
                <w:sz w:val="20"/>
                <w:szCs w:val="20"/>
              </w:rPr>
              <w:t>Flutter Entertainment</w:t>
            </w:r>
          </w:p>
        </w:tc>
        <w:tc>
          <w:tcPr>
            <w:tcW w:w="1134" w:type="dxa"/>
            <w:hideMark/>
          </w:tcPr>
          <w:p w14:paraId="4E79B08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1.96</w:t>
            </w:r>
          </w:p>
        </w:tc>
        <w:tc>
          <w:tcPr>
            <w:tcW w:w="1417" w:type="dxa"/>
            <w:hideMark/>
          </w:tcPr>
          <w:p w14:paraId="2D759F95" w14:textId="6B86F802" w:rsidR="001C023E" w:rsidRPr="006C6336" w:rsidRDefault="001C023E" w:rsidP="00207F83">
            <w:pPr>
              <w:jc w:val="right"/>
              <w:rPr>
                <w:rFonts w:ascii="Montserrat" w:hAnsi="Montserrat"/>
                <w:sz w:val="20"/>
                <w:szCs w:val="20"/>
              </w:rPr>
            </w:pPr>
            <w:r w:rsidRPr="006C6336">
              <w:rPr>
                <w:rFonts w:ascii="Montserrat" w:hAnsi="Montserrat"/>
                <w:sz w:val="20"/>
                <w:szCs w:val="20"/>
              </w:rPr>
              <w:t>£</w:t>
            </w:r>
            <w:r w:rsidR="00045732">
              <w:rPr>
                <w:rFonts w:ascii="Montserrat" w:hAnsi="Montserrat"/>
                <w:sz w:val="20"/>
                <w:szCs w:val="20"/>
              </w:rPr>
              <w:t>19.89</w:t>
            </w:r>
            <w:r w:rsidRPr="006C6336">
              <w:rPr>
                <w:rFonts w:ascii="Montserrat" w:hAnsi="Montserrat"/>
                <w:sz w:val="20"/>
                <w:szCs w:val="20"/>
              </w:rPr>
              <w:t>bn</w:t>
            </w:r>
          </w:p>
        </w:tc>
        <w:tc>
          <w:tcPr>
            <w:tcW w:w="1276" w:type="dxa"/>
            <w:hideMark/>
          </w:tcPr>
          <w:p w14:paraId="1477D2A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8,812</w:t>
            </w:r>
          </w:p>
        </w:tc>
        <w:tc>
          <w:tcPr>
            <w:tcW w:w="1418" w:type="dxa"/>
            <w:hideMark/>
          </w:tcPr>
          <w:p w14:paraId="53D8002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6,919</w:t>
            </w:r>
          </w:p>
        </w:tc>
        <w:tc>
          <w:tcPr>
            <w:tcW w:w="1134" w:type="dxa"/>
            <w:hideMark/>
          </w:tcPr>
          <w:p w14:paraId="208A51E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7573CE52"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1,761</w:t>
            </w:r>
          </w:p>
        </w:tc>
        <w:tc>
          <w:tcPr>
            <w:tcW w:w="1276" w:type="dxa"/>
            <w:hideMark/>
          </w:tcPr>
          <w:p w14:paraId="76BF18B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17,492</w:t>
            </w:r>
          </w:p>
        </w:tc>
      </w:tr>
      <w:tr w:rsidR="00823990" w:rsidRPr="006C6336" w14:paraId="70931CB9" w14:textId="77777777" w:rsidTr="00823990">
        <w:trPr>
          <w:trHeight w:val="300"/>
        </w:trPr>
        <w:tc>
          <w:tcPr>
            <w:tcW w:w="851" w:type="dxa"/>
            <w:hideMark/>
          </w:tcPr>
          <w:p w14:paraId="38EA0E92" w14:textId="77777777" w:rsidR="001C023E" w:rsidRPr="006C6336" w:rsidRDefault="001C023E" w:rsidP="00EB10B5">
            <w:pPr>
              <w:rPr>
                <w:rFonts w:ascii="Montserrat" w:hAnsi="Montserrat"/>
                <w:sz w:val="20"/>
                <w:szCs w:val="20"/>
              </w:rPr>
            </w:pPr>
            <w:r w:rsidRPr="006C6336">
              <w:rPr>
                <w:rFonts w:ascii="Montserrat" w:hAnsi="Montserrat"/>
                <w:sz w:val="20"/>
                <w:szCs w:val="20"/>
              </w:rPr>
              <w:t>8.</w:t>
            </w:r>
          </w:p>
        </w:tc>
        <w:tc>
          <w:tcPr>
            <w:tcW w:w="3119" w:type="dxa"/>
            <w:hideMark/>
          </w:tcPr>
          <w:p w14:paraId="063DC02C" w14:textId="77777777" w:rsidR="001C023E" w:rsidRPr="006C6336" w:rsidRDefault="001C023E" w:rsidP="00EB10B5">
            <w:pPr>
              <w:rPr>
                <w:rFonts w:ascii="Montserrat" w:hAnsi="Montserrat"/>
                <w:sz w:val="20"/>
                <w:szCs w:val="20"/>
              </w:rPr>
            </w:pPr>
            <w:r w:rsidRPr="006C6336">
              <w:rPr>
                <w:rFonts w:ascii="Montserrat" w:hAnsi="Montserrat"/>
                <w:sz w:val="20"/>
                <w:szCs w:val="20"/>
              </w:rPr>
              <w:t>NatWest</w:t>
            </w:r>
          </w:p>
        </w:tc>
        <w:tc>
          <w:tcPr>
            <w:tcW w:w="1134" w:type="dxa"/>
            <w:hideMark/>
          </w:tcPr>
          <w:p w14:paraId="0D1C6CE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1.93</w:t>
            </w:r>
          </w:p>
        </w:tc>
        <w:tc>
          <w:tcPr>
            <w:tcW w:w="1417" w:type="dxa"/>
            <w:hideMark/>
          </w:tcPr>
          <w:p w14:paraId="168B3AC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£24.33bn</w:t>
            </w:r>
          </w:p>
        </w:tc>
        <w:tc>
          <w:tcPr>
            <w:tcW w:w="1276" w:type="dxa"/>
            <w:hideMark/>
          </w:tcPr>
          <w:p w14:paraId="765AC21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14,100</w:t>
            </w:r>
          </w:p>
        </w:tc>
        <w:tc>
          <w:tcPr>
            <w:tcW w:w="1418" w:type="dxa"/>
            <w:hideMark/>
          </w:tcPr>
          <w:p w14:paraId="12D5492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1B64DBD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0752FCE3"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3,138</w:t>
            </w:r>
          </w:p>
        </w:tc>
        <w:tc>
          <w:tcPr>
            <w:tcW w:w="1276" w:type="dxa"/>
            <w:hideMark/>
          </w:tcPr>
          <w:p w14:paraId="15BC36E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17,238</w:t>
            </w:r>
          </w:p>
        </w:tc>
      </w:tr>
      <w:tr w:rsidR="00823990" w:rsidRPr="006C6336" w14:paraId="2ACCB801" w14:textId="77777777" w:rsidTr="00823990">
        <w:trPr>
          <w:trHeight w:val="300"/>
        </w:trPr>
        <w:tc>
          <w:tcPr>
            <w:tcW w:w="851" w:type="dxa"/>
            <w:hideMark/>
          </w:tcPr>
          <w:p w14:paraId="2BAE3B1E" w14:textId="77777777" w:rsidR="001C023E" w:rsidRPr="006C6336" w:rsidRDefault="001C023E" w:rsidP="00EB10B5">
            <w:pPr>
              <w:rPr>
                <w:rFonts w:ascii="Montserrat" w:hAnsi="Montserrat"/>
                <w:sz w:val="20"/>
                <w:szCs w:val="20"/>
              </w:rPr>
            </w:pPr>
            <w:r w:rsidRPr="006C6336">
              <w:rPr>
                <w:rFonts w:ascii="Montserrat" w:hAnsi="Montserrat"/>
                <w:sz w:val="20"/>
                <w:szCs w:val="20"/>
              </w:rPr>
              <w:t>9.</w:t>
            </w:r>
          </w:p>
        </w:tc>
        <w:tc>
          <w:tcPr>
            <w:tcW w:w="3119" w:type="dxa"/>
            <w:hideMark/>
          </w:tcPr>
          <w:p w14:paraId="561EC749" w14:textId="23251808" w:rsidR="001C023E" w:rsidRPr="006C6336" w:rsidRDefault="001C023E" w:rsidP="00EB10B5">
            <w:pPr>
              <w:rPr>
                <w:rFonts w:ascii="Montserrat" w:hAnsi="Montserrat"/>
                <w:sz w:val="20"/>
                <w:szCs w:val="20"/>
              </w:rPr>
            </w:pPr>
            <w:r w:rsidRPr="006C6336">
              <w:rPr>
                <w:rFonts w:ascii="Montserrat" w:hAnsi="Montserrat"/>
                <w:sz w:val="20"/>
                <w:szCs w:val="20"/>
              </w:rPr>
              <w:t>Anglo American</w:t>
            </w:r>
          </w:p>
        </w:tc>
        <w:tc>
          <w:tcPr>
            <w:tcW w:w="1134" w:type="dxa"/>
            <w:hideMark/>
          </w:tcPr>
          <w:p w14:paraId="4ED26DE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1.63</w:t>
            </w:r>
          </w:p>
        </w:tc>
        <w:tc>
          <w:tcPr>
            <w:tcW w:w="1417" w:type="dxa"/>
            <w:hideMark/>
          </w:tcPr>
          <w:p w14:paraId="79CFE926"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£28.00bn</w:t>
            </w:r>
          </w:p>
        </w:tc>
        <w:tc>
          <w:tcPr>
            <w:tcW w:w="1276" w:type="dxa"/>
            <w:hideMark/>
          </w:tcPr>
          <w:p w14:paraId="38303EA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13,572</w:t>
            </w:r>
          </w:p>
        </w:tc>
        <w:tc>
          <w:tcPr>
            <w:tcW w:w="1418" w:type="dxa"/>
            <w:hideMark/>
          </w:tcPr>
          <w:p w14:paraId="2DE0839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1924A8B9"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2E698086"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977</w:t>
            </w:r>
          </w:p>
        </w:tc>
        <w:tc>
          <w:tcPr>
            <w:tcW w:w="1276" w:type="dxa"/>
            <w:hideMark/>
          </w:tcPr>
          <w:p w14:paraId="20745AD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14,549</w:t>
            </w:r>
          </w:p>
        </w:tc>
      </w:tr>
      <w:tr w:rsidR="00823990" w:rsidRPr="006C6336" w14:paraId="52B91264" w14:textId="77777777" w:rsidTr="00823990">
        <w:trPr>
          <w:trHeight w:val="300"/>
        </w:trPr>
        <w:tc>
          <w:tcPr>
            <w:tcW w:w="851" w:type="dxa"/>
            <w:hideMark/>
          </w:tcPr>
          <w:p w14:paraId="33BCCA3C" w14:textId="77777777" w:rsidR="001C023E" w:rsidRPr="006C6336" w:rsidRDefault="001C023E" w:rsidP="00EB10B5">
            <w:pPr>
              <w:rPr>
                <w:rFonts w:ascii="Montserrat" w:hAnsi="Montserrat"/>
                <w:sz w:val="20"/>
                <w:szCs w:val="20"/>
              </w:rPr>
            </w:pPr>
            <w:r w:rsidRPr="006C6336">
              <w:rPr>
                <w:rFonts w:ascii="Montserrat" w:hAnsi="Montserrat"/>
                <w:sz w:val="20"/>
                <w:szCs w:val="20"/>
              </w:rPr>
              <w:t>10.</w:t>
            </w:r>
          </w:p>
        </w:tc>
        <w:tc>
          <w:tcPr>
            <w:tcW w:w="3119" w:type="dxa"/>
            <w:hideMark/>
          </w:tcPr>
          <w:p w14:paraId="6CA735BD" w14:textId="3B929DFC" w:rsidR="001C023E" w:rsidRPr="006C6336" w:rsidRDefault="001C023E" w:rsidP="00EB10B5">
            <w:pPr>
              <w:rPr>
                <w:rFonts w:ascii="Montserrat" w:hAnsi="Montserrat"/>
                <w:sz w:val="20"/>
                <w:szCs w:val="20"/>
              </w:rPr>
            </w:pPr>
            <w:r w:rsidRPr="006C6336">
              <w:rPr>
                <w:rFonts w:ascii="Montserrat" w:hAnsi="Montserrat"/>
                <w:sz w:val="20"/>
                <w:szCs w:val="20"/>
              </w:rPr>
              <w:t>Direct Line Insurance</w:t>
            </w:r>
          </w:p>
        </w:tc>
        <w:tc>
          <w:tcPr>
            <w:tcW w:w="1134" w:type="dxa"/>
            <w:hideMark/>
          </w:tcPr>
          <w:p w14:paraId="63FDA2B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1.59</w:t>
            </w:r>
          </w:p>
        </w:tc>
        <w:tc>
          <w:tcPr>
            <w:tcW w:w="1417" w:type="dxa"/>
            <w:hideMark/>
          </w:tcPr>
          <w:p w14:paraId="145728F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£4.18bn</w:t>
            </w:r>
          </w:p>
        </w:tc>
        <w:tc>
          <w:tcPr>
            <w:tcW w:w="1276" w:type="dxa"/>
            <w:hideMark/>
          </w:tcPr>
          <w:p w14:paraId="6ECC065D"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13,950</w:t>
            </w:r>
          </w:p>
        </w:tc>
        <w:tc>
          <w:tcPr>
            <w:tcW w:w="1418" w:type="dxa"/>
            <w:hideMark/>
          </w:tcPr>
          <w:p w14:paraId="241D0E2E"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3,211</w:t>
            </w:r>
          </w:p>
        </w:tc>
        <w:tc>
          <w:tcPr>
            <w:tcW w:w="1134" w:type="dxa"/>
            <w:hideMark/>
          </w:tcPr>
          <w:p w14:paraId="09B5BFE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1C8E9A9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(3,004)</w:t>
            </w:r>
          </w:p>
        </w:tc>
        <w:tc>
          <w:tcPr>
            <w:tcW w:w="1276" w:type="dxa"/>
            <w:hideMark/>
          </w:tcPr>
          <w:p w14:paraId="25CD5EC2"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14,157</w:t>
            </w:r>
          </w:p>
        </w:tc>
      </w:tr>
      <w:tr w:rsidR="00823990" w:rsidRPr="006C6336" w14:paraId="1CBF8F00" w14:textId="77777777" w:rsidTr="00823990">
        <w:trPr>
          <w:trHeight w:val="300"/>
        </w:trPr>
        <w:tc>
          <w:tcPr>
            <w:tcW w:w="851" w:type="dxa"/>
            <w:hideMark/>
          </w:tcPr>
          <w:p w14:paraId="05FAF22C" w14:textId="77777777" w:rsidR="001C023E" w:rsidRPr="006C6336" w:rsidRDefault="001C023E" w:rsidP="00EB10B5">
            <w:pPr>
              <w:rPr>
                <w:rFonts w:ascii="Montserrat" w:hAnsi="Montserrat"/>
                <w:sz w:val="20"/>
                <w:szCs w:val="20"/>
              </w:rPr>
            </w:pPr>
            <w:r w:rsidRPr="006C6336">
              <w:rPr>
                <w:rFonts w:ascii="Montserrat" w:hAnsi="Montserrat"/>
                <w:sz w:val="20"/>
                <w:szCs w:val="20"/>
              </w:rPr>
              <w:t>11.</w:t>
            </w:r>
          </w:p>
        </w:tc>
        <w:tc>
          <w:tcPr>
            <w:tcW w:w="3119" w:type="dxa"/>
            <w:hideMark/>
          </w:tcPr>
          <w:p w14:paraId="07292AE6" w14:textId="6328D210" w:rsidR="001C023E" w:rsidRPr="006C6336" w:rsidRDefault="001C023E" w:rsidP="00EB10B5">
            <w:pPr>
              <w:rPr>
                <w:rFonts w:ascii="Montserrat" w:hAnsi="Montserrat"/>
                <w:sz w:val="20"/>
                <w:szCs w:val="20"/>
              </w:rPr>
            </w:pPr>
            <w:r w:rsidRPr="006C6336">
              <w:rPr>
                <w:rFonts w:ascii="Montserrat" w:hAnsi="Montserrat"/>
                <w:sz w:val="20"/>
                <w:szCs w:val="20"/>
              </w:rPr>
              <w:t>Lloyds Banking Group</w:t>
            </w:r>
          </w:p>
        </w:tc>
        <w:tc>
          <w:tcPr>
            <w:tcW w:w="1134" w:type="dxa"/>
            <w:hideMark/>
          </w:tcPr>
          <w:p w14:paraId="55E951F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1.53</w:t>
            </w:r>
          </w:p>
        </w:tc>
        <w:tc>
          <w:tcPr>
            <w:tcW w:w="1417" w:type="dxa"/>
            <w:hideMark/>
          </w:tcPr>
          <w:p w14:paraId="72F94A5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£34.31bn</w:t>
            </w:r>
          </w:p>
        </w:tc>
        <w:tc>
          <w:tcPr>
            <w:tcW w:w="1276" w:type="dxa"/>
            <w:hideMark/>
          </w:tcPr>
          <w:p w14:paraId="60A4CF0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14,340</w:t>
            </w:r>
          </w:p>
        </w:tc>
        <w:tc>
          <w:tcPr>
            <w:tcW w:w="1418" w:type="dxa"/>
            <w:hideMark/>
          </w:tcPr>
          <w:p w14:paraId="2DA6419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5E2F0AB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4DBB8FB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(717)</w:t>
            </w:r>
          </w:p>
        </w:tc>
        <w:tc>
          <w:tcPr>
            <w:tcW w:w="1276" w:type="dxa"/>
            <w:hideMark/>
          </w:tcPr>
          <w:p w14:paraId="2F85028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13,623</w:t>
            </w:r>
          </w:p>
        </w:tc>
      </w:tr>
      <w:tr w:rsidR="00823990" w:rsidRPr="006C6336" w14:paraId="6B5C48D8" w14:textId="77777777" w:rsidTr="00823990">
        <w:trPr>
          <w:trHeight w:val="300"/>
        </w:trPr>
        <w:tc>
          <w:tcPr>
            <w:tcW w:w="851" w:type="dxa"/>
            <w:hideMark/>
          </w:tcPr>
          <w:p w14:paraId="1C211DFC" w14:textId="77777777" w:rsidR="001C023E" w:rsidRPr="006C6336" w:rsidRDefault="001C023E" w:rsidP="00EB10B5">
            <w:pPr>
              <w:rPr>
                <w:rFonts w:ascii="Montserrat" w:hAnsi="Montserrat"/>
                <w:sz w:val="20"/>
                <w:szCs w:val="20"/>
              </w:rPr>
            </w:pPr>
            <w:r w:rsidRPr="006C6336">
              <w:rPr>
                <w:rFonts w:ascii="Montserrat" w:hAnsi="Montserrat"/>
                <w:sz w:val="20"/>
                <w:szCs w:val="20"/>
              </w:rPr>
              <w:t>12.</w:t>
            </w:r>
          </w:p>
        </w:tc>
        <w:tc>
          <w:tcPr>
            <w:tcW w:w="3119" w:type="dxa"/>
            <w:hideMark/>
          </w:tcPr>
          <w:p w14:paraId="3D88112F" w14:textId="6C015CE3" w:rsidR="001C023E" w:rsidRPr="006C6336" w:rsidRDefault="001C023E" w:rsidP="00EB10B5">
            <w:pPr>
              <w:rPr>
                <w:rFonts w:ascii="Montserrat" w:hAnsi="Montserrat"/>
                <w:sz w:val="20"/>
                <w:szCs w:val="20"/>
              </w:rPr>
            </w:pPr>
            <w:r w:rsidRPr="006C6336">
              <w:rPr>
                <w:rFonts w:ascii="Montserrat" w:hAnsi="Montserrat"/>
                <w:sz w:val="20"/>
                <w:szCs w:val="20"/>
              </w:rPr>
              <w:t>Morgan Advanced Materials</w:t>
            </w:r>
          </w:p>
        </w:tc>
        <w:tc>
          <w:tcPr>
            <w:tcW w:w="1134" w:type="dxa"/>
            <w:hideMark/>
          </w:tcPr>
          <w:p w14:paraId="5517B88C"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1.5</w:t>
            </w:r>
          </w:p>
        </w:tc>
        <w:tc>
          <w:tcPr>
            <w:tcW w:w="1417" w:type="dxa"/>
            <w:hideMark/>
          </w:tcPr>
          <w:p w14:paraId="0A0FAA2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£0.75bn</w:t>
            </w:r>
          </w:p>
        </w:tc>
        <w:tc>
          <w:tcPr>
            <w:tcW w:w="1276" w:type="dxa"/>
            <w:hideMark/>
          </w:tcPr>
          <w:p w14:paraId="15FF6519"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13,783</w:t>
            </w:r>
          </w:p>
        </w:tc>
        <w:tc>
          <w:tcPr>
            <w:tcW w:w="1418" w:type="dxa"/>
            <w:hideMark/>
          </w:tcPr>
          <w:p w14:paraId="01D63C23"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1,071</w:t>
            </w:r>
          </w:p>
        </w:tc>
        <w:tc>
          <w:tcPr>
            <w:tcW w:w="1134" w:type="dxa"/>
            <w:hideMark/>
          </w:tcPr>
          <w:p w14:paraId="12CDCC35"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7C1FB74A"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(1,488)</w:t>
            </w:r>
          </w:p>
        </w:tc>
        <w:tc>
          <w:tcPr>
            <w:tcW w:w="1276" w:type="dxa"/>
            <w:hideMark/>
          </w:tcPr>
          <w:p w14:paraId="67C77EE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13,366</w:t>
            </w:r>
          </w:p>
        </w:tc>
      </w:tr>
      <w:tr w:rsidR="00823990" w:rsidRPr="006C6336" w14:paraId="621BB859" w14:textId="77777777" w:rsidTr="00823990">
        <w:trPr>
          <w:trHeight w:val="300"/>
        </w:trPr>
        <w:tc>
          <w:tcPr>
            <w:tcW w:w="851" w:type="dxa"/>
            <w:hideMark/>
          </w:tcPr>
          <w:p w14:paraId="66441E23" w14:textId="77777777" w:rsidR="001C023E" w:rsidRPr="006C6336" w:rsidRDefault="001C023E" w:rsidP="00EB10B5">
            <w:pPr>
              <w:rPr>
                <w:rFonts w:ascii="Montserrat" w:hAnsi="Montserrat"/>
                <w:sz w:val="20"/>
                <w:szCs w:val="20"/>
              </w:rPr>
            </w:pPr>
            <w:r w:rsidRPr="006C6336">
              <w:rPr>
                <w:rFonts w:ascii="Montserrat" w:hAnsi="Montserrat"/>
                <w:sz w:val="20"/>
                <w:szCs w:val="20"/>
              </w:rPr>
              <w:t>13.</w:t>
            </w:r>
          </w:p>
        </w:tc>
        <w:tc>
          <w:tcPr>
            <w:tcW w:w="3119" w:type="dxa"/>
            <w:hideMark/>
          </w:tcPr>
          <w:p w14:paraId="5E451E79" w14:textId="0081025B" w:rsidR="001C023E" w:rsidRPr="006C6336" w:rsidRDefault="001C023E" w:rsidP="00EB10B5">
            <w:pPr>
              <w:rPr>
                <w:rFonts w:ascii="Montserrat" w:hAnsi="Montserrat"/>
                <w:sz w:val="20"/>
                <w:szCs w:val="20"/>
              </w:rPr>
            </w:pPr>
            <w:r w:rsidRPr="006C6336">
              <w:rPr>
                <w:rFonts w:ascii="Montserrat" w:hAnsi="Montserrat"/>
                <w:sz w:val="20"/>
                <w:szCs w:val="20"/>
              </w:rPr>
              <w:t>National Grid</w:t>
            </w:r>
          </w:p>
        </w:tc>
        <w:tc>
          <w:tcPr>
            <w:tcW w:w="1134" w:type="dxa"/>
            <w:hideMark/>
          </w:tcPr>
          <w:p w14:paraId="7D0D75C9"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1.47</w:t>
            </w:r>
          </w:p>
        </w:tc>
        <w:tc>
          <w:tcPr>
            <w:tcW w:w="1417" w:type="dxa"/>
            <w:hideMark/>
          </w:tcPr>
          <w:p w14:paraId="086C9AC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£27.97bn</w:t>
            </w:r>
          </w:p>
        </w:tc>
        <w:tc>
          <w:tcPr>
            <w:tcW w:w="1276" w:type="dxa"/>
            <w:hideMark/>
          </w:tcPr>
          <w:p w14:paraId="4979A5F8"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14,934</w:t>
            </w:r>
          </w:p>
        </w:tc>
        <w:tc>
          <w:tcPr>
            <w:tcW w:w="1418" w:type="dxa"/>
            <w:hideMark/>
          </w:tcPr>
          <w:p w14:paraId="5AE0FC59"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1134" w:type="dxa"/>
            <w:hideMark/>
          </w:tcPr>
          <w:p w14:paraId="043DD9B2"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(1,218)</w:t>
            </w:r>
          </w:p>
        </w:tc>
        <w:tc>
          <w:tcPr>
            <w:tcW w:w="2126" w:type="dxa"/>
            <w:hideMark/>
          </w:tcPr>
          <w:p w14:paraId="53D542B3"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(658)</w:t>
            </w:r>
          </w:p>
        </w:tc>
        <w:tc>
          <w:tcPr>
            <w:tcW w:w="1276" w:type="dxa"/>
            <w:hideMark/>
          </w:tcPr>
          <w:p w14:paraId="376CC058" w14:textId="77777777" w:rsidR="001C023E" w:rsidRPr="006C6336" w:rsidRDefault="001C023E" w:rsidP="00823990">
            <w:pPr>
              <w:jc w:val="right"/>
              <w:rPr>
                <w:rFonts w:ascii="Montserrat" w:hAnsi="Montserrat"/>
                <w:sz w:val="20"/>
                <w:szCs w:val="20"/>
              </w:rPr>
            </w:pPr>
            <w:r w:rsidRPr="006C6336">
              <w:rPr>
                <w:rFonts w:ascii="Montserrat" w:hAnsi="Montserrat"/>
                <w:sz w:val="20"/>
                <w:szCs w:val="20"/>
              </w:rPr>
              <w:t>13,058</w:t>
            </w:r>
          </w:p>
        </w:tc>
      </w:tr>
      <w:tr w:rsidR="00823990" w:rsidRPr="006C6336" w14:paraId="256D58A1" w14:textId="77777777" w:rsidTr="00823990">
        <w:trPr>
          <w:trHeight w:val="300"/>
        </w:trPr>
        <w:tc>
          <w:tcPr>
            <w:tcW w:w="851" w:type="dxa"/>
            <w:hideMark/>
          </w:tcPr>
          <w:p w14:paraId="7F89E565" w14:textId="77777777" w:rsidR="001C023E" w:rsidRPr="006C6336" w:rsidRDefault="001C023E" w:rsidP="00EB10B5">
            <w:pPr>
              <w:rPr>
                <w:rFonts w:ascii="Montserrat" w:hAnsi="Montserrat"/>
                <w:sz w:val="20"/>
                <w:szCs w:val="20"/>
              </w:rPr>
            </w:pPr>
            <w:r w:rsidRPr="006C6336">
              <w:rPr>
                <w:rFonts w:ascii="Montserrat" w:hAnsi="Montserrat"/>
                <w:sz w:val="20"/>
                <w:szCs w:val="20"/>
              </w:rPr>
              <w:t>14.</w:t>
            </w:r>
          </w:p>
        </w:tc>
        <w:tc>
          <w:tcPr>
            <w:tcW w:w="3119" w:type="dxa"/>
            <w:hideMark/>
          </w:tcPr>
          <w:p w14:paraId="683254B7" w14:textId="77777777" w:rsidR="001C023E" w:rsidRPr="006C6336" w:rsidRDefault="001C023E" w:rsidP="00EB10B5">
            <w:pPr>
              <w:rPr>
                <w:rFonts w:ascii="Montserrat" w:hAnsi="Montserrat"/>
                <w:sz w:val="20"/>
                <w:szCs w:val="20"/>
              </w:rPr>
            </w:pPr>
            <w:r w:rsidRPr="006C6336">
              <w:rPr>
                <w:rFonts w:ascii="Montserrat" w:hAnsi="Montserrat"/>
                <w:sz w:val="20"/>
                <w:szCs w:val="20"/>
              </w:rPr>
              <w:t>Sanofi</w:t>
            </w:r>
          </w:p>
        </w:tc>
        <w:tc>
          <w:tcPr>
            <w:tcW w:w="1134" w:type="dxa"/>
            <w:hideMark/>
          </w:tcPr>
          <w:p w14:paraId="1B2FC93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1.44</w:t>
            </w:r>
          </w:p>
        </w:tc>
        <w:tc>
          <w:tcPr>
            <w:tcW w:w="1417" w:type="dxa"/>
            <w:hideMark/>
          </w:tcPr>
          <w:p w14:paraId="13470D3D"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£103.68bn</w:t>
            </w:r>
          </w:p>
        </w:tc>
        <w:tc>
          <w:tcPr>
            <w:tcW w:w="1276" w:type="dxa"/>
            <w:hideMark/>
          </w:tcPr>
          <w:p w14:paraId="27D390DD"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8,559</w:t>
            </w:r>
          </w:p>
        </w:tc>
        <w:tc>
          <w:tcPr>
            <w:tcW w:w="1418" w:type="dxa"/>
            <w:hideMark/>
          </w:tcPr>
          <w:p w14:paraId="7A692E7F"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3,639</w:t>
            </w:r>
          </w:p>
        </w:tc>
        <w:tc>
          <w:tcPr>
            <w:tcW w:w="1134" w:type="dxa"/>
            <w:hideMark/>
          </w:tcPr>
          <w:p w14:paraId="3029B18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4A8C576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617</w:t>
            </w:r>
          </w:p>
        </w:tc>
        <w:tc>
          <w:tcPr>
            <w:tcW w:w="1276" w:type="dxa"/>
            <w:hideMark/>
          </w:tcPr>
          <w:p w14:paraId="05017EE2"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12,815</w:t>
            </w:r>
          </w:p>
        </w:tc>
      </w:tr>
      <w:tr w:rsidR="00823990" w:rsidRPr="006C6336" w14:paraId="6D8BD2BC" w14:textId="77777777" w:rsidTr="00823990">
        <w:trPr>
          <w:trHeight w:val="300"/>
        </w:trPr>
        <w:tc>
          <w:tcPr>
            <w:tcW w:w="851" w:type="dxa"/>
            <w:hideMark/>
          </w:tcPr>
          <w:p w14:paraId="4AE3F467" w14:textId="77777777" w:rsidR="001C023E" w:rsidRPr="006C6336" w:rsidRDefault="001C023E" w:rsidP="00EB10B5">
            <w:pPr>
              <w:rPr>
                <w:rFonts w:ascii="Montserrat" w:hAnsi="Montserrat"/>
                <w:sz w:val="20"/>
                <w:szCs w:val="20"/>
              </w:rPr>
            </w:pPr>
            <w:r w:rsidRPr="006C6336">
              <w:rPr>
                <w:rFonts w:ascii="Montserrat" w:hAnsi="Montserrat"/>
                <w:sz w:val="20"/>
                <w:szCs w:val="20"/>
              </w:rPr>
              <w:t>15.</w:t>
            </w:r>
          </w:p>
        </w:tc>
        <w:tc>
          <w:tcPr>
            <w:tcW w:w="3119" w:type="dxa"/>
            <w:hideMark/>
          </w:tcPr>
          <w:p w14:paraId="26240191" w14:textId="77777777" w:rsidR="001C023E" w:rsidRPr="006C6336" w:rsidRDefault="001C023E" w:rsidP="00EB10B5">
            <w:pPr>
              <w:rPr>
                <w:rFonts w:ascii="Montserrat" w:hAnsi="Montserrat"/>
                <w:sz w:val="20"/>
                <w:szCs w:val="20"/>
              </w:rPr>
            </w:pPr>
            <w:r w:rsidRPr="006C6336">
              <w:rPr>
                <w:rFonts w:ascii="Montserrat" w:hAnsi="Montserrat"/>
                <w:sz w:val="20"/>
                <w:szCs w:val="20"/>
              </w:rPr>
              <w:t>Tesco</w:t>
            </w:r>
          </w:p>
        </w:tc>
        <w:tc>
          <w:tcPr>
            <w:tcW w:w="1134" w:type="dxa"/>
            <w:hideMark/>
          </w:tcPr>
          <w:p w14:paraId="58FBA810"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1.33</w:t>
            </w:r>
          </w:p>
        </w:tc>
        <w:tc>
          <w:tcPr>
            <w:tcW w:w="1417" w:type="dxa"/>
            <w:hideMark/>
          </w:tcPr>
          <w:p w14:paraId="496B54D7"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£17.13bn</w:t>
            </w:r>
          </w:p>
        </w:tc>
        <w:tc>
          <w:tcPr>
            <w:tcW w:w="1276" w:type="dxa"/>
            <w:hideMark/>
          </w:tcPr>
          <w:p w14:paraId="35A28C9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13,488</w:t>
            </w:r>
          </w:p>
        </w:tc>
        <w:tc>
          <w:tcPr>
            <w:tcW w:w="1418" w:type="dxa"/>
            <w:hideMark/>
          </w:tcPr>
          <w:p w14:paraId="37F7E6C1"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1,697</w:t>
            </w:r>
          </w:p>
        </w:tc>
        <w:tc>
          <w:tcPr>
            <w:tcW w:w="1134" w:type="dxa"/>
            <w:hideMark/>
          </w:tcPr>
          <w:p w14:paraId="3C5C3D8D"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w:t>
            </w:r>
          </w:p>
        </w:tc>
        <w:tc>
          <w:tcPr>
            <w:tcW w:w="2126" w:type="dxa"/>
            <w:hideMark/>
          </w:tcPr>
          <w:p w14:paraId="39B20FFB"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(3,297)</w:t>
            </w:r>
          </w:p>
        </w:tc>
        <w:tc>
          <w:tcPr>
            <w:tcW w:w="1276" w:type="dxa"/>
            <w:hideMark/>
          </w:tcPr>
          <w:p w14:paraId="7F1BEE24" w14:textId="77777777" w:rsidR="001C023E" w:rsidRPr="006C6336" w:rsidRDefault="001C023E" w:rsidP="00207F83">
            <w:pPr>
              <w:jc w:val="right"/>
              <w:rPr>
                <w:rFonts w:ascii="Montserrat" w:hAnsi="Montserrat"/>
                <w:sz w:val="20"/>
                <w:szCs w:val="20"/>
              </w:rPr>
            </w:pPr>
            <w:r w:rsidRPr="006C6336">
              <w:rPr>
                <w:rFonts w:ascii="Montserrat" w:hAnsi="Montserrat"/>
                <w:sz w:val="20"/>
                <w:szCs w:val="20"/>
              </w:rPr>
              <w:t>11,888</w:t>
            </w:r>
          </w:p>
        </w:tc>
      </w:tr>
    </w:tbl>
    <w:p w14:paraId="689C8204" w14:textId="77777777" w:rsidR="00F73941" w:rsidRPr="006C6336" w:rsidRDefault="00F73941" w:rsidP="00EB10B5">
      <w:pPr>
        <w:rPr>
          <w:rFonts w:ascii="Montserrat" w:hAnsi="Montserrat"/>
          <w:sz w:val="20"/>
          <w:szCs w:val="20"/>
        </w:rPr>
      </w:pPr>
    </w:p>
    <w:p w14:paraId="6274A85C" w14:textId="29E518DB" w:rsidR="00EB10B5" w:rsidRPr="00A03525" w:rsidRDefault="00EB10B5" w:rsidP="00EB10B5">
      <w:pPr>
        <w:rPr>
          <w:rFonts w:ascii="Montserrat" w:hAnsi="Montserrat"/>
          <w:b/>
          <w:bCs/>
          <w:sz w:val="20"/>
          <w:szCs w:val="20"/>
        </w:rPr>
      </w:pPr>
      <w:r w:rsidRPr="00A03525">
        <w:rPr>
          <w:rFonts w:ascii="Montserrat" w:hAnsi="Montserrat"/>
          <w:b/>
          <w:bCs/>
          <w:sz w:val="20"/>
          <w:szCs w:val="20"/>
        </w:rPr>
        <w:t>Changes</w:t>
      </w:r>
      <w:r w:rsidR="002E14EF" w:rsidRPr="00A03525">
        <w:rPr>
          <w:rFonts w:ascii="Montserrat" w:hAnsi="Montserrat"/>
          <w:b/>
          <w:bCs/>
          <w:sz w:val="20"/>
          <w:szCs w:val="20"/>
        </w:rPr>
        <w:t xml:space="preserve"> </w:t>
      </w:r>
      <w:r w:rsidRPr="00A03525">
        <w:rPr>
          <w:rFonts w:ascii="Montserrat" w:hAnsi="Montserrat"/>
          <w:b/>
          <w:bCs/>
          <w:sz w:val="20"/>
          <w:szCs w:val="20"/>
        </w:rPr>
        <w:t>in</w:t>
      </w:r>
      <w:r w:rsidR="002E14EF" w:rsidRPr="00A03525">
        <w:rPr>
          <w:rFonts w:ascii="Montserrat" w:hAnsi="Montserrat"/>
          <w:b/>
          <w:bCs/>
          <w:sz w:val="20"/>
          <w:szCs w:val="20"/>
        </w:rPr>
        <w:t xml:space="preserve"> </w:t>
      </w:r>
      <w:r w:rsidRPr="00A03525">
        <w:rPr>
          <w:rFonts w:ascii="Montserrat" w:hAnsi="Montserrat"/>
          <w:b/>
          <w:bCs/>
          <w:sz w:val="20"/>
          <w:szCs w:val="20"/>
        </w:rPr>
        <w:t>geographical</w:t>
      </w:r>
      <w:r w:rsidR="002E14EF" w:rsidRPr="00A03525">
        <w:rPr>
          <w:rFonts w:ascii="Montserrat" w:hAnsi="Montserrat"/>
          <w:b/>
          <w:bCs/>
          <w:sz w:val="20"/>
          <w:szCs w:val="20"/>
        </w:rPr>
        <w:t xml:space="preserve"> </w:t>
      </w:r>
      <w:r w:rsidRPr="00A03525">
        <w:rPr>
          <w:rFonts w:ascii="Montserrat" w:hAnsi="Montserrat"/>
          <w:b/>
          <w:bCs/>
          <w:sz w:val="20"/>
          <w:szCs w:val="20"/>
        </w:rPr>
        <w:t>distribution</w:t>
      </w:r>
    </w:p>
    <w:tbl>
      <w:tblPr>
        <w:tblStyle w:val="TableGrid"/>
        <w:tblpPr w:leftFromText="180" w:rightFromText="180" w:vertAnchor="text" w:horzAnchor="margin" w:tblpY="120"/>
        <w:tblW w:w="11624" w:type="dxa"/>
        <w:tblLayout w:type="fixed"/>
        <w:tblLook w:val="04A0" w:firstRow="1" w:lastRow="0" w:firstColumn="1" w:lastColumn="0" w:noHBand="0" w:noVBand="1"/>
      </w:tblPr>
      <w:tblGrid>
        <w:gridCol w:w="1985"/>
        <w:gridCol w:w="1559"/>
        <w:gridCol w:w="1276"/>
        <w:gridCol w:w="1559"/>
        <w:gridCol w:w="1276"/>
        <w:gridCol w:w="1842"/>
        <w:gridCol w:w="1560"/>
        <w:gridCol w:w="567"/>
      </w:tblGrid>
      <w:tr w:rsidR="00823990" w:rsidRPr="006C6336" w14:paraId="2B1B6030" w14:textId="77777777" w:rsidTr="00823990">
        <w:trPr>
          <w:trHeight w:val="740"/>
        </w:trPr>
        <w:tc>
          <w:tcPr>
            <w:tcW w:w="1985" w:type="dxa"/>
            <w:vAlign w:val="bottom"/>
            <w:hideMark/>
          </w:tcPr>
          <w:p w14:paraId="2A5A649B" w14:textId="77777777" w:rsidR="00823990" w:rsidRPr="006C6336" w:rsidRDefault="00823990" w:rsidP="00823990">
            <w:pPr>
              <w:rPr>
                <w:rFonts w:ascii="Montserrat" w:hAnsi="Montserrat"/>
                <w:sz w:val="20"/>
                <w:szCs w:val="20"/>
              </w:rPr>
            </w:pPr>
          </w:p>
          <w:p w14:paraId="68D267FF" w14:textId="77777777" w:rsidR="00823990" w:rsidRPr="006C6336" w:rsidRDefault="00823990" w:rsidP="00823990">
            <w:pPr>
              <w:rPr>
                <w:rFonts w:ascii="Montserrat" w:hAnsi="Montserrat"/>
                <w:sz w:val="20"/>
                <w:szCs w:val="20"/>
              </w:rPr>
            </w:pPr>
            <w:r w:rsidRPr="006C6336">
              <w:rPr>
                <w:rFonts w:ascii="Montserrat" w:hAnsi="Montserrat"/>
                <w:sz w:val="20"/>
                <w:szCs w:val="20"/>
              </w:rPr>
              <w:t>Region**</w:t>
            </w:r>
          </w:p>
        </w:tc>
        <w:tc>
          <w:tcPr>
            <w:tcW w:w="1559" w:type="dxa"/>
            <w:vAlign w:val="bottom"/>
            <w:hideMark/>
          </w:tcPr>
          <w:p w14:paraId="6AEC8BBC" w14:textId="77777777" w:rsidR="00823990" w:rsidRDefault="00823990" w:rsidP="00823990">
            <w:pPr>
              <w:jc w:val="right"/>
              <w:rPr>
                <w:rFonts w:ascii="Montserrat" w:hAnsi="Montserrat"/>
                <w:sz w:val="20"/>
                <w:szCs w:val="20"/>
              </w:rPr>
            </w:pPr>
            <w:r w:rsidRPr="006C6336">
              <w:rPr>
                <w:rFonts w:ascii="Montserrat" w:hAnsi="Montserrat"/>
                <w:sz w:val="20"/>
                <w:szCs w:val="20"/>
              </w:rPr>
              <w:t xml:space="preserve">Valuation </w:t>
            </w:r>
          </w:p>
          <w:p w14:paraId="0FB98CEF"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31 December</w:t>
            </w:r>
          </w:p>
          <w:p w14:paraId="5C605403"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2021</w:t>
            </w:r>
          </w:p>
          <w:p w14:paraId="7683D0DA"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39F02C43" w14:textId="77777777" w:rsidR="00823990" w:rsidRPr="006C6336" w:rsidRDefault="00823990" w:rsidP="00823990">
            <w:pPr>
              <w:jc w:val="right"/>
              <w:rPr>
                <w:rFonts w:ascii="Montserrat" w:hAnsi="Montserrat"/>
                <w:sz w:val="20"/>
                <w:szCs w:val="20"/>
              </w:rPr>
            </w:pPr>
          </w:p>
          <w:p w14:paraId="4DDEE3ED"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Purchases</w:t>
            </w:r>
          </w:p>
          <w:p w14:paraId="7ADACFEA"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£000</w:t>
            </w:r>
          </w:p>
        </w:tc>
        <w:tc>
          <w:tcPr>
            <w:tcW w:w="1559" w:type="dxa"/>
            <w:vAlign w:val="bottom"/>
            <w:hideMark/>
          </w:tcPr>
          <w:p w14:paraId="37673586" w14:textId="77777777" w:rsidR="00823990" w:rsidRPr="006C6336" w:rsidRDefault="00823990" w:rsidP="00823990">
            <w:pPr>
              <w:jc w:val="right"/>
              <w:rPr>
                <w:rFonts w:ascii="Montserrat" w:hAnsi="Montserrat"/>
                <w:sz w:val="20"/>
                <w:szCs w:val="20"/>
              </w:rPr>
            </w:pPr>
          </w:p>
          <w:p w14:paraId="0D7D36B7"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Costs of acquisition</w:t>
            </w:r>
          </w:p>
          <w:p w14:paraId="17A8C693"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40D6C2CE" w14:textId="77777777" w:rsidR="00823990" w:rsidRPr="006C6336" w:rsidRDefault="00823990" w:rsidP="00823990">
            <w:pPr>
              <w:jc w:val="right"/>
              <w:rPr>
                <w:rFonts w:ascii="Montserrat" w:hAnsi="Montserrat"/>
                <w:sz w:val="20"/>
                <w:szCs w:val="20"/>
              </w:rPr>
            </w:pPr>
          </w:p>
          <w:p w14:paraId="09FC24AB"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Sales proceeds</w:t>
            </w:r>
          </w:p>
          <w:p w14:paraId="291760B5"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£000</w:t>
            </w:r>
          </w:p>
        </w:tc>
        <w:tc>
          <w:tcPr>
            <w:tcW w:w="1842" w:type="dxa"/>
            <w:vAlign w:val="bottom"/>
            <w:hideMark/>
          </w:tcPr>
          <w:p w14:paraId="00E5B628" w14:textId="77777777" w:rsidR="00823990" w:rsidRPr="006C6336" w:rsidRDefault="00823990" w:rsidP="00823990">
            <w:pPr>
              <w:jc w:val="right"/>
              <w:rPr>
                <w:rFonts w:ascii="Montserrat" w:hAnsi="Montserrat"/>
                <w:sz w:val="20"/>
                <w:szCs w:val="20"/>
              </w:rPr>
            </w:pPr>
          </w:p>
          <w:p w14:paraId="0789CB11"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Appreciation/ (Depreciation)*</w:t>
            </w:r>
          </w:p>
          <w:p w14:paraId="4C3FF6EF"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£000</w:t>
            </w:r>
          </w:p>
        </w:tc>
        <w:tc>
          <w:tcPr>
            <w:tcW w:w="1560" w:type="dxa"/>
            <w:vAlign w:val="bottom"/>
            <w:hideMark/>
          </w:tcPr>
          <w:p w14:paraId="4CF11729" w14:textId="77777777" w:rsidR="00823990" w:rsidRDefault="00823990" w:rsidP="00823990">
            <w:pPr>
              <w:jc w:val="right"/>
              <w:rPr>
                <w:rFonts w:ascii="Montserrat" w:hAnsi="Montserrat"/>
                <w:sz w:val="20"/>
                <w:szCs w:val="20"/>
              </w:rPr>
            </w:pPr>
            <w:r w:rsidRPr="006C6336">
              <w:rPr>
                <w:rFonts w:ascii="Montserrat" w:hAnsi="Montserrat"/>
                <w:sz w:val="20"/>
                <w:szCs w:val="20"/>
              </w:rPr>
              <w:t>Valuation</w:t>
            </w:r>
          </w:p>
          <w:p w14:paraId="58126A71"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31 December</w:t>
            </w:r>
          </w:p>
          <w:p w14:paraId="558A5621"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2022</w:t>
            </w:r>
          </w:p>
          <w:p w14:paraId="37170B1A"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£000</w:t>
            </w:r>
          </w:p>
        </w:tc>
        <w:tc>
          <w:tcPr>
            <w:tcW w:w="567" w:type="dxa"/>
            <w:vAlign w:val="bottom"/>
            <w:hideMark/>
          </w:tcPr>
          <w:p w14:paraId="0A11B97E" w14:textId="77777777" w:rsidR="00823990" w:rsidRPr="006C6336" w:rsidRDefault="00823990" w:rsidP="00823990">
            <w:pPr>
              <w:jc w:val="right"/>
              <w:rPr>
                <w:rFonts w:ascii="Montserrat" w:hAnsi="Montserrat"/>
                <w:sz w:val="20"/>
                <w:szCs w:val="20"/>
              </w:rPr>
            </w:pPr>
          </w:p>
          <w:p w14:paraId="6505D077"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w:t>
            </w:r>
          </w:p>
        </w:tc>
      </w:tr>
      <w:tr w:rsidR="00823990" w:rsidRPr="006C6336" w14:paraId="5D44B1F7" w14:textId="77777777" w:rsidTr="00823990">
        <w:trPr>
          <w:trHeight w:val="300"/>
        </w:trPr>
        <w:tc>
          <w:tcPr>
            <w:tcW w:w="1985" w:type="dxa"/>
            <w:hideMark/>
          </w:tcPr>
          <w:p w14:paraId="5445EE0C" w14:textId="77777777" w:rsidR="00823990" w:rsidRPr="006C6336" w:rsidRDefault="00823990" w:rsidP="00823990">
            <w:pPr>
              <w:rPr>
                <w:rFonts w:ascii="Montserrat" w:hAnsi="Montserrat"/>
                <w:sz w:val="20"/>
                <w:szCs w:val="20"/>
              </w:rPr>
            </w:pPr>
            <w:r w:rsidRPr="006C6336">
              <w:rPr>
                <w:rFonts w:ascii="Montserrat" w:hAnsi="Montserrat"/>
                <w:sz w:val="20"/>
                <w:szCs w:val="20"/>
              </w:rPr>
              <w:t>United Kingdom</w:t>
            </w:r>
          </w:p>
        </w:tc>
        <w:tc>
          <w:tcPr>
            <w:tcW w:w="1559" w:type="dxa"/>
            <w:hideMark/>
          </w:tcPr>
          <w:p w14:paraId="19CA2FAF"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828,365</w:t>
            </w:r>
          </w:p>
        </w:tc>
        <w:tc>
          <w:tcPr>
            <w:tcW w:w="1276" w:type="dxa"/>
            <w:hideMark/>
          </w:tcPr>
          <w:p w14:paraId="7C940092" w14:textId="2D4EA778" w:rsidR="00823990" w:rsidRPr="006C6336" w:rsidRDefault="00823990" w:rsidP="00823990">
            <w:pPr>
              <w:jc w:val="right"/>
              <w:rPr>
                <w:rFonts w:ascii="Montserrat" w:hAnsi="Montserrat"/>
                <w:sz w:val="20"/>
                <w:szCs w:val="20"/>
              </w:rPr>
            </w:pPr>
            <w:r w:rsidRPr="006C6336">
              <w:rPr>
                <w:rFonts w:ascii="Montserrat" w:hAnsi="Montserrat"/>
                <w:sz w:val="20"/>
                <w:szCs w:val="20"/>
              </w:rPr>
              <w:t>135,20</w:t>
            </w:r>
            <w:r w:rsidR="006049A7">
              <w:rPr>
                <w:rFonts w:ascii="Montserrat" w:hAnsi="Montserrat"/>
                <w:sz w:val="20"/>
                <w:szCs w:val="20"/>
              </w:rPr>
              <w:t>1</w:t>
            </w:r>
          </w:p>
        </w:tc>
        <w:tc>
          <w:tcPr>
            <w:tcW w:w="1559" w:type="dxa"/>
            <w:hideMark/>
          </w:tcPr>
          <w:p w14:paraId="54E6E37D" w14:textId="4199E66F" w:rsidR="00823990" w:rsidRPr="006C6336" w:rsidRDefault="00823990" w:rsidP="00823990">
            <w:pPr>
              <w:jc w:val="right"/>
              <w:rPr>
                <w:rFonts w:ascii="Montserrat" w:hAnsi="Montserrat"/>
                <w:sz w:val="20"/>
                <w:szCs w:val="20"/>
              </w:rPr>
            </w:pPr>
            <w:r w:rsidRPr="006C6336">
              <w:rPr>
                <w:rFonts w:ascii="Montserrat" w:hAnsi="Montserrat"/>
                <w:sz w:val="20"/>
                <w:szCs w:val="20"/>
              </w:rPr>
              <w:t>(43</w:t>
            </w:r>
            <w:r w:rsidR="006049A7">
              <w:rPr>
                <w:rFonts w:ascii="Montserrat" w:hAnsi="Montserrat"/>
                <w:sz w:val="20"/>
                <w:szCs w:val="20"/>
              </w:rPr>
              <w:t>1</w:t>
            </w:r>
            <w:r w:rsidRPr="006C6336">
              <w:rPr>
                <w:rFonts w:ascii="Montserrat" w:hAnsi="Montserrat"/>
                <w:sz w:val="20"/>
                <w:szCs w:val="20"/>
              </w:rPr>
              <w:t>)</w:t>
            </w:r>
          </w:p>
        </w:tc>
        <w:tc>
          <w:tcPr>
            <w:tcW w:w="1276" w:type="dxa"/>
            <w:hideMark/>
          </w:tcPr>
          <w:p w14:paraId="38B21564"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(91,658)</w:t>
            </w:r>
          </w:p>
        </w:tc>
        <w:tc>
          <w:tcPr>
            <w:tcW w:w="1842" w:type="dxa"/>
            <w:hideMark/>
          </w:tcPr>
          <w:p w14:paraId="22EB7525" w14:textId="0F2846B1" w:rsidR="00823990" w:rsidRPr="006C6336" w:rsidRDefault="00823990" w:rsidP="00823990">
            <w:pPr>
              <w:jc w:val="right"/>
              <w:rPr>
                <w:rFonts w:ascii="Montserrat" w:hAnsi="Montserrat"/>
                <w:sz w:val="20"/>
                <w:szCs w:val="20"/>
              </w:rPr>
            </w:pPr>
            <w:r w:rsidRPr="006C6336">
              <w:rPr>
                <w:rFonts w:ascii="Montserrat" w:hAnsi="Montserrat"/>
                <w:sz w:val="20"/>
                <w:szCs w:val="20"/>
              </w:rPr>
              <w:t>(128,22</w:t>
            </w:r>
            <w:r w:rsidR="006049A7">
              <w:rPr>
                <w:rFonts w:ascii="Montserrat" w:hAnsi="Montserrat"/>
                <w:sz w:val="20"/>
                <w:szCs w:val="20"/>
              </w:rPr>
              <w:t>2</w:t>
            </w:r>
            <w:r w:rsidRPr="006C6336">
              <w:rPr>
                <w:rFonts w:ascii="Montserrat" w:hAnsi="Montserrat"/>
                <w:sz w:val="20"/>
                <w:szCs w:val="20"/>
              </w:rPr>
              <w:t>)</w:t>
            </w:r>
          </w:p>
        </w:tc>
        <w:tc>
          <w:tcPr>
            <w:tcW w:w="1560" w:type="dxa"/>
            <w:hideMark/>
          </w:tcPr>
          <w:p w14:paraId="3DF9E1C9" w14:textId="5E00D94D" w:rsidR="00823990" w:rsidRPr="006C6336" w:rsidRDefault="00823990" w:rsidP="00823990">
            <w:pPr>
              <w:jc w:val="right"/>
              <w:rPr>
                <w:rFonts w:ascii="Montserrat" w:hAnsi="Montserrat"/>
                <w:sz w:val="20"/>
                <w:szCs w:val="20"/>
              </w:rPr>
            </w:pPr>
            <w:r w:rsidRPr="006C6336">
              <w:rPr>
                <w:rFonts w:ascii="Montserrat" w:hAnsi="Montserrat"/>
                <w:sz w:val="20"/>
                <w:szCs w:val="20"/>
              </w:rPr>
              <w:t>743,25</w:t>
            </w:r>
            <w:r w:rsidR="002C5607">
              <w:rPr>
                <w:rFonts w:ascii="Montserrat" w:hAnsi="Montserrat"/>
                <w:sz w:val="20"/>
                <w:szCs w:val="20"/>
              </w:rPr>
              <w:t>5</w:t>
            </w:r>
          </w:p>
        </w:tc>
        <w:tc>
          <w:tcPr>
            <w:tcW w:w="567" w:type="dxa"/>
            <w:hideMark/>
          </w:tcPr>
          <w:p w14:paraId="3657B197"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83</w:t>
            </w:r>
          </w:p>
        </w:tc>
      </w:tr>
      <w:tr w:rsidR="00823990" w:rsidRPr="006C6336" w14:paraId="6C6DE4B8" w14:textId="77777777" w:rsidTr="00823990">
        <w:trPr>
          <w:trHeight w:val="300"/>
        </w:trPr>
        <w:tc>
          <w:tcPr>
            <w:tcW w:w="1985" w:type="dxa"/>
            <w:hideMark/>
          </w:tcPr>
          <w:p w14:paraId="2F6C2ED7" w14:textId="77777777" w:rsidR="00823990" w:rsidRPr="006C6336" w:rsidRDefault="00823990" w:rsidP="00823990">
            <w:pPr>
              <w:rPr>
                <w:rFonts w:ascii="Montserrat" w:hAnsi="Montserrat"/>
                <w:sz w:val="20"/>
                <w:szCs w:val="20"/>
              </w:rPr>
            </w:pPr>
            <w:r w:rsidRPr="006C6336">
              <w:rPr>
                <w:rFonts w:ascii="Montserrat" w:hAnsi="Montserrat"/>
                <w:sz w:val="20"/>
                <w:szCs w:val="20"/>
              </w:rPr>
              <w:t>Europe</w:t>
            </w:r>
          </w:p>
        </w:tc>
        <w:tc>
          <w:tcPr>
            <w:tcW w:w="1559" w:type="dxa"/>
            <w:hideMark/>
          </w:tcPr>
          <w:p w14:paraId="644DCD56"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99,297</w:t>
            </w:r>
          </w:p>
        </w:tc>
        <w:tc>
          <w:tcPr>
            <w:tcW w:w="1276" w:type="dxa"/>
            <w:hideMark/>
          </w:tcPr>
          <w:p w14:paraId="17CB5747"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30,815</w:t>
            </w:r>
          </w:p>
        </w:tc>
        <w:tc>
          <w:tcPr>
            <w:tcW w:w="1559" w:type="dxa"/>
            <w:hideMark/>
          </w:tcPr>
          <w:p w14:paraId="6EDFFC02"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(98)</w:t>
            </w:r>
          </w:p>
        </w:tc>
        <w:tc>
          <w:tcPr>
            <w:tcW w:w="1276" w:type="dxa"/>
            <w:hideMark/>
          </w:tcPr>
          <w:p w14:paraId="21D3C1EE"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(32,739)</w:t>
            </w:r>
          </w:p>
        </w:tc>
        <w:tc>
          <w:tcPr>
            <w:tcW w:w="1842" w:type="dxa"/>
            <w:hideMark/>
          </w:tcPr>
          <w:p w14:paraId="53C37BD6"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(4,433)</w:t>
            </w:r>
          </w:p>
        </w:tc>
        <w:tc>
          <w:tcPr>
            <w:tcW w:w="1560" w:type="dxa"/>
            <w:hideMark/>
          </w:tcPr>
          <w:p w14:paraId="0D729950" w14:textId="6873CB67" w:rsidR="00823990" w:rsidRPr="006C6336" w:rsidRDefault="00823990" w:rsidP="00823990">
            <w:pPr>
              <w:jc w:val="right"/>
              <w:rPr>
                <w:rFonts w:ascii="Montserrat" w:hAnsi="Montserrat"/>
                <w:sz w:val="20"/>
                <w:szCs w:val="20"/>
              </w:rPr>
            </w:pPr>
            <w:r w:rsidRPr="006C6336">
              <w:rPr>
                <w:rFonts w:ascii="Montserrat" w:hAnsi="Montserrat"/>
                <w:sz w:val="20"/>
                <w:szCs w:val="20"/>
              </w:rPr>
              <w:t>92,84</w:t>
            </w:r>
            <w:r w:rsidR="002C5607">
              <w:rPr>
                <w:rFonts w:ascii="Montserrat" w:hAnsi="Montserrat"/>
                <w:sz w:val="20"/>
                <w:szCs w:val="20"/>
              </w:rPr>
              <w:t>2</w:t>
            </w:r>
          </w:p>
        </w:tc>
        <w:tc>
          <w:tcPr>
            <w:tcW w:w="567" w:type="dxa"/>
            <w:hideMark/>
          </w:tcPr>
          <w:p w14:paraId="00703A01"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11</w:t>
            </w:r>
          </w:p>
        </w:tc>
      </w:tr>
      <w:tr w:rsidR="00823990" w:rsidRPr="006C6336" w14:paraId="58826077" w14:textId="77777777" w:rsidTr="00823990">
        <w:trPr>
          <w:trHeight w:val="300"/>
        </w:trPr>
        <w:tc>
          <w:tcPr>
            <w:tcW w:w="1985" w:type="dxa"/>
            <w:hideMark/>
          </w:tcPr>
          <w:p w14:paraId="4EEC5510" w14:textId="77777777" w:rsidR="00823990" w:rsidRPr="006C6336" w:rsidRDefault="00823990" w:rsidP="00823990">
            <w:pPr>
              <w:rPr>
                <w:rFonts w:ascii="Montserrat" w:hAnsi="Montserrat"/>
                <w:sz w:val="20"/>
                <w:szCs w:val="20"/>
              </w:rPr>
            </w:pPr>
            <w:r w:rsidRPr="006C6336">
              <w:rPr>
                <w:rFonts w:ascii="Montserrat" w:hAnsi="Montserrat"/>
                <w:sz w:val="20"/>
                <w:szCs w:val="20"/>
              </w:rPr>
              <w:t>North America</w:t>
            </w:r>
          </w:p>
        </w:tc>
        <w:tc>
          <w:tcPr>
            <w:tcW w:w="1559" w:type="dxa"/>
            <w:hideMark/>
          </w:tcPr>
          <w:p w14:paraId="5B8833AF"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53,665</w:t>
            </w:r>
          </w:p>
        </w:tc>
        <w:tc>
          <w:tcPr>
            <w:tcW w:w="1276" w:type="dxa"/>
            <w:hideMark/>
          </w:tcPr>
          <w:p w14:paraId="1333977E"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5,182</w:t>
            </w:r>
          </w:p>
        </w:tc>
        <w:tc>
          <w:tcPr>
            <w:tcW w:w="1559" w:type="dxa"/>
            <w:hideMark/>
          </w:tcPr>
          <w:p w14:paraId="3D478B39"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(16)</w:t>
            </w:r>
          </w:p>
        </w:tc>
        <w:tc>
          <w:tcPr>
            <w:tcW w:w="1276" w:type="dxa"/>
            <w:hideMark/>
          </w:tcPr>
          <w:p w14:paraId="7CB4EA5C"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(21,495)</w:t>
            </w:r>
          </w:p>
        </w:tc>
        <w:tc>
          <w:tcPr>
            <w:tcW w:w="1842" w:type="dxa"/>
            <w:hideMark/>
          </w:tcPr>
          <w:p w14:paraId="438FD7C3"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8,146</w:t>
            </w:r>
          </w:p>
        </w:tc>
        <w:tc>
          <w:tcPr>
            <w:tcW w:w="1560" w:type="dxa"/>
            <w:hideMark/>
          </w:tcPr>
          <w:p w14:paraId="005535ED"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45,482</w:t>
            </w:r>
          </w:p>
        </w:tc>
        <w:tc>
          <w:tcPr>
            <w:tcW w:w="567" w:type="dxa"/>
            <w:hideMark/>
          </w:tcPr>
          <w:p w14:paraId="60026FA8"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5</w:t>
            </w:r>
          </w:p>
        </w:tc>
      </w:tr>
      <w:tr w:rsidR="00823990" w:rsidRPr="006C6336" w14:paraId="4F304195" w14:textId="77777777" w:rsidTr="00823990">
        <w:trPr>
          <w:trHeight w:val="280"/>
        </w:trPr>
        <w:tc>
          <w:tcPr>
            <w:tcW w:w="1985" w:type="dxa"/>
            <w:hideMark/>
          </w:tcPr>
          <w:p w14:paraId="1CBB94B1" w14:textId="77777777" w:rsidR="00823990" w:rsidRPr="006C6336" w:rsidRDefault="00823990" w:rsidP="00823990">
            <w:pPr>
              <w:rPr>
                <w:rFonts w:ascii="Montserrat" w:hAnsi="Montserrat"/>
                <w:sz w:val="20"/>
                <w:szCs w:val="20"/>
              </w:rPr>
            </w:pPr>
            <w:r w:rsidRPr="006C6336">
              <w:rPr>
                <w:rFonts w:ascii="Montserrat" w:hAnsi="Montserrat"/>
                <w:sz w:val="20"/>
                <w:szCs w:val="20"/>
              </w:rPr>
              <w:t>Japan</w:t>
            </w:r>
          </w:p>
        </w:tc>
        <w:tc>
          <w:tcPr>
            <w:tcW w:w="1559" w:type="dxa"/>
            <w:hideMark/>
          </w:tcPr>
          <w:p w14:paraId="63440D82"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11,151</w:t>
            </w:r>
          </w:p>
        </w:tc>
        <w:tc>
          <w:tcPr>
            <w:tcW w:w="1276" w:type="dxa"/>
            <w:hideMark/>
          </w:tcPr>
          <w:p w14:paraId="44C731CE"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w:t>
            </w:r>
          </w:p>
        </w:tc>
        <w:tc>
          <w:tcPr>
            <w:tcW w:w="1559" w:type="dxa"/>
            <w:hideMark/>
          </w:tcPr>
          <w:p w14:paraId="28CE9629"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w:t>
            </w:r>
          </w:p>
        </w:tc>
        <w:tc>
          <w:tcPr>
            <w:tcW w:w="1276" w:type="dxa"/>
            <w:hideMark/>
          </w:tcPr>
          <w:p w14:paraId="18637312"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w:t>
            </w:r>
          </w:p>
        </w:tc>
        <w:tc>
          <w:tcPr>
            <w:tcW w:w="1842" w:type="dxa"/>
            <w:hideMark/>
          </w:tcPr>
          <w:p w14:paraId="3A423AA7"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(1,725)</w:t>
            </w:r>
          </w:p>
        </w:tc>
        <w:tc>
          <w:tcPr>
            <w:tcW w:w="1560" w:type="dxa"/>
            <w:hideMark/>
          </w:tcPr>
          <w:p w14:paraId="19D0EC97"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9,426</w:t>
            </w:r>
          </w:p>
        </w:tc>
        <w:tc>
          <w:tcPr>
            <w:tcW w:w="567" w:type="dxa"/>
            <w:hideMark/>
          </w:tcPr>
          <w:p w14:paraId="7F11211D"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w:t>
            </w:r>
          </w:p>
        </w:tc>
      </w:tr>
      <w:tr w:rsidR="00823990" w:rsidRPr="006C6336" w14:paraId="68AF5C51" w14:textId="77777777" w:rsidTr="00823990">
        <w:trPr>
          <w:trHeight w:val="280"/>
        </w:trPr>
        <w:tc>
          <w:tcPr>
            <w:tcW w:w="1985" w:type="dxa"/>
            <w:hideMark/>
          </w:tcPr>
          <w:p w14:paraId="0950C846" w14:textId="77777777" w:rsidR="00823990" w:rsidRPr="006C6336" w:rsidRDefault="00823990" w:rsidP="00823990">
            <w:pPr>
              <w:rPr>
                <w:rFonts w:ascii="Montserrat" w:hAnsi="Montserrat"/>
                <w:sz w:val="20"/>
                <w:szCs w:val="20"/>
              </w:rPr>
            </w:pPr>
          </w:p>
        </w:tc>
        <w:tc>
          <w:tcPr>
            <w:tcW w:w="1559" w:type="dxa"/>
            <w:hideMark/>
          </w:tcPr>
          <w:p w14:paraId="7B1FE26B"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992,478</w:t>
            </w:r>
          </w:p>
        </w:tc>
        <w:tc>
          <w:tcPr>
            <w:tcW w:w="1276" w:type="dxa"/>
            <w:hideMark/>
          </w:tcPr>
          <w:p w14:paraId="113E1D88"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171,198</w:t>
            </w:r>
          </w:p>
        </w:tc>
        <w:tc>
          <w:tcPr>
            <w:tcW w:w="1559" w:type="dxa"/>
            <w:hideMark/>
          </w:tcPr>
          <w:p w14:paraId="16FFAB39"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(545)</w:t>
            </w:r>
          </w:p>
        </w:tc>
        <w:tc>
          <w:tcPr>
            <w:tcW w:w="1276" w:type="dxa"/>
            <w:hideMark/>
          </w:tcPr>
          <w:p w14:paraId="695861C0"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(145,892)</w:t>
            </w:r>
          </w:p>
        </w:tc>
        <w:tc>
          <w:tcPr>
            <w:tcW w:w="1842" w:type="dxa"/>
            <w:hideMark/>
          </w:tcPr>
          <w:p w14:paraId="7EAAFDDB"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(126,234)</w:t>
            </w:r>
          </w:p>
        </w:tc>
        <w:tc>
          <w:tcPr>
            <w:tcW w:w="1560" w:type="dxa"/>
            <w:hideMark/>
          </w:tcPr>
          <w:p w14:paraId="00D9A51C"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891,005</w:t>
            </w:r>
          </w:p>
        </w:tc>
        <w:tc>
          <w:tcPr>
            <w:tcW w:w="567" w:type="dxa"/>
            <w:hideMark/>
          </w:tcPr>
          <w:p w14:paraId="389FE20A" w14:textId="77777777" w:rsidR="00823990" w:rsidRPr="006C6336" w:rsidRDefault="00823990" w:rsidP="00823990">
            <w:pPr>
              <w:jc w:val="right"/>
              <w:rPr>
                <w:rFonts w:ascii="Montserrat" w:hAnsi="Montserrat"/>
                <w:sz w:val="20"/>
                <w:szCs w:val="20"/>
              </w:rPr>
            </w:pPr>
            <w:r w:rsidRPr="006C6336">
              <w:rPr>
                <w:rFonts w:ascii="Montserrat" w:hAnsi="Montserrat"/>
                <w:sz w:val="20"/>
                <w:szCs w:val="20"/>
              </w:rPr>
              <w:t>100</w:t>
            </w:r>
          </w:p>
        </w:tc>
      </w:tr>
    </w:tbl>
    <w:p w14:paraId="2F61E652" w14:textId="77777777" w:rsidR="00EB10B5" w:rsidRPr="006C6336" w:rsidRDefault="00EB10B5" w:rsidP="00EB10B5">
      <w:pPr>
        <w:rPr>
          <w:rFonts w:ascii="Montserrat" w:hAnsi="Montserrat"/>
          <w:sz w:val="20"/>
          <w:szCs w:val="20"/>
        </w:rPr>
      </w:pPr>
    </w:p>
    <w:p w14:paraId="20EA3494" w14:textId="34E034C1" w:rsidR="00EB10B5" w:rsidRDefault="00EB10B5" w:rsidP="00EB10B5">
      <w:pPr>
        <w:rPr>
          <w:rFonts w:ascii="Montserrat" w:hAnsi="Montserrat"/>
          <w:sz w:val="20"/>
          <w:szCs w:val="20"/>
        </w:rPr>
      </w:pPr>
    </w:p>
    <w:p w14:paraId="5CC70222" w14:textId="5CBB2109" w:rsidR="00A773AB" w:rsidRPr="006C6336" w:rsidRDefault="00A773AB" w:rsidP="00A773AB">
      <w:pPr>
        <w:rPr>
          <w:rFonts w:ascii="Montserrat" w:hAnsi="Montserrat"/>
          <w:sz w:val="20"/>
          <w:szCs w:val="20"/>
        </w:rPr>
      </w:pPr>
      <w:r w:rsidRPr="006C6336">
        <w:rPr>
          <w:rFonts w:ascii="Montserrat" w:hAnsi="Montserrat"/>
          <w:sz w:val="20"/>
          <w:szCs w:val="20"/>
        </w:rPr>
        <w:t>*Please refer to note 2 on page 126</w:t>
      </w:r>
      <w:r w:rsidR="0066116E">
        <w:rPr>
          <w:rFonts w:ascii="Montserrat" w:hAnsi="Montserrat"/>
          <w:sz w:val="20"/>
          <w:szCs w:val="20"/>
        </w:rPr>
        <w:t xml:space="preserve"> of the Annual Report</w:t>
      </w:r>
      <w:r w:rsidRPr="006C6336">
        <w:rPr>
          <w:rFonts w:ascii="Montserrat" w:hAnsi="Montserrat"/>
          <w:sz w:val="20"/>
          <w:szCs w:val="20"/>
        </w:rPr>
        <w:t>.</w:t>
      </w:r>
    </w:p>
    <w:p w14:paraId="3D4B81BE" w14:textId="6594F3A7" w:rsidR="001C023E" w:rsidRDefault="00A773AB" w:rsidP="00A773AB">
      <w:pPr>
        <w:rPr>
          <w:rFonts w:ascii="Montserrat" w:hAnsi="Montserrat"/>
          <w:sz w:val="20"/>
          <w:szCs w:val="20"/>
        </w:rPr>
      </w:pPr>
      <w:r w:rsidRPr="006C6336">
        <w:rPr>
          <w:rFonts w:ascii="Montserrat" w:hAnsi="Montserrat"/>
          <w:sz w:val="20"/>
          <w:szCs w:val="20"/>
        </w:rPr>
        <w:t>**’Other’ and ‘Other Pacific’ regions from 2021 have been reclassified according to their location of listing.</w:t>
      </w:r>
    </w:p>
    <w:p w14:paraId="651B0BEE" w14:textId="77777777" w:rsidR="001C023E" w:rsidRDefault="001C023E">
      <w:pPr>
        <w:rPr>
          <w:rFonts w:ascii="Montserrat" w:hAnsi="Montserrat"/>
          <w:sz w:val="20"/>
          <w:szCs w:val="20"/>
        </w:rPr>
      </w:pPr>
    </w:p>
    <w:p w14:paraId="0188A0CE" w14:textId="718DB9BA" w:rsidR="001C023E" w:rsidRDefault="001C023E">
      <w:pPr>
        <w:rPr>
          <w:rFonts w:ascii="Montserrat" w:hAnsi="Montserrat"/>
          <w:sz w:val="20"/>
          <w:szCs w:val="20"/>
        </w:rPr>
        <w:sectPr w:rsidR="001C023E" w:rsidSect="001C023E">
          <w:pgSz w:w="16840" w:h="11900" w:orient="landscape"/>
          <w:pgMar w:top="1440" w:right="1440" w:bottom="1440" w:left="1440" w:header="708" w:footer="708" w:gutter="0"/>
          <w:cols w:space="708"/>
          <w:docGrid w:linePitch="360"/>
        </w:sectPr>
      </w:pPr>
    </w:p>
    <w:p w14:paraId="37738369" w14:textId="77777777" w:rsidR="00A773AB" w:rsidRPr="00A773AB" w:rsidRDefault="00A773AB" w:rsidP="00A773AB">
      <w:pPr>
        <w:ind w:right="-1"/>
        <w:rPr>
          <w:rFonts w:ascii="Montserrat" w:hAnsi="Montserrat"/>
          <w:b/>
          <w:bCs/>
          <w:sz w:val="20"/>
          <w:szCs w:val="20"/>
        </w:rPr>
      </w:pPr>
      <w:r w:rsidRPr="00A773AB">
        <w:rPr>
          <w:rFonts w:ascii="Montserrat" w:hAnsi="Montserrat"/>
          <w:b/>
          <w:bCs/>
          <w:sz w:val="20"/>
          <w:szCs w:val="20"/>
        </w:rPr>
        <w:lastRenderedPageBreak/>
        <w:t>Extracts from the Strategic report</w:t>
      </w:r>
    </w:p>
    <w:p w14:paraId="760D41C3" w14:textId="77777777" w:rsidR="00EB10B5" w:rsidRPr="006C6336" w:rsidRDefault="00EB10B5" w:rsidP="00EB10B5">
      <w:pPr>
        <w:rPr>
          <w:rFonts w:ascii="Montserrat" w:hAnsi="Montserrat"/>
          <w:sz w:val="20"/>
          <w:szCs w:val="20"/>
        </w:rPr>
      </w:pPr>
    </w:p>
    <w:p w14:paraId="75A0D703" w14:textId="28CCB2A1" w:rsidR="00EB10B5" w:rsidRPr="00A773AB" w:rsidRDefault="00EB10B5" w:rsidP="00EB10B5">
      <w:pPr>
        <w:rPr>
          <w:rFonts w:ascii="Montserrat" w:hAnsi="Montserrat"/>
          <w:b/>
          <w:bCs/>
          <w:sz w:val="20"/>
          <w:szCs w:val="20"/>
        </w:rPr>
      </w:pPr>
      <w:r w:rsidRPr="00A773AB">
        <w:rPr>
          <w:rFonts w:ascii="Montserrat" w:hAnsi="Montserrat"/>
          <w:b/>
          <w:bCs/>
          <w:sz w:val="20"/>
          <w:szCs w:val="20"/>
        </w:rPr>
        <w:t>Who</w:t>
      </w:r>
      <w:r w:rsidR="002E14EF" w:rsidRPr="00A773AB">
        <w:rPr>
          <w:rFonts w:ascii="Montserrat" w:hAnsi="Montserrat"/>
          <w:b/>
          <w:bCs/>
          <w:sz w:val="20"/>
          <w:szCs w:val="20"/>
        </w:rPr>
        <w:t xml:space="preserve"> </w:t>
      </w:r>
      <w:r w:rsidRPr="00A773AB">
        <w:rPr>
          <w:rFonts w:ascii="Montserrat" w:hAnsi="Montserrat"/>
          <w:b/>
          <w:bCs/>
          <w:sz w:val="20"/>
          <w:szCs w:val="20"/>
        </w:rPr>
        <w:t>we</w:t>
      </w:r>
      <w:r w:rsidR="002E14EF" w:rsidRPr="00A773AB">
        <w:rPr>
          <w:rFonts w:ascii="Montserrat" w:hAnsi="Montserrat"/>
          <w:b/>
          <w:bCs/>
          <w:sz w:val="20"/>
          <w:szCs w:val="20"/>
        </w:rPr>
        <w:t xml:space="preserve"> </w:t>
      </w:r>
      <w:r w:rsidRPr="00A773AB">
        <w:rPr>
          <w:rFonts w:ascii="Montserrat" w:hAnsi="Montserrat"/>
          <w:b/>
          <w:bCs/>
          <w:sz w:val="20"/>
          <w:szCs w:val="20"/>
        </w:rPr>
        <w:t>are</w:t>
      </w:r>
    </w:p>
    <w:p w14:paraId="71EB1B29" w14:textId="3311BB81" w:rsidR="00EB10B5" w:rsidRPr="006C6336" w:rsidRDefault="00EB10B5" w:rsidP="00A773AB">
      <w:pPr>
        <w:jc w:val="both"/>
        <w:rPr>
          <w:rFonts w:ascii="Montserrat" w:hAnsi="Montserrat"/>
          <w:sz w:val="20"/>
          <w:szCs w:val="20"/>
        </w:rPr>
      </w:pP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origins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1889,</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diversified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become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provides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unique</w:t>
      </w:r>
      <w:r w:rsidR="002E14EF" w:rsidRPr="006C6336">
        <w:rPr>
          <w:rFonts w:ascii="Montserrat" w:hAnsi="Montserrat"/>
          <w:sz w:val="20"/>
          <w:szCs w:val="20"/>
        </w:rPr>
        <w:t xml:space="preserve"> </w:t>
      </w:r>
      <w:r w:rsidRPr="006C6336">
        <w:rPr>
          <w:rFonts w:ascii="Montserrat" w:hAnsi="Montserrat"/>
          <w:sz w:val="20"/>
          <w:szCs w:val="20"/>
        </w:rPr>
        <w:t>combination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business.</w:t>
      </w:r>
    </w:p>
    <w:p w14:paraId="31C20B01" w14:textId="7C2CEC78" w:rsidR="00EC6731" w:rsidRPr="006C6336" w:rsidRDefault="00EC6731" w:rsidP="00EB10B5">
      <w:pPr>
        <w:rPr>
          <w:rFonts w:ascii="Montserrat" w:hAnsi="Montserrat"/>
          <w:sz w:val="20"/>
          <w:szCs w:val="20"/>
        </w:rPr>
      </w:pPr>
    </w:p>
    <w:p w14:paraId="71634CA0" w14:textId="57EE8E8C" w:rsidR="00EB10B5" w:rsidRPr="00A773AB" w:rsidRDefault="00EB10B5" w:rsidP="00EC6731">
      <w:pPr>
        <w:rPr>
          <w:rFonts w:ascii="Montserrat" w:hAnsi="Montserrat"/>
          <w:b/>
          <w:bCs/>
          <w:sz w:val="20"/>
          <w:szCs w:val="20"/>
        </w:rPr>
      </w:pPr>
      <w:r w:rsidRPr="00A773AB">
        <w:rPr>
          <w:rFonts w:ascii="Montserrat" w:hAnsi="Montserrat"/>
          <w:b/>
          <w:bCs/>
          <w:sz w:val="20"/>
          <w:szCs w:val="20"/>
        </w:rPr>
        <w:t>Our</w:t>
      </w:r>
      <w:r w:rsidR="002E14EF" w:rsidRPr="00A773AB">
        <w:rPr>
          <w:rFonts w:ascii="Montserrat" w:hAnsi="Montserrat"/>
          <w:b/>
          <w:bCs/>
          <w:sz w:val="20"/>
          <w:szCs w:val="20"/>
        </w:rPr>
        <w:t xml:space="preserve"> </w:t>
      </w:r>
      <w:r w:rsidRPr="00A773AB">
        <w:rPr>
          <w:rFonts w:ascii="Montserrat" w:hAnsi="Montserrat"/>
          <w:b/>
          <w:bCs/>
          <w:sz w:val="20"/>
          <w:szCs w:val="20"/>
        </w:rPr>
        <w:t>purpose</w:t>
      </w:r>
      <w:r w:rsidR="002E14EF" w:rsidRPr="00A773AB">
        <w:rPr>
          <w:rFonts w:ascii="Montserrat" w:hAnsi="Montserrat"/>
          <w:b/>
          <w:bCs/>
          <w:sz w:val="20"/>
          <w:szCs w:val="20"/>
        </w:rPr>
        <w:t xml:space="preserve"> </w:t>
      </w:r>
      <w:r w:rsidRPr="00A773AB">
        <w:rPr>
          <w:rFonts w:ascii="Montserrat" w:hAnsi="Montserrat"/>
          <w:b/>
          <w:bCs/>
          <w:sz w:val="20"/>
          <w:szCs w:val="20"/>
        </w:rPr>
        <w:t>and</w:t>
      </w:r>
      <w:r w:rsidR="002E14EF" w:rsidRPr="00A773AB">
        <w:rPr>
          <w:rFonts w:ascii="Montserrat" w:hAnsi="Montserrat"/>
          <w:b/>
          <w:bCs/>
          <w:sz w:val="20"/>
          <w:szCs w:val="20"/>
        </w:rPr>
        <w:t xml:space="preserve"> </w:t>
      </w:r>
      <w:r w:rsidRPr="00A773AB">
        <w:rPr>
          <w:rFonts w:ascii="Montserrat" w:hAnsi="Montserrat"/>
          <w:b/>
          <w:bCs/>
          <w:sz w:val="20"/>
          <w:szCs w:val="20"/>
        </w:rPr>
        <w:t>objective</w:t>
      </w:r>
    </w:p>
    <w:p w14:paraId="2088516C" w14:textId="7D436AFC" w:rsidR="00EB10B5" w:rsidRPr="006C6336" w:rsidRDefault="00EB10B5" w:rsidP="00A773AB">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purpose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peace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mind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central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underpins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way</w:t>
      </w:r>
      <w:r w:rsidR="002E14EF" w:rsidRPr="006C6336">
        <w:rPr>
          <w:rFonts w:ascii="Montserrat" w:hAnsi="Montserrat"/>
          <w:sz w:val="20"/>
          <w:szCs w:val="20"/>
        </w:rPr>
        <w:t xml:space="preserve"> </w:t>
      </w:r>
      <w:r w:rsidRPr="006C6336">
        <w:rPr>
          <w:rFonts w:ascii="Montserrat" w:hAnsi="Montserrat"/>
          <w:sz w:val="20"/>
          <w:szCs w:val="20"/>
        </w:rPr>
        <w:t>we</w:t>
      </w:r>
      <w:r w:rsidR="00A773AB">
        <w:rPr>
          <w:rFonts w:ascii="Montserrat" w:hAnsi="Montserrat"/>
          <w:sz w:val="20"/>
          <w:szCs w:val="20"/>
        </w:rPr>
        <w:t xml:space="preserve"> </w:t>
      </w:r>
      <w:r w:rsidRPr="006C6336">
        <w:rPr>
          <w:rFonts w:ascii="Montserrat" w:hAnsi="Montserrat"/>
          <w:sz w:val="20"/>
          <w:szCs w:val="20"/>
        </w:rPr>
        <w:t>think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behave</w:t>
      </w:r>
      <w:r w:rsidR="002E14EF" w:rsidRPr="006C6336">
        <w:rPr>
          <w:rFonts w:ascii="Montserrat" w:hAnsi="Montserrat"/>
          <w:sz w:val="20"/>
          <w:szCs w:val="20"/>
        </w:rPr>
        <w:t xml:space="preserve"> </w:t>
      </w:r>
      <w:r w:rsidRPr="006C6336">
        <w:rPr>
          <w:rFonts w:ascii="Montserrat" w:hAnsi="Montserrat"/>
          <w:sz w:val="20"/>
          <w:szCs w:val="20"/>
        </w:rPr>
        <w:t>every</w:t>
      </w:r>
      <w:r w:rsidR="002E14EF" w:rsidRPr="006C6336">
        <w:rPr>
          <w:rFonts w:ascii="Montserrat" w:hAnsi="Montserrat"/>
          <w:sz w:val="20"/>
          <w:szCs w:val="20"/>
        </w:rPr>
        <w:t xml:space="preserve"> </w:t>
      </w:r>
      <w:r w:rsidRPr="006C6336">
        <w:rPr>
          <w:rFonts w:ascii="Montserrat" w:hAnsi="Montserrat"/>
          <w:sz w:val="20"/>
          <w:szCs w:val="20"/>
        </w:rPr>
        <w:t>day.</w:t>
      </w:r>
    </w:p>
    <w:p w14:paraId="28A8709B" w14:textId="77777777" w:rsidR="00EB10B5" w:rsidRPr="006C6336" w:rsidRDefault="00EB10B5" w:rsidP="00A773AB">
      <w:pPr>
        <w:jc w:val="both"/>
        <w:rPr>
          <w:rFonts w:ascii="Montserrat" w:hAnsi="Montserrat"/>
          <w:sz w:val="20"/>
          <w:szCs w:val="20"/>
        </w:rPr>
      </w:pPr>
    </w:p>
    <w:p w14:paraId="60F4B203" w14:textId="1E6C3544" w:rsidR="00EB10B5" w:rsidRDefault="00EB10B5" w:rsidP="00A773AB">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objective</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achieve</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real</w:t>
      </w:r>
      <w:r w:rsidR="002E14EF" w:rsidRPr="006C6336">
        <w:rPr>
          <w:rFonts w:ascii="Montserrat" w:hAnsi="Montserrat"/>
          <w:sz w:val="20"/>
          <w:szCs w:val="20"/>
        </w:rPr>
        <w:t xml:space="preserve"> </w:t>
      </w:r>
      <w:r w:rsidRPr="006C6336">
        <w:rPr>
          <w:rFonts w:ascii="Montserrat" w:hAnsi="Montserrat"/>
          <w:sz w:val="20"/>
          <w:szCs w:val="20"/>
        </w:rPr>
        <w:t>terms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steadily</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aim</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achieve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higher</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Actuaries</w:t>
      </w:r>
      <w:r w:rsidR="002E14EF" w:rsidRPr="006C6336">
        <w:rPr>
          <w:rFonts w:ascii="Montserrat" w:hAnsi="Montserrat"/>
          <w:sz w:val="20"/>
          <w:szCs w:val="20"/>
        </w:rPr>
        <w:t xml:space="preserve"> </w:t>
      </w:r>
      <w:r w:rsidRPr="006C6336">
        <w:rPr>
          <w:rFonts w:ascii="Montserrat" w:hAnsi="Montserrat"/>
          <w:sz w:val="20"/>
          <w:szCs w:val="20"/>
        </w:rPr>
        <w:t>All-Share</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investing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diversified</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stocks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ownership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p>
    <w:p w14:paraId="384444F3" w14:textId="77777777" w:rsidR="00A773AB" w:rsidRPr="006C6336" w:rsidRDefault="00A773AB" w:rsidP="00A773AB">
      <w:pPr>
        <w:jc w:val="both"/>
        <w:rPr>
          <w:rFonts w:ascii="Montserrat" w:hAnsi="Montserrat"/>
          <w:sz w:val="20"/>
          <w:szCs w:val="20"/>
        </w:rPr>
      </w:pPr>
    </w:p>
    <w:p w14:paraId="265E16C6" w14:textId="2E15F08D" w:rsidR="00EB10B5" w:rsidRDefault="00EB10B5" w:rsidP="00A773AB">
      <w:pPr>
        <w:jc w:val="both"/>
        <w:rPr>
          <w:rFonts w:ascii="Montserrat" w:hAnsi="Montserrat"/>
          <w:sz w:val="20"/>
          <w:szCs w:val="20"/>
        </w:rPr>
      </w:pP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trusted,</w:t>
      </w:r>
      <w:r w:rsidR="002E14EF" w:rsidRPr="006C6336">
        <w:rPr>
          <w:rFonts w:ascii="Montserrat" w:hAnsi="Montserrat"/>
          <w:sz w:val="20"/>
          <w:szCs w:val="20"/>
        </w:rPr>
        <w:t xml:space="preserve"> </w:t>
      </w:r>
      <w:r w:rsidRPr="006C6336">
        <w:rPr>
          <w:rFonts w:ascii="Montserrat" w:hAnsi="Montserrat"/>
          <w:sz w:val="20"/>
          <w:szCs w:val="20"/>
        </w:rPr>
        <w:t>independent</w:t>
      </w:r>
      <w:r w:rsidR="002E14EF" w:rsidRPr="006C6336">
        <w:rPr>
          <w:rFonts w:ascii="Montserrat" w:hAnsi="Montserrat"/>
          <w:sz w:val="20"/>
          <w:szCs w:val="20"/>
        </w:rPr>
        <w:t xml:space="preserve"> </w:t>
      </w:r>
      <w:r w:rsidRPr="006C6336">
        <w:rPr>
          <w:rFonts w:ascii="Montserrat" w:hAnsi="Montserrat"/>
          <w:sz w:val="20"/>
          <w:szCs w:val="20"/>
        </w:rPr>
        <w:t>experts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134</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experience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call</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delivering</w:t>
      </w:r>
      <w:r w:rsidR="002E14EF" w:rsidRPr="006C6336">
        <w:rPr>
          <w:rFonts w:ascii="Montserrat" w:hAnsi="Montserrat"/>
          <w:sz w:val="20"/>
          <w:szCs w:val="20"/>
        </w:rPr>
        <w:t xml:space="preserve"> </w:t>
      </w:r>
      <w:r w:rsidRPr="006C6336">
        <w:rPr>
          <w:rFonts w:ascii="Montserrat" w:hAnsi="Montserrat"/>
          <w:sz w:val="20"/>
          <w:szCs w:val="20"/>
        </w:rPr>
        <w:t>vital</w:t>
      </w:r>
      <w:r w:rsidR="002E14EF" w:rsidRPr="006C6336">
        <w:rPr>
          <w:rFonts w:ascii="Montserrat" w:hAnsi="Montserrat"/>
          <w:sz w:val="20"/>
          <w:szCs w:val="20"/>
        </w:rPr>
        <w:t xml:space="preserve"> </w:t>
      </w:r>
      <w:r w:rsidRPr="006C6336">
        <w:rPr>
          <w:rFonts w:ascii="Montserrat" w:hAnsi="Montserrat"/>
          <w:sz w:val="20"/>
          <w:szCs w:val="20"/>
        </w:rPr>
        <w:t>aspects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cycle.</w:t>
      </w:r>
    </w:p>
    <w:p w14:paraId="1ABA15A3" w14:textId="77777777" w:rsidR="00A773AB" w:rsidRPr="006C6336" w:rsidRDefault="00A773AB" w:rsidP="00A773AB">
      <w:pPr>
        <w:jc w:val="both"/>
        <w:rPr>
          <w:rFonts w:ascii="Montserrat" w:hAnsi="Montserrat"/>
          <w:sz w:val="20"/>
          <w:szCs w:val="20"/>
        </w:rPr>
      </w:pPr>
    </w:p>
    <w:p w14:paraId="029C832C" w14:textId="2CAFFE5E" w:rsidR="00EB10B5" w:rsidRPr="006C6336" w:rsidRDefault="00EB10B5" w:rsidP="00A773AB">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purpose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objective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underpinned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values</w:t>
      </w:r>
      <w:r w:rsidR="002E14EF" w:rsidRPr="006C6336">
        <w:rPr>
          <w:rFonts w:ascii="Montserrat" w:hAnsi="Montserrat"/>
          <w:sz w:val="20"/>
          <w:szCs w:val="20"/>
        </w:rPr>
        <w:t xml:space="preserve"> </w:t>
      </w:r>
      <w:r w:rsidRPr="006C6336">
        <w:rPr>
          <w:rFonts w:ascii="Montserrat" w:hAnsi="Montserrat"/>
          <w:sz w:val="20"/>
          <w:szCs w:val="20"/>
        </w:rPr>
        <w:t>of:</w:t>
      </w:r>
    </w:p>
    <w:p w14:paraId="76BE1B4F" w14:textId="77777777" w:rsidR="00FA29D9" w:rsidRPr="006C6336" w:rsidRDefault="00FA29D9" w:rsidP="00A773AB">
      <w:pPr>
        <w:jc w:val="both"/>
        <w:rPr>
          <w:rFonts w:ascii="Montserrat" w:hAnsi="Montserrat"/>
          <w:sz w:val="20"/>
          <w:szCs w:val="20"/>
        </w:rPr>
      </w:pPr>
    </w:p>
    <w:p w14:paraId="4960EF46" w14:textId="2B842ED8" w:rsidR="00EB10B5" w:rsidRPr="00A773AB" w:rsidRDefault="00EB10B5" w:rsidP="00A773AB">
      <w:pPr>
        <w:pStyle w:val="ListParagraph"/>
        <w:numPr>
          <w:ilvl w:val="0"/>
          <w:numId w:val="10"/>
        </w:numPr>
        <w:jc w:val="both"/>
        <w:rPr>
          <w:rFonts w:ascii="Montserrat" w:hAnsi="Montserrat"/>
          <w:sz w:val="20"/>
          <w:szCs w:val="20"/>
        </w:rPr>
      </w:pPr>
      <w:r w:rsidRPr="00A773AB">
        <w:rPr>
          <w:rFonts w:ascii="Montserrat" w:hAnsi="Montserrat"/>
          <w:sz w:val="20"/>
          <w:szCs w:val="20"/>
        </w:rPr>
        <w:t>We</w:t>
      </w:r>
      <w:r w:rsidR="002E14EF" w:rsidRPr="00A773AB">
        <w:rPr>
          <w:rFonts w:ascii="Montserrat" w:hAnsi="Montserrat"/>
          <w:sz w:val="20"/>
          <w:szCs w:val="20"/>
        </w:rPr>
        <w:t xml:space="preserve"> </w:t>
      </w:r>
      <w:r w:rsidRPr="00A773AB">
        <w:rPr>
          <w:rFonts w:ascii="Montserrat" w:hAnsi="Montserrat"/>
          <w:sz w:val="20"/>
          <w:szCs w:val="20"/>
        </w:rPr>
        <w:t>believe</w:t>
      </w:r>
      <w:r w:rsidR="002E14EF" w:rsidRPr="00A773AB">
        <w:rPr>
          <w:rFonts w:ascii="Montserrat" w:hAnsi="Montserrat"/>
          <w:sz w:val="20"/>
          <w:szCs w:val="20"/>
        </w:rPr>
        <w:t xml:space="preserve"> </w:t>
      </w:r>
      <w:r w:rsidRPr="00A773AB">
        <w:rPr>
          <w:rFonts w:ascii="Montserrat" w:hAnsi="Montserrat"/>
          <w:sz w:val="20"/>
          <w:szCs w:val="20"/>
        </w:rPr>
        <w:t>it’s</w:t>
      </w:r>
      <w:r w:rsidR="002E14EF" w:rsidRPr="00A773AB">
        <w:rPr>
          <w:rFonts w:ascii="Montserrat" w:hAnsi="Montserrat"/>
          <w:sz w:val="20"/>
          <w:szCs w:val="20"/>
        </w:rPr>
        <w:t xml:space="preserve"> </w:t>
      </w:r>
      <w:r w:rsidRPr="00A773AB">
        <w:rPr>
          <w:rFonts w:ascii="Montserrat" w:hAnsi="Montserrat"/>
          <w:sz w:val="20"/>
          <w:szCs w:val="20"/>
        </w:rPr>
        <w:t>possible</w:t>
      </w:r>
    </w:p>
    <w:p w14:paraId="26C8246E" w14:textId="0905DD61" w:rsidR="00EB10B5" w:rsidRPr="00A773AB" w:rsidRDefault="00EB10B5" w:rsidP="00A773AB">
      <w:pPr>
        <w:pStyle w:val="ListParagraph"/>
        <w:numPr>
          <w:ilvl w:val="0"/>
          <w:numId w:val="10"/>
        </w:numPr>
        <w:jc w:val="both"/>
        <w:rPr>
          <w:rFonts w:ascii="Montserrat" w:hAnsi="Montserrat"/>
          <w:sz w:val="20"/>
          <w:szCs w:val="20"/>
        </w:rPr>
      </w:pPr>
      <w:r w:rsidRPr="00A773AB">
        <w:rPr>
          <w:rFonts w:ascii="Montserrat" w:hAnsi="Montserrat"/>
          <w:sz w:val="20"/>
          <w:szCs w:val="20"/>
        </w:rPr>
        <w:t>We</w:t>
      </w:r>
      <w:r w:rsidR="002E14EF" w:rsidRPr="00A773AB">
        <w:rPr>
          <w:rFonts w:ascii="Montserrat" w:hAnsi="Montserrat"/>
          <w:sz w:val="20"/>
          <w:szCs w:val="20"/>
        </w:rPr>
        <w:t xml:space="preserve"> </w:t>
      </w:r>
      <w:r w:rsidRPr="00A773AB">
        <w:rPr>
          <w:rFonts w:ascii="Montserrat" w:hAnsi="Montserrat"/>
          <w:sz w:val="20"/>
          <w:szCs w:val="20"/>
        </w:rPr>
        <w:t>make</w:t>
      </w:r>
      <w:r w:rsidR="002E14EF" w:rsidRPr="00A773AB">
        <w:rPr>
          <w:rFonts w:ascii="Montserrat" w:hAnsi="Montserrat"/>
          <w:sz w:val="20"/>
          <w:szCs w:val="20"/>
        </w:rPr>
        <w:t xml:space="preserve"> </w:t>
      </w:r>
      <w:r w:rsidRPr="00A773AB">
        <w:rPr>
          <w:rFonts w:ascii="Montserrat" w:hAnsi="Montserrat"/>
          <w:sz w:val="20"/>
          <w:szCs w:val="20"/>
        </w:rPr>
        <w:t>change</w:t>
      </w:r>
      <w:r w:rsidR="002E14EF" w:rsidRPr="00A773AB">
        <w:rPr>
          <w:rFonts w:ascii="Montserrat" w:hAnsi="Montserrat"/>
          <w:sz w:val="20"/>
          <w:szCs w:val="20"/>
        </w:rPr>
        <w:t xml:space="preserve"> </w:t>
      </w:r>
      <w:r w:rsidRPr="00A773AB">
        <w:rPr>
          <w:rFonts w:ascii="Montserrat" w:hAnsi="Montserrat"/>
          <w:sz w:val="20"/>
          <w:szCs w:val="20"/>
        </w:rPr>
        <w:t>happen</w:t>
      </w:r>
    </w:p>
    <w:p w14:paraId="672A4BD4" w14:textId="4A34809C" w:rsidR="00EB10B5" w:rsidRPr="00A773AB" w:rsidRDefault="00EB10B5" w:rsidP="00A773AB">
      <w:pPr>
        <w:pStyle w:val="ListParagraph"/>
        <w:numPr>
          <w:ilvl w:val="0"/>
          <w:numId w:val="10"/>
        </w:numPr>
        <w:jc w:val="both"/>
        <w:rPr>
          <w:rFonts w:ascii="Montserrat" w:hAnsi="Montserrat"/>
          <w:sz w:val="20"/>
          <w:szCs w:val="20"/>
        </w:rPr>
      </w:pPr>
      <w:r w:rsidRPr="00A773AB">
        <w:rPr>
          <w:rFonts w:ascii="Montserrat" w:hAnsi="Montserrat"/>
          <w:sz w:val="20"/>
          <w:szCs w:val="20"/>
        </w:rPr>
        <w:t>We</w:t>
      </w:r>
      <w:r w:rsidR="002E14EF" w:rsidRPr="00A773AB">
        <w:rPr>
          <w:rFonts w:ascii="Montserrat" w:hAnsi="Montserrat"/>
          <w:sz w:val="20"/>
          <w:szCs w:val="20"/>
        </w:rPr>
        <w:t xml:space="preserve"> </w:t>
      </w:r>
      <w:r w:rsidRPr="00A773AB">
        <w:rPr>
          <w:rFonts w:ascii="Montserrat" w:hAnsi="Montserrat"/>
          <w:sz w:val="20"/>
          <w:szCs w:val="20"/>
        </w:rPr>
        <w:t>are</w:t>
      </w:r>
      <w:r w:rsidR="002E14EF" w:rsidRPr="00A773AB">
        <w:rPr>
          <w:rFonts w:ascii="Montserrat" w:hAnsi="Montserrat"/>
          <w:sz w:val="20"/>
          <w:szCs w:val="20"/>
        </w:rPr>
        <w:t xml:space="preserve"> </w:t>
      </w:r>
      <w:r w:rsidRPr="00A773AB">
        <w:rPr>
          <w:rFonts w:ascii="Montserrat" w:hAnsi="Montserrat"/>
          <w:sz w:val="20"/>
          <w:szCs w:val="20"/>
        </w:rPr>
        <w:t>better</w:t>
      </w:r>
      <w:r w:rsidR="002E14EF" w:rsidRPr="00A773AB">
        <w:rPr>
          <w:rFonts w:ascii="Montserrat" w:hAnsi="Montserrat"/>
          <w:sz w:val="20"/>
          <w:szCs w:val="20"/>
        </w:rPr>
        <w:t xml:space="preserve"> </w:t>
      </w:r>
      <w:r w:rsidRPr="00A773AB">
        <w:rPr>
          <w:rFonts w:ascii="Montserrat" w:hAnsi="Montserrat"/>
          <w:sz w:val="20"/>
          <w:szCs w:val="20"/>
        </w:rPr>
        <w:t>together</w:t>
      </w:r>
    </w:p>
    <w:p w14:paraId="5CABE2E0" w14:textId="410A7B99" w:rsidR="00EB10B5" w:rsidRPr="00A773AB" w:rsidRDefault="00EB10B5" w:rsidP="00A773AB">
      <w:pPr>
        <w:pStyle w:val="ListParagraph"/>
        <w:numPr>
          <w:ilvl w:val="0"/>
          <w:numId w:val="10"/>
        </w:numPr>
        <w:jc w:val="both"/>
        <w:rPr>
          <w:rFonts w:ascii="Montserrat" w:hAnsi="Montserrat"/>
          <w:sz w:val="20"/>
          <w:szCs w:val="20"/>
        </w:rPr>
      </w:pPr>
      <w:r w:rsidRPr="00A773AB">
        <w:rPr>
          <w:rFonts w:ascii="Montserrat" w:hAnsi="Montserrat"/>
          <w:sz w:val="20"/>
          <w:szCs w:val="20"/>
        </w:rPr>
        <w:t>We</w:t>
      </w:r>
      <w:r w:rsidR="002E14EF" w:rsidRPr="00A773AB">
        <w:rPr>
          <w:rFonts w:ascii="Montserrat" w:hAnsi="Montserrat"/>
          <w:sz w:val="20"/>
          <w:szCs w:val="20"/>
        </w:rPr>
        <w:t xml:space="preserve"> </w:t>
      </w:r>
      <w:r w:rsidRPr="00A773AB">
        <w:rPr>
          <w:rFonts w:ascii="Montserrat" w:hAnsi="Montserrat"/>
          <w:sz w:val="20"/>
          <w:szCs w:val="20"/>
        </w:rPr>
        <w:t>never</w:t>
      </w:r>
      <w:r w:rsidR="002E14EF" w:rsidRPr="00A773AB">
        <w:rPr>
          <w:rFonts w:ascii="Montserrat" w:hAnsi="Montserrat"/>
          <w:sz w:val="20"/>
          <w:szCs w:val="20"/>
        </w:rPr>
        <w:t xml:space="preserve"> </w:t>
      </w:r>
      <w:r w:rsidRPr="00A773AB">
        <w:rPr>
          <w:rFonts w:ascii="Montserrat" w:hAnsi="Montserrat"/>
          <w:sz w:val="20"/>
          <w:szCs w:val="20"/>
        </w:rPr>
        <w:t>stop</w:t>
      </w:r>
      <w:r w:rsidR="002E14EF" w:rsidRPr="00A773AB">
        <w:rPr>
          <w:rFonts w:ascii="Montserrat" w:hAnsi="Montserrat"/>
          <w:sz w:val="20"/>
          <w:szCs w:val="20"/>
        </w:rPr>
        <w:t xml:space="preserve"> </w:t>
      </w:r>
      <w:r w:rsidRPr="00A773AB">
        <w:rPr>
          <w:rFonts w:ascii="Montserrat" w:hAnsi="Montserrat"/>
          <w:sz w:val="20"/>
          <w:szCs w:val="20"/>
        </w:rPr>
        <w:t>learning</w:t>
      </w:r>
    </w:p>
    <w:p w14:paraId="492B8391" w14:textId="77777777" w:rsidR="00EB10B5" w:rsidRPr="006C6336" w:rsidRDefault="00EB10B5" w:rsidP="00EB10B5">
      <w:pPr>
        <w:rPr>
          <w:rFonts w:ascii="Montserrat" w:hAnsi="Montserrat"/>
          <w:sz w:val="20"/>
          <w:szCs w:val="20"/>
        </w:rPr>
      </w:pPr>
    </w:p>
    <w:p w14:paraId="6528B87B" w14:textId="5EA81C71" w:rsidR="00EB10B5" w:rsidRPr="00A773AB" w:rsidRDefault="00EB10B5" w:rsidP="00EB10B5">
      <w:pPr>
        <w:rPr>
          <w:rFonts w:ascii="Montserrat" w:hAnsi="Montserrat"/>
          <w:b/>
          <w:bCs/>
          <w:sz w:val="20"/>
          <w:szCs w:val="20"/>
        </w:rPr>
      </w:pPr>
      <w:r w:rsidRPr="00A773AB">
        <w:rPr>
          <w:rFonts w:ascii="Montserrat" w:hAnsi="Montserrat"/>
          <w:b/>
          <w:bCs/>
          <w:sz w:val="20"/>
          <w:szCs w:val="20"/>
        </w:rPr>
        <w:t>Our</w:t>
      </w:r>
      <w:r w:rsidR="002E14EF" w:rsidRPr="00A773AB">
        <w:rPr>
          <w:rFonts w:ascii="Montserrat" w:hAnsi="Montserrat"/>
          <w:b/>
          <w:bCs/>
          <w:sz w:val="20"/>
          <w:szCs w:val="20"/>
        </w:rPr>
        <w:t xml:space="preserve"> </w:t>
      </w:r>
      <w:r w:rsidRPr="00A773AB">
        <w:rPr>
          <w:rFonts w:ascii="Montserrat" w:hAnsi="Montserrat"/>
          <w:b/>
          <w:bCs/>
          <w:sz w:val="20"/>
          <w:szCs w:val="20"/>
        </w:rPr>
        <w:t>strategy</w:t>
      </w:r>
      <w:r w:rsidR="002E14EF" w:rsidRPr="00A773AB">
        <w:rPr>
          <w:rFonts w:ascii="Montserrat" w:hAnsi="Montserrat"/>
          <w:b/>
          <w:bCs/>
          <w:sz w:val="20"/>
          <w:szCs w:val="20"/>
        </w:rPr>
        <w:t xml:space="preserve"> </w:t>
      </w:r>
      <w:r w:rsidRPr="00A773AB">
        <w:rPr>
          <w:rFonts w:ascii="Montserrat" w:hAnsi="Montserrat"/>
          <w:b/>
          <w:bCs/>
          <w:sz w:val="20"/>
          <w:szCs w:val="20"/>
        </w:rPr>
        <w:t>–</w:t>
      </w:r>
      <w:r w:rsidR="002E14EF" w:rsidRPr="00A773AB">
        <w:rPr>
          <w:rFonts w:ascii="Montserrat" w:hAnsi="Montserrat"/>
          <w:b/>
          <w:bCs/>
          <w:sz w:val="20"/>
          <w:szCs w:val="20"/>
        </w:rPr>
        <w:t xml:space="preserve"> </w:t>
      </w:r>
      <w:r w:rsidRPr="00A773AB">
        <w:rPr>
          <w:rFonts w:ascii="Montserrat" w:hAnsi="Montserrat"/>
          <w:b/>
          <w:bCs/>
          <w:sz w:val="20"/>
          <w:szCs w:val="20"/>
        </w:rPr>
        <w:t>implementation</w:t>
      </w:r>
    </w:p>
    <w:p w14:paraId="5FCA9D2B" w14:textId="0117F038" w:rsidR="00EB10B5" w:rsidRDefault="00EB10B5" w:rsidP="00A773AB">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centred</w:t>
      </w:r>
      <w:r w:rsidR="002E14EF" w:rsidRPr="006C6336">
        <w:rPr>
          <w:rFonts w:ascii="Montserrat" w:hAnsi="Montserrat"/>
          <w:sz w:val="20"/>
          <w:szCs w:val="20"/>
        </w:rPr>
        <w:t xml:space="preserve"> </w:t>
      </w:r>
      <w:r w:rsidRPr="006C6336">
        <w:rPr>
          <w:rFonts w:ascii="Montserrat" w:hAnsi="Montserrat"/>
          <w:sz w:val="20"/>
          <w:szCs w:val="20"/>
        </w:rPr>
        <w:t>round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unique</w:t>
      </w:r>
      <w:r w:rsidR="002E14EF" w:rsidRPr="006C6336">
        <w:rPr>
          <w:rFonts w:ascii="Montserrat" w:hAnsi="Montserrat"/>
          <w:sz w:val="20"/>
          <w:szCs w:val="20"/>
        </w:rPr>
        <w:t xml:space="preserve"> </w:t>
      </w:r>
      <w:r w:rsidRPr="006C6336">
        <w:rPr>
          <w:rFonts w:ascii="Montserrat" w:hAnsi="Montserrat"/>
          <w:sz w:val="20"/>
          <w:szCs w:val="20"/>
        </w:rPr>
        <w:t>combination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Whilst</w:t>
      </w:r>
      <w:r w:rsidR="002E14EF" w:rsidRPr="006C6336">
        <w:rPr>
          <w:rFonts w:ascii="Montserrat" w:hAnsi="Montserrat"/>
          <w:sz w:val="20"/>
          <w:szCs w:val="20"/>
        </w:rPr>
        <w:t xml:space="preserve"> </w:t>
      </w:r>
      <w:r w:rsidRPr="006C6336">
        <w:rPr>
          <w:rFonts w:ascii="Montserrat" w:hAnsi="Montserrat"/>
          <w:sz w:val="20"/>
          <w:szCs w:val="20"/>
        </w:rPr>
        <w:t>overseen</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operates</w:t>
      </w:r>
      <w:r w:rsidR="002E14EF" w:rsidRPr="006C6336">
        <w:rPr>
          <w:rFonts w:ascii="Montserrat" w:hAnsi="Montserrat"/>
          <w:sz w:val="20"/>
          <w:szCs w:val="20"/>
        </w:rPr>
        <w:t xml:space="preserve"> </w:t>
      </w:r>
      <w:r w:rsidRPr="006C6336">
        <w:rPr>
          <w:rFonts w:ascii="Montserrat" w:hAnsi="Montserrat"/>
          <w:sz w:val="20"/>
          <w:szCs w:val="20"/>
        </w:rPr>
        <w:t>independently</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p>
    <w:p w14:paraId="0E6732B1" w14:textId="77777777" w:rsidR="00A773AB" w:rsidRPr="006C6336" w:rsidRDefault="00A773AB" w:rsidP="00A773AB">
      <w:pPr>
        <w:jc w:val="both"/>
        <w:rPr>
          <w:rFonts w:ascii="Montserrat" w:hAnsi="Montserrat"/>
          <w:sz w:val="20"/>
          <w:szCs w:val="20"/>
        </w:rPr>
      </w:pPr>
    </w:p>
    <w:p w14:paraId="7AFC6252" w14:textId="7E10A44A" w:rsidR="00EB10B5" w:rsidRDefault="00EB10B5" w:rsidP="00A773AB">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profits</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reliable</w:t>
      </w:r>
      <w:r w:rsidR="002E14EF" w:rsidRPr="006C6336">
        <w:rPr>
          <w:rFonts w:ascii="Montserrat" w:hAnsi="Montserrat"/>
          <w:sz w:val="20"/>
          <w:szCs w:val="20"/>
        </w:rPr>
        <w:t xml:space="preserve"> </w:t>
      </w:r>
      <w:r w:rsidRPr="006C6336">
        <w:rPr>
          <w:rFonts w:ascii="Montserrat" w:hAnsi="Montserrat"/>
          <w:sz w:val="20"/>
          <w:szCs w:val="20"/>
        </w:rPr>
        <w:t>source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helping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smooth</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equity</w:t>
      </w:r>
      <w:r w:rsidR="002E14EF" w:rsidRPr="006C6336">
        <w:rPr>
          <w:rFonts w:ascii="Montserrat" w:hAnsi="Montserrat"/>
          <w:sz w:val="20"/>
          <w:szCs w:val="20"/>
        </w:rPr>
        <w:t xml:space="preserve"> </w:t>
      </w:r>
      <w:r w:rsidRPr="006C6336">
        <w:rPr>
          <w:rFonts w:ascii="Montserrat" w:hAnsi="Montserrat"/>
          <w:sz w:val="20"/>
          <w:szCs w:val="20"/>
        </w:rPr>
        <w:t>peaks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troughs.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supports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delivery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steadily</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ensures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constrained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choosing</w:t>
      </w:r>
      <w:r w:rsidR="002E14EF" w:rsidRPr="006C6336">
        <w:rPr>
          <w:rFonts w:ascii="Montserrat" w:hAnsi="Montserrat"/>
          <w:sz w:val="20"/>
          <w:szCs w:val="20"/>
        </w:rPr>
        <w:t xml:space="preserve"> </w:t>
      </w:r>
      <w:r w:rsidRPr="006C6336">
        <w:rPr>
          <w:rFonts w:ascii="Montserrat" w:hAnsi="Montserrat"/>
          <w:sz w:val="20"/>
          <w:szCs w:val="20"/>
        </w:rPr>
        <w:t>stocks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yield.</w:t>
      </w:r>
      <w:r w:rsidR="002E14EF" w:rsidRPr="006C6336">
        <w:rPr>
          <w:rFonts w:ascii="Montserrat" w:hAnsi="Montserrat"/>
          <w:sz w:val="20"/>
          <w:szCs w:val="20"/>
        </w:rPr>
        <w:t xml:space="preserve"> </w:t>
      </w:r>
      <w:r w:rsidRPr="006C6336">
        <w:rPr>
          <w:rFonts w:ascii="Montserrat" w:hAnsi="Montserrat"/>
          <w:sz w:val="20"/>
          <w:szCs w:val="20"/>
        </w:rPr>
        <w:t>Instead,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benefit</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flexibility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stock</w:t>
      </w:r>
      <w:r w:rsidR="002E14EF" w:rsidRPr="006C6336">
        <w:rPr>
          <w:rFonts w:ascii="Montserrat" w:hAnsi="Montserrat"/>
          <w:sz w:val="20"/>
          <w:szCs w:val="20"/>
        </w:rPr>
        <w:t xml:space="preserve"> </w:t>
      </w:r>
      <w:r w:rsidRPr="006C6336">
        <w:rPr>
          <w:rFonts w:ascii="Montserrat" w:hAnsi="Montserrat"/>
          <w:sz w:val="20"/>
          <w:szCs w:val="20"/>
        </w:rPr>
        <w:t>selection</w:t>
      </w:r>
      <w:r w:rsidR="002E14EF" w:rsidRPr="006C6336">
        <w:rPr>
          <w:rFonts w:ascii="Montserrat" w:hAnsi="Montserrat"/>
          <w:sz w:val="20"/>
          <w:szCs w:val="20"/>
        </w:rPr>
        <w:t xml:space="preserve"> </w:t>
      </w:r>
      <w:r w:rsidRPr="006C6336">
        <w:rPr>
          <w:rFonts w:ascii="Montserrat" w:hAnsi="Montserrat"/>
          <w:sz w:val="20"/>
          <w:szCs w:val="20"/>
        </w:rPr>
        <w:t>supporting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delivery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growth.</w:t>
      </w:r>
    </w:p>
    <w:p w14:paraId="1B0F6118" w14:textId="77777777" w:rsidR="00A773AB" w:rsidRPr="006C6336" w:rsidRDefault="00A773AB" w:rsidP="00A773AB">
      <w:pPr>
        <w:jc w:val="both"/>
        <w:rPr>
          <w:rFonts w:ascii="Montserrat" w:hAnsi="Montserrat"/>
          <w:sz w:val="20"/>
          <w:szCs w:val="20"/>
        </w:rPr>
      </w:pPr>
    </w:p>
    <w:p w14:paraId="333A815F" w14:textId="380C95AC" w:rsidR="00EB10B5" w:rsidRDefault="00EB10B5" w:rsidP="00A773AB">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unique</w:t>
      </w:r>
      <w:r w:rsidR="002E14EF" w:rsidRPr="006C6336">
        <w:rPr>
          <w:rFonts w:ascii="Montserrat" w:hAnsi="Montserrat"/>
          <w:sz w:val="20"/>
          <w:szCs w:val="20"/>
        </w:rPr>
        <w:t xml:space="preserve"> </w:t>
      </w:r>
      <w:r w:rsidRPr="006C6336">
        <w:rPr>
          <w:rFonts w:ascii="Montserrat" w:hAnsi="Montserrat"/>
          <w:sz w:val="20"/>
          <w:szCs w:val="20"/>
        </w:rPr>
        <w:t>structure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tax</w:t>
      </w:r>
      <w:r w:rsidR="002E14EF" w:rsidRPr="006C6336">
        <w:rPr>
          <w:rFonts w:ascii="Montserrat" w:hAnsi="Montserrat"/>
          <w:sz w:val="20"/>
          <w:szCs w:val="20"/>
        </w:rPr>
        <w:t xml:space="preserve"> </w:t>
      </w:r>
      <w:r w:rsidRPr="006C6336">
        <w:rPr>
          <w:rFonts w:ascii="Montserrat" w:hAnsi="Montserrat"/>
          <w:sz w:val="20"/>
          <w:szCs w:val="20"/>
        </w:rPr>
        <w:t>efficient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tax</w:t>
      </w:r>
      <w:r w:rsidR="002E14EF" w:rsidRPr="006C6336">
        <w:rPr>
          <w:rFonts w:ascii="Montserrat" w:hAnsi="Montserrat"/>
          <w:sz w:val="20"/>
          <w:szCs w:val="20"/>
        </w:rPr>
        <w:t xml:space="preserve"> </w:t>
      </w:r>
      <w:r w:rsidRPr="006C6336">
        <w:rPr>
          <w:rFonts w:ascii="Montserrat" w:hAnsi="Montserrat"/>
          <w:sz w:val="20"/>
          <w:szCs w:val="20"/>
        </w:rPr>
        <w:t>relief,</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excess</w:t>
      </w:r>
      <w:r w:rsidR="002E14EF" w:rsidRPr="006C6336">
        <w:rPr>
          <w:rFonts w:ascii="Montserrat" w:hAnsi="Montserrat"/>
          <w:sz w:val="20"/>
          <w:szCs w:val="20"/>
        </w:rPr>
        <w:t xml:space="preserve"> </w:t>
      </w:r>
      <w:r w:rsidRPr="006C6336">
        <w:rPr>
          <w:rFonts w:ascii="Montserrat" w:hAnsi="Montserrat"/>
          <w:sz w:val="20"/>
          <w:szCs w:val="20"/>
        </w:rPr>
        <w:t>costs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payments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otherwise</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unutilised,</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passed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to</w:t>
      </w:r>
      <w:r w:rsidR="00EC6731"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reducing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tax</w:t>
      </w:r>
      <w:r w:rsidR="002E14EF" w:rsidRPr="006C6336">
        <w:rPr>
          <w:rFonts w:ascii="Montserrat" w:hAnsi="Montserrat"/>
          <w:sz w:val="20"/>
          <w:szCs w:val="20"/>
        </w:rPr>
        <w:t xml:space="preserve"> </w:t>
      </w:r>
      <w:r w:rsidRPr="006C6336">
        <w:rPr>
          <w:rFonts w:ascii="Montserrat" w:hAnsi="Montserrat"/>
          <w:sz w:val="20"/>
          <w:szCs w:val="20"/>
        </w:rPr>
        <w:t>liability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shareholder</w:t>
      </w:r>
      <w:r w:rsidR="002E14EF" w:rsidRPr="006C6336">
        <w:rPr>
          <w:rFonts w:ascii="Montserrat" w:hAnsi="Montserrat"/>
          <w:sz w:val="20"/>
          <w:szCs w:val="20"/>
        </w:rPr>
        <w:t xml:space="preserve"> </w:t>
      </w:r>
      <w:r w:rsidRPr="006C6336">
        <w:rPr>
          <w:rFonts w:ascii="Montserrat" w:hAnsi="Montserrat"/>
          <w:sz w:val="20"/>
          <w:szCs w:val="20"/>
        </w:rPr>
        <w:t>returns.</w:t>
      </w:r>
    </w:p>
    <w:p w14:paraId="55D6AF4D" w14:textId="77777777" w:rsidR="00A773AB" w:rsidRPr="006C6336" w:rsidRDefault="00A773AB" w:rsidP="00A773AB">
      <w:pPr>
        <w:jc w:val="both"/>
        <w:rPr>
          <w:rFonts w:ascii="Montserrat" w:hAnsi="Montserrat"/>
          <w:sz w:val="20"/>
          <w:szCs w:val="20"/>
        </w:rPr>
      </w:pPr>
    </w:p>
    <w:p w14:paraId="6681E749" w14:textId="61BBD614" w:rsidR="00EB10B5" w:rsidRDefault="00EB10B5" w:rsidP="00A773AB">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way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implemented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described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detail</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0066116E">
        <w:rPr>
          <w:rFonts w:ascii="Montserrat" w:hAnsi="Montserrat"/>
          <w:sz w:val="20"/>
          <w:szCs w:val="20"/>
        </w:rPr>
        <w:t>above</w:t>
      </w:r>
      <w:r w:rsidRPr="006C6336">
        <w:rPr>
          <w:rFonts w:ascii="Montserrat" w:hAnsi="Montserrat"/>
          <w:sz w:val="20"/>
          <w:szCs w:val="20"/>
        </w:rPr>
        <w:t>.</w:t>
      </w:r>
    </w:p>
    <w:p w14:paraId="0AF49347" w14:textId="77777777" w:rsidR="00A773AB" w:rsidRPr="006C6336" w:rsidRDefault="00A773AB" w:rsidP="00A773AB">
      <w:pPr>
        <w:jc w:val="both"/>
        <w:rPr>
          <w:rFonts w:ascii="Montserrat" w:hAnsi="Montserrat"/>
          <w:sz w:val="20"/>
          <w:szCs w:val="20"/>
        </w:rPr>
      </w:pPr>
    </w:p>
    <w:p w14:paraId="2092CA31" w14:textId="4B728DC6" w:rsidR="00EB10B5" w:rsidRPr="006C6336" w:rsidRDefault="00EB10B5" w:rsidP="00A773AB">
      <w:pPr>
        <w:jc w:val="both"/>
        <w:rPr>
          <w:rFonts w:ascii="Montserrat" w:hAnsi="Montserrat"/>
          <w:sz w:val="20"/>
          <w:szCs w:val="20"/>
        </w:rPr>
      </w:pP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KPIs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set</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pages</w:t>
      </w:r>
      <w:r w:rsidR="002E14EF" w:rsidRPr="006C6336">
        <w:rPr>
          <w:rFonts w:ascii="Montserrat" w:hAnsi="Montserrat"/>
          <w:sz w:val="20"/>
          <w:szCs w:val="20"/>
        </w:rPr>
        <w:t xml:space="preserve"> </w:t>
      </w:r>
      <w:r w:rsidRPr="006C6336">
        <w:rPr>
          <w:rFonts w:ascii="Montserrat" w:hAnsi="Montserrat"/>
          <w:sz w:val="20"/>
          <w:szCs w:val="20"/>
        </w:rPr>
        <w:t>2</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29</w:t>
      </w:r>
      <w:r w:rsidR="0066116E">
        <w:rPr>
          <w:rFonts w:ascii="Montserrat" w:hAnsi="Montserrat"/>
          <w:sz w:val="20"/>
          <w:szCs w:val="20"/>
        </w:rPr>
        <w:t xml:space="preserve"> of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contain</w:t>
      </w:r>
      <w:r w:rsidR="002E14EF" w:rsidRPr="006C6336">
        <w:rPr>
          <w:rFonts w:ascii="Montserrat" w:hAnsi="Montserrat"/>
          <w:sz w:val="20"/>
          <w:szCs w:val="20"/>
        </w:rPr>
        <w:t xml:space="preserve"> </w:t>
      </w:r>
      <w:r w:rsidRPr="006C6336">
        <w:rPr>
          <w:rFonts w:ascii="Montserrat" w:hAnsi="Montserrat"/>
          <w:sz w:val="20"/>
          <w:szCs w:val="20"/>
        </w:rPr>
        <w:t>tables,</w:t>
      </w:r>
      <w:r w:rsidR="002E14EF" w:rsidRPr="006C6336">
        <w:rPr>
          <w:rFonts w:ascii="Montserrat" w:hAnsi="Montserrat"/>
          <w:sz w:val="20"/>
          <w:szCs w:val="20"/>
        </w:rPr>
        <w:t xml:space="preserve"> </w:t>
      </w:r>
      <w:r w:rsidRPr="006C6336">
        <w:rPr>
          <w:rFonts w:ascii="Montserrat" w:hAnsi="Montserrat"/>
          <w:sz w:val="20"/>
          <w:szCs w:val="20"/>
        </w:rPr>
        <w:t>charts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data</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explain</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long-term.</w:t>
      </w:r>
    </w:p>
    <w:p w14:paraId="3FDC5C51" w14:textId="77777777" w:rsidR="00A773AB" w:rsidRDefault="00A773AB" w:rsidP="00EB10B5">
      <w:pPr>
        <w:rPr>
          <w:rFonts w:ascii="Montserrat" w:hAnsi="Montserrat"/>
          <w:sz w:val="20"/>
          <w:szCs w:val="20"/>
        </w:rPr>
      </w:pPr>
    </w:p>
    <w:p w14:paraId="766DBEC3" w14:textId="63C2B666" w:rsidR="00EB10B5" w:rsidRPr="00A773AB" w:rsidRDefault="00EB10B5" w:rsidP="00EB10B5">
      <w:pPr>
        <w:rPr>
          <w:rFonts w:ascii="Montserrat" w:hAnsi="Montserrat"/>
          <w:b/>
          <w:bCs/>
          <w:sz w:val="20"/>
          <w:szCs w:val="20"/>
        </w:rPr>
      </w:pPr>
      <w:r w:rsidRPr="00A773AB">
        <w:rPr>
          <w:rFonts w:ascii="Montserrat" w:hAnsi="Montserrat"/>
          <w:b/>
          <w:bCs/>
          <w:sz w:val="20"/>
          <w:szCs w:val="20"/>
        </w:rPr>
        <w:t>Our</w:t>
      </w:r>
      <w:r w:rsidR="002E14EF" w:rsidRPr="00A773AB">
        <w:rPr>
          <w:rFonts w:ascii="Montserrat" w:hAnsi="Montserrat"/>
          <w:b/>
          <w:bCs/>
          <w:sz w:val="20"/>
          <w:szCs w:val="20"/>
        </w:rPr>
        <w:t xml:space="preserve"> </w:t>
      </w:r>
      <w:r w:rsidRPr="00A773AB">
        <w:rPr>
          <w:rFonts w:ascii="Montserrat" w:hAnsi="Montserrat"/>
          <w:b/>
          <w:bCs/>
          <w:sz w:val="20"/>
          <w:szCs w:val="20"/>
        </w:rPr>
        <w:t>business</w:t>
      </w:r>
      <w:r w:rsidR="002E14EF" w:rsidRPr="00A773AB">
        <w:rPr>
          <w:rFonts w:ascii="Montserrat" w:hAnsi="Montserrat"/>
          <w:b/>
          <w:bCs/>
          <w:sz w:val="20"/>
          <w:szCs w:val="20"/>
        </w:rPr>
        <w:t xml:space="preserve"> </w:t>
      </w:r>
      <w:r w:rsidRPr="00A773AB">
        <w:rPr>
          <w:rFonts w:ascii="Montserrat" w:hAnsi="Montserrat"/>
          <w:b/>
          <w:bCs/>
          <w:sz w:val="20"/>
          <w:szCs w:val="20"/>
        </w:rPr>
        <w:t>model</w:t>
      </w:r>
    </w:p>
    <w:p w14:paraId="01F2133F" w14:textId="25CA0C1E" w:rsidR="00EB10B5" w:rsidRPr="006C6336" w:rsidRDefault="00EB10B5" w:rsidP="0066116E">
      <w:pPr>
        <w:jc w:val="both"/>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model</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designed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optimal</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sector.</w:t>
      </w:r>
    </w:p>
    <w:p w14:paraId="4DFEAFD2" w14:textId="77777777" w:rsidR="00EC6731" w:rsidRPr="006C6336" w:rsidRDefault="00EC6731" w:rsidP="00EB10B5">
      <w:pPr>
        <w:rPr>
          <w:rFonts w:ascii="Montserrat" w:hAnsi="Montserrat"/>
          <w:sz w:val="20"/>
          <w:szCs w:val="20"/>
        </w:rPr>
      </w:pPr>
    </w:p>
    <w:tbl>
      <w:tblPr>
        <w:tblStyle w:val="TableGrid"/>
        <w:tblW w:w="9918" w:type="dxa"/>
        <w:tblLook w:val="04A0" w:firstRow="1" w:lastRow="0" w:firstColumn="1" w:lastColumn="0" w:noHBand="0" w:noVBand="1"/>
      </w:tblPr>
      <w:tblGrid>
        <w:gridCol w:w="9918"/>
      </w:tblGrid>
      <w:tr w:rsidR="00951D57" w:rsidRPr="006C6336" w14:paraId="34A942EF" w14:textId="77777777" w:rsidTr="00A773AB">
        <w:tc>
          <w:tcPr>
            <w:tcW w:w="9918" w:type="dxa"/>
          </w:tcPr>
          <w:p w14:paraId="74351D12" w14:textId="77777777" w:rsidR="00951D57" w:rsidRPr="00A773AB" w:rsidRDefault="00951D57" w:rsidP="00951D57">
            <w:pPr>
              <w:jc w:val="center"/>
              <w:rPr>
                <w:rFonts w:ascii="Montserrat" w:hAnsi="Montserrat"/>
                <w:b/>
                <w:bCs/>
                <w:sz w:val="20"/>
                <w:szCs w:val="20"/>
              </w:rPr>
            </w:pPr>
            <w:r w:rsidRPr="00A773AB">
              <w:rPr>
                <w:rFonts w:ascii="Montserrat" w:hAnsi="Montserrat"/>
                <w:b/>
                <w:bCs/>
                <w:sz w:val="20"/>
                <w:szCs w:val="20"/>
              </w:rPr>
              <w:t>Total Shareholder Return</w:t>
            </w:r>
          </w:p>
        </w:tc>
      </w:tr>
    </w:tbl>
    <w:p w14:paraId="7B732EA1" w14:textId="2CBBC657" w:rsidR="00EB10B5" w:rsidRPr="006C6336" w:rsidRDefault="00EB10B5" w:rsidP="00EB10B5">
      <w:pPr>
        <w:rPr>
          <w:rFonts w:ascii="Montserrat" w:hAnsi="Montserrat"/>
          <w:sz w:val="20"/>
          <w:szCs w:val="20"/>
        </w:rPr>
      </w:pPr>
    </w:p>
    <w:tbl>
      <w:tblPr>
        <w:tblStyle w:val="TableGrid"/>
        <w:tblW w:w="9918" w:type="dxa"/>
        <w:tblLook w:val="04A0" w:firstRow="1" w:lastRow="0" w:firstColumn="1" w:lastColumn="0" w:noHBand="0" w:noVBand="1"/>
      </w:tblPr>
      <w:tblGrid>
        <w:gridCol w:w="5098"/>
        <w:gridCol w:w="4820"/>
      </w:tblGrid>
      <w:tr w:rsidR="00EC6731" w:rsidRPr="006C6336" w14:paraId="52A2801D" w14:textId="77777777" w:rsidTr="00A773AB">
        <w:tc>
          <w:tcPr>
            <w:tcW w:w="5098" w:type="dxa"/>
          </w:tcPr>
          <w:p w14:paraId="43C581E8" w14:textId="77777777" w:rsidR="00EC6731" w:rsidRPr="00A773AB" w:rsidRDefault="00EC6731" w:rsidP="00951D57">
            <w:pPr>
              <w:jc w:val="center"/>
              <w:rPr>
                <w:rFonts w:ascii="Montserrat" w:hAnsi="Montserrat"/>
                <w:b/>
                <w:bCs/>
                <w:sz w:val="20"/>
                <w:szCs w:val="20"/>
              </w:rPr>
            </w:pPr>
            <w:r w:rsidRPr="00A773AB">
              <w:rPr>
                <w:rFonts w:ascii="Montserrat" w:hAnsi="Montserrat"/>
                <w:b/>
                <w:bCs/>
                <w:sz w:val="20"/>
                <w:szCs w:val="20"/>
              </w:rPr>
              <w:lastRenderedPageBreak/>
              <w:t>INVESTMENT PORTFOLIO</w:t>
            </w:r>
          </w:p>
        </w:tc>
        <w:tc>
          <w:tcPr>
            <w:tcW w:w="4820" w:type="dxa"/>
          </w:tcPr>
          <w:p w14:paraId="0B157E7F" w14:textId="20D2CA87" w:rsidR="00EC6731" w:rsidRPr="00A773AB" w:rsidRDefault="00EC6731" w:rsidP="00951D57">
            <w:pPr>
              <w:jc w:val="center"/>
              <w:rPr>
                <w:rFonts w:ascii="Montserrat" w:hAnsi="Montserrat"/>
                <w:b/>
                <w:bCs/>
                <w:sz w:val="20"/>
                <w:szCs w:val="20"/>
              </w:rPr>
            </w:pPr>
            <w:r w:rsidRPr="00A773AB">
              <w:rPr>
                <w:rFonts w:ascii="Montserrat" w:hAnsi="Montserrat"/>
                <w:b/>
                <w:bCs/>
                <w:sz w:val="20"/>
                <w:szCs w:val="20"/>
              </w:rPr>
              <w:t>INDEPENDENT PROFESSIONAL SERVICES</w:t>
            </w:r>
          </w:p>
        </w:tc>
      </w:tr>
      <w:tr w:rsidR="00EC6731" w:rsidRPr="006C6336" w14:paraId="570D279C" w14:textId="77777777" w:rsidTr="00A773AB">
        <w:trPr>
          <w:trHeight w:val="2117"/>
        </w:trPr>
        <w:tc>
          <w:tcPr>
            <w:tcW w:w="5098" w:type="dxa"/>
          </w:tcPr>
          <w:p w14:paraId="6BFE5BFE" w14:textId="27AE4397" w:rsidR="00EC6731" w:rsidRPr="006C6336" w:rsidRDefault="00EC6731" w:rsidP="00A773AB">
            <w:pPr>
              <w:jc w:val="both"/>
              <w:rPr>
                <w:rFonts w:ascii="Montserrat" w:hAnsi="Montserrat"/>
                <w:sz w:val="20"/>
                <w:szCs w:val="20"/>
              </w:rPr>
            </w:pPr>
            <w:r w:rsidRPr="006C6336">
              <w:rPr>
                <w:rFonts w:ascii="Montserrat" w:hAnsi="Montserrat"/>
                <w:sz w:val="20"/>
                <w:szCs w:val="20"/>
              </w:rPr>
              <w:t>(c. 79% of NAV – including IPS</w:t>
            </w:r>
            <w:r w:rsidR="00A773AB">
              <w:rPr>
                <w:rFonts w:ascii="Montserrat" w:hAnsi="Montserrat"/>
                <w:sz w:val="20"/>
                <w:szCs w:val="20"/>
              </w:rPr>
              <w:t xml:space="preserve"> </w:t>
            </w:r>
            <w:r w:rsidRPr="006C6336">
              <w:rPr>
                <w:rFonts w:ascii="Montserrat" w:hAnsi="Montserrat"/>
                <w:sz w:val="20"/>
                <w:szCs w:val="20"/>
              </w:rPr>
              <w:t>and long-term borrowings at fair value)</w:t>
            </w:r>
          </w:p>
          <w:p w14:paraId="181BFDFC" w14:textId="77777777" w:rsidR="00EC6731" w:rsidRPr="00A773AB" w:rsidRDefault="00EC6731" w:rsidP="00A773AB">
            <w:pPr>
              <w:pStyle w:val="ListParagraph"/>
              <w:numPr>
                <w:ilvl w:val="0"/>
                <w:numId w:val="13"/>
              </w:numPr>
              <w:jc w:val="both"/>
              <w:rPr>
                <w:rFonts w:ascii="Montserrat" w:hAnsi="Montserrat"/>
                <w:sz w:val="20"/>
                <w:szCs w:val="20"/>
              </w:rPr>
            </w:pPr>
            <w:r w:rsidRPr="00A773AB">
              <w:rPr>
                <w:rFonts w:ascii="Montserrat" w:hAnsi="Montserrat"/>
                <w:sz w:val="20"/>
                <w:szCs w:val="20"/>
              </w:rPr>
              <w:t>Invests in a diverse equity portfolio</w:t>
            </w:r>
          </w:p>
          <w:p w14:paraId="04EB76CE" w14:textId="77777777" w:rsidR="00EC6731" w:rsidRPr="00A773AB" w:rsidRDefault="00EC6731" w:rsidP="00A773AB">
            <w:pPr>
              <w:pStyle w:val="ListParagraph"/>
              <w:numPr>
                <w:ilvl w:val="0"/>
                <w:numId w:val="13"/>
              </w:numPr>
              <w:jc w:val="both"/>
              <w:rPr>
                <w:rFonts w:ascii="Montserrat" w:hAnsi="Montserrat"/>
                <w:sz w:val="20"/>
                <w:szCs w:val="20"/>
              </w:rPr>
            </w:pPr>
            <w:r w:rsidRPr="00A773AB">
              <w:rPr>
                <w:rFonts w:ascii="Montserrat" w:hAnsi="Montserrat"/>
                <w:sz w:val="20"/>
                <w:szCs w:val="20"/>
              </w:rPr>
              <w:t>Earns capital returns and dividends</w:t>
            </w:r>
          </w:p>
          <w:p w14:paraId="3F19B84B" w14:textId="58397089" w:rsidR="00EC6731" w:rsidRPr="00A773AB" w:rsidRDefault="00EC6731" w:rsidP="00A773AB">
            <w:pPr>
              <w:pStyle w:val="ListParagraph"/>
              <w:numPr>
                <w:ilvl w:val="0"/>
                <w:numId w:val="13"/>
              </w:numPr>
              <w:jc w:val="both"/>
              <w:rPr>
                <w:rFonts w:ascii="Montserrat" w:hAnsi="Montserrat"/>
                <w:sz w:val="20"/>
                <w:szCs w:val="20"/>
              </w:rPr>
            </w:pPr>
            <w:r w:rsidRPr="00A773AB">
              <w:rPr>
                <w:rFonts w:ascii="Montserrat" w:hAnsi="Montserrat"/>
                <w:sz w:val="20"/>
                <w:szCs w:val="20"/>
              </w:rPr>
              <w:t>Low ongoing charges</w:t>
            </w:r>
          </w:p>
        </w:tc>
        <w:tc>
          <w:tcPr>
            <w:tcW w:w="4820" w:type="dxa"/>
          </w:tcPr>
          <w:p w14:paraId="1465099B" w14:textId="719B5445" w:rsidR="00EC6731" w:rsidRPr="006C6336" w:rsidRDefault="00EC6731" w:rsidP="00A773AB">
            <w:pPr>
              <w:jc w:val="both"/>
              <w:rPr>
                <w:rFonts w:ascii="Montserrat" w:hAnsi="Montserrat"/>
                <w:sz w:val="20"/>
                <w:szCs w:val="20"/>
              </w:rPr>
            </w:pPr>
            <w:r w:rsidRPr="006C6336">
              <w:rPr>
                <w:rFonts w:ascii="Montserrat" w:hAnsi="Montserrat"/>
                <w:sz w:val="20"/>
                <w:szCs w:val="20"/>
              </w:rPr>
              <w:t>(c. 21% of NAV – including IPS</w:t>
            </w:r>
            <w:r w:rsidR="00A773AB">
              <w:rPr>
                <w:rFonts w:ascii="Montserrat" w:hAnsi="Montserrat"/>
                <w:sz w:val="20"/>
                <w:szCs w:val="20"/>
              </w:rPr>
              <w:t xml:space="preserve"> </w:t>
            </w:r>
            <w:r w:rsidRPr="006C6336">
              <w:rPr>
                <w:rFonts w:ascii="Montserrat" w:hAnsi="Montserrat"/>
                <w:sz w:val="20"/>
                <w:szCs w:val="20"/>
              </w:rPr>
              <w:t>and long-term borrowings at fair value)</w:t>
            </w:r>
          </w:p>
          <w:p w14:paraId="032E28BF" w14:textId="04B5D03B" w:rsidR="00EC6731" w:rsidRPr="00A773AB" w:rsidRDefault="00EC6731" w:rsidP="0066116E">
            <w:pPr>
              <w:pStyle w:val="ListParagraph"/>
              <w:numPr>
                <w:ilvl w:val="0"/>
                <w:numId w:val="12"/>
              </w:numPr>
              <w:rPr>
                <w:rFonts w:ascii="Montserrat" w:hAnsi="Montserrat"/>
                <w:sz w:val="20"/>
                <w:szCs w:val="20"/>
              </w:rPr>
            </w:pPr>
            <w:r w:rsidRPr="00A773AB">
              <w:rPr>
                <w:rFonts w:ascii="Montserrat" w:hAnsi="Montserrat"/>
                <w:sz w:val="20"/>
                <w:szCs w:val="20"/>
              </w:rPr>
              <w:t>Trusted provider of independent governance services, generating recurring revenue</w:t>
            </w:r>
          </w:p>
          <w:p w14:paraId="365D4D2A" w14:textId="4E021F1B" w:rsidR="00EC6731" w:rsidRPr="00A773AB" w:rsidRDefault="00EC6731" w:rsidP="0066116E">
            <w:pPr>
              <w:pStyle w:val="ListParagraph"/>
              <w:numPr>
                <w:ilvl w:val="0"/>
                <w:numId w:val="12"/>
              </w:numPr>
              <w:rPr>
                <w:rFonts w:ascii="Montserrat" w:hAnsi="Montserrat"/>
                <w:sz w:val="20"/>
                <w:szCs w:val="20"/>
              </w:rPr>
            </w:pPr>
            <w:r w:rsidRPr="00A773AB">
              <w:rPr>
                <w:rFonts w:ascii="Montserrat" w:hAnsi="Montserrat"/>
                <w:sz w:val="20"/>
                <w:szCs w:val="20"/>
              </w:rPr>
              <w:t>Profits provide the investment trust with a steadily increasing revenue stream</w:t>
            </w:r>
          </w:p>
          <w:p w14:paraId="58BFF454" w14:textId="16411E5F" w:rsidR="00EC6731" w:rsidRPr="00A773AB" w:rsidRDefault="00EC6731" w:rsidP="0066116E">
            <w:pPr>
              <w:pStyle w:val="ListParagraph"/>
              <w:numPr>
                <w:ilvl w:val="0"/>
                <w:numId w:val="12"/>
              </w:numPr>
              <w:rPr>
                <w:rFonts w:ascii="Montserrat" w:hAnsi="Montserrat"/>
                <w:sz w:val="20"/>
                <w:szCs w:val="20"/>
              </w:rPr>
            </w:pPr>
            <w:r w:rsidRPr="00A773AB">
              <w:rPr>
                <w:rFonts w:ascii="Montserrat" w:hAnsi="Montserrat"/>
                <w:sz w:val="20"/>
                <w:szCs w:val="20"/>
              </w:rPr>
              <w:t xml:space="preserve">Tax efficient </w:t>
            </w:r>
          </w:p>
        </w:tc>
      </w:tr>
    </w:tbl>
    <w:p w14:paraId="3D915DCD" w14:textId="77777777" w:rsidR="00EB10B5" w:rsidRPr="006C6336" w:rsidRDefault="00EB10B5" w:rsidP="00EB10B5">
      <w:pPr>
        <w:rPr>
          <w:rFonts w:ascii="Montserrat" w:hAnsi="Montserrat"/>
          <w:sz w:val="20"/>
          <w:szCs w:val="20"/>
        </w:rPr>
      </w:pPr>
    </w:p>
    <w:tbl>
      <w:tblPr>
        <w:tblStyle w:val="TableGrid"/>
        <w:tblW w:w="9918" w:type="dxa"/>
        <w:tblLook w:val="04A0" w:firstRow="1" w:lastRow="0" w:firstColumn="1" w:lastColumn="0" w:noHBand="0" w:noVBand="1"/>
      </w:tblPr>
      <w:tblGrid>
        <w:gridCol w:w="9918"/>
      </w:tblGrid>
      <w:tr w:rsidR="00EB10B5" w:rsidRPr="006C6336" w14:paraId="7C726898" w14:textId="77777777" w:rsidTr="00CD137B">
        <w:trPr>
          <w:trHeight w:val="360"/>
        </w:trPr>
        <w:tc>
          <w:tcPr>
            <w:tcW w:w="9918" w:type="dxa"/>
            <w:hideMark/>
          </w:tcPr>
          <w:p w14:paraId="0CC85505" w14:textId="103A81DF" w:rsidR="00EB10B5" w:rsidRPr="00A773AB" w:rsidRDefault="00EB10B5" w:rsidP="00EB10B5">
            <w:pPr>
              <w:rPr>
                <w:rFonts w:ascii="Montserrat" w:hAnsi="Montserrat"/>
                <w:b/>
                <w:bCs/>
                <w:sz w:val="20"/>
                <w:szCs w:val="20"/>
              </w:rPr>
            </w:pPr>
            <w:r w:rsidRPr="00A773AB">
              <w:rPr>
                <w:rFonts w:ascii="Montserrat" w:hAnsi="Montserrat"/>
                <w:b/>
                <w:bCs/>
                <w:sz w:val="20"/>
                <w:szCs w:val="20"/>
              </w:rPr>
              <w:t>INVESTMENT</w:t>
            </w:r>
            <w:r w:rsidR="002E14EF" w:rsidRPr="00A773AB">
              <w:rPr>
                <w:rFonts w:ascii="Montserrat" w:hAnsi="Montserrat"/>
                <w:b/>
                <w:bCs/>
                <w:sz w:val="20"/>
                <w:szCs w:val="20"/>
              </w:rPr>
              <w:t xml:space="preserve"> </w:t>
            </w:r>
            <w:r w:rsidRPr="00A773AB">
              <w:rPr>
                <w:rFonts w:ascii="Montserrat" w:hAnsi="Montserrat"/>
                <w:b/>
                <w:bCs/>
                <w:sz w:val="20"/>
                <w:szCs w:val="20"/>
              </w:rPr>
              <w:t>PORTFOLIO</w:t>
            </w:r>
          </w:p>
        </w:tc>
      </w:tr>
      <w:tr w:rsidR="00EB10B5" w:rsidRPr="006C6336" w14:paraId="3DD28DA0" w14:textId="77777777" w:rsidTr="00CD137B">
        <w:trPr>
          <w:trHeight w:val="2160"/>
        </w:trPr>
        <w:tc>
          <w:tcPr>
            <w:tcW w:w="9918" w:type="dxa"/>
            <w:hideMark/>
          </w:tcPr>
          <w:p w14:paraId="4C238FDF" w14:textId="1DFA8BA5" w:rsidR="00EB10B5" w:rsidRPr="00A773AB" w:rsidRDefault="00EB10B5" w:rsidP="00A773AB">
            <w:pPr>
              <w:pStyle w:val="ListParagraph"/>
              <w:numPr>
                <w:ilvl w:val="0"/>
                <w:numId w:val="14"/>
              </w:numPr>
              <w:rPr>
                <w:rFonts w:ascii="Montserrat" w:hAnsi="Montserrat"/>
                <w:sz w:val="20"/>
                <w:szCs w:val="20"/>
              </w:rPr>
            </w:pPr>
            <w:r w:rsidRPr="00A773AB">
              <w:rPr>
                <w:rFonts w:ascii="Montserrat" w:hAnsi="Montserrat"/>
                <w:sz w:val="20"/>
                <w:szCs w:val="20"/>
              </w:rPr>
              <w:t>The</w:t>
            </w:r>
            <w:r w:rsidR="002E14EF" w:rsidRPr="00A773AB">
              <w:rPr>
                <w:rFonts w:ascii="Montserrat" w:hAnsi="Montserrat"/>
                <w:sz w:val="20"/>
                <w:szCs w:val="20"/>
              </w:rPr>
              <w:t xml:space="preserve"> </w:t>
            </w:r>
            <w:r w:rsidRPr="00A773AB">
              <w:rPr>
                <w:rFonts w:ascii="Montserrat" w:hAnsi="Montserrat"/>
                <w:sz w:val="20"/>
                <w:szCs w:val="20"/>
              </w:rPr>
              <w:t>Company’s</w:t>
            </w:r>
            <w:r w:rsidR="002E14EF" w:rsidRPr="00A773AB">
              <w:rPr>
                <w:rFonts w:ascii="Montserrat" w:hAnsi="Montserrat"/>
                <w:sz w:val="20"/>
                <w:szCs w:val="20"/>
              </w:rPr>
              <w:t xml:space="preserve"> </w:t>
            </w:r>
            <w:r w:rsidRPr="00A773AB">
              <w:rPr>
                <w:rFonts w:ascii="Montserrat" w:hAnsi="Montserrat"/>
                <w:sz w:val="20"/>
                <w:szCs w:val="20"/>
              </w:rPr>
              <w:t>portfolio</w:t>
            </w:r>
            <w:r w:rsidR="002E14EF" w:rsidRPr="00A773AB">
              <w:rPr>
                <w:rFonts w:ascii="Montserrat" w:hAnsi="Montserrat"/>
                <w:sz w:val="20"/>
                <w:szCs w:val="20"/>
              </w:rPr>
              <w:t xml:space="preserve"> </w:t>
            </w:r>
            <w:r w:rsidRPr="00A773AB">
              <w:rPr>
                <w:rFonts w:ascii="Montserrat" w:hAnsi="Montserrat"/>
                <w:sz w:val="20"/>
                <w:szCs w:val="20"/>
              </w:rPr>
              <w:t>will</w:t>
            </w:r>
            <w:r w:rsidR="002E14EF" w:rsidRPr="00A773AB">
              <w:rPr>
                <w:rFonts w:ascii="Montserrat" w:hAnsi="Montserrat"/>
                <w:sz w:val="20"/>
                <w:szCs w:val="20"/>
              </w:rPr>
              <w:t xml:space="preserve"> </w:t>
            </w:r>
            <w:r w:rsidRPr="00A773AB">
              <w:rPr>
                <w:rFonts w:ascii="Montserrat" w:hAnsi="Montserrat"/>
                <w:sz w:val="20"/>
                <w:szCs w:val="20"/>
              </w:rPr>
              <w:t>typically</w:t>
            </w:r>
            <w:r w:rsidR="002E14EF" w:rsidRPr="00A773AB">
              <w:rPr>
                <w:rFonts w:ascii="Montserrat" w:hAnsi="Montserrat"/>
                <w:sz w:val="20"/>
                <w:szCs w:val="20"/>
              </w:rPr>
              <w:t xml:space="preserve"> </w:t>
            </w:r>
            <w:r w:rsidRPr="00A773AB">
              <w:rPr>
                <w:rFonts w:ascii="Montserrat" w:hAnsi="Montserrat"/>
                <w:sz w:val="20"/>
                <w:szCs w:val="20"/>
              </w:rPr>
              <w:t>contain</w:t>
            </w:r>
            <w:r w:rsidR="002E14EF" w:rsidRPr="00A773AB">
              <w:rPr>
                <w:rFonts w:ascii="Montserrat" w:hAnsi="Montserrat"/>
                <w:sz w:val="20"/>
                <w:szCs w:val="20"/>
              </w:rPr>
              <w:t xml:space="preserve"> </w:t>
            </w:r>
            <w:r w:rsidRPr="00A773AB">
              <w:rPr>
                <w:rFonts w:ascii="Montserrat" w:hAnsi="Montserrat"/>
                <w:sz w:val="20"/>
                <w:szCs w:val="20"/>
              </w:rPr>
              <w:t>over</w:t>
            </w:r>
            <w:r w:rsidR="002E14EF" w:rsidRPr="00A773AB">
              <w:rPr>
                <w:rFonts w:ascii="Montserrat" w:hAnsi="Montserrat"/>
                <w:sz w:val="20"/>
                <w:szCs w:val="20"/>
              </w:rPr>
              <w:t xml:space="preserve"> </w:t>
            </w:r>
            <w:r w:rsidRPr="00A773AB">
              <w:rPr>
                <w:rFonts w:ascii="Montserrat" w:hAnsi="Montserrat"/>
                <w:sz w:val="20"/>
                <w:szCs w:val="20"/>
              </w:rPr>
              <w:t>70</w:t>
            </w:r>
            <w:r w:rsidR="002E14EF" w:rsidRPr="00A773AB">
              <w:rPr>
                <w:rFonts w:ascii="Montserrat" w:hAnsi="Montserrat"/>
                <w:sz w:val="20"/>
                <w:szCs w:val="20"/>
              </w:rPr>
              <w:t xml:space="preserve"> </w:t>
            </w:r>
            <w:r w:rsidRPr="00A773AB">
              <w:rPr>
                <w:rFonts w:ascii="Montserrat" w:hAnsi="Montserrat"/>
                <w:sz w:val="20"/>
                <w:szCs w:val="20"/>
              </w:rPr>
              <w:t>and</w:t>
            </w:r>
            <w:r w:rsidR="002E14EF" w:rsidRPr="00A773AB">
              <w:rPr>
                <w:rFonts w:ascii="Montserrat" w:hAnsi="Montserrat"/>
                <w:sz w:val="20"/>
                <w:szCs w:val="20"/>
              </w:rPr>
              <w:t xml:space="preserve"> </w:t>
            </w:r>
            <w:r w:rsidRPr="00A773AB">
              <w:rPr>
                <w:rFonts w:ascii="Montserrat" w:hAnsi="Montserrat"/>
                <w:sz w:val="20"/>
                <w:szCs w:val="20"/>
              </w:rPr>
              <w:t>up</w:t>
            </w:r>
            <w:r w:rsidR="002E14EF" w:rsidRPr="00A773AB">
              <w:rPr>
                <w:rFonts w:ascii="Montserrat" w:hAnsi="Montserrat"/>
                <w:sz w:val="20"/>
                <w:szCs w:val="20"/>
              </w:rPr>
              <w:t xml:space="preserve"> </w:t>
            </w:r>
            <w:r w:rsidRPr="00A773AB">
              <w:rPr>
                <w:rFonts w:ascii="Montserrat" w:hAnsi="Montserrat"/>
                <w:sz w:val="20"/>
                <w:szCs w:val="20"/>
              </w:rPr>
              <w:t>to</w:t>
            </w:r>
            <w:r w:rsidR="002E14EF" w:rsidRPr="00A773AB">
              <w:rPr>
                <w:rFonts w:ascii="Montserrat" w:hAnsi="Montserrat"/>
                <w:sz w:val="20"/>
                <w:szCs w:val="20"/>
              </w:rPr>
              <w:t xml:space="preserve"> </w:t>
            </w:r>
            <w:r w:rsidRPr="00A773AB">
              <w:rPr>
                <w:rFonts w:ascii="Montserrat" w:hAnsi="Montserrat"/>
                <w:sz w:val="20"/>
                <w:szCs w:val="20"/>
              </w:rPr>
              <w:t>175</w:t>
            </w:r>
            <w:r w:rsidR="002E14EF" w:rsidRPr="00A773AB">
              <w:rPr>
                <w:rFonts w:ascii="Montserrat" w:hAnsi="Montserrat"/>
                <w:sz w:val="20"/>
                <w:szCs w:val="20"/>
              </w:rPr>
              <w:t xml:space="preserve"> </w:t>
            </w:r>
            <w:r w:rsidRPr="00A773AB">
              <w:rPr>
                <w:rFonts w:ascii="Montserrat" w:hAnsi="Montserrat"/>
                <w:sz w:val="20"/>
                <w:szCs w:val="20"/>
              </w:rPr>
              <w:t>stocks,</w:t>
            </w:r>
            <w:r w:rsidR="002E14EF" w:rsidRPr="00A773AB">
              <w:rPr>
                <w:rFonts w:ascii="Montserrat" w:hAnsi="Montserrat"/>
                <w:sz w:val="20"/>
                <w:szCs w:val="20"/>
              </w:rPr>
              <w:t xml:space="preserve"> </w:t>
            </w:r>
            <w:r w:rsidRPr="00A773AB">
              <w:rPr>
                <w:rFonts w:ascii="Montserrat" w:hAnsi="Montserrat"/>
                <w:sz w:val="20"/>
                <w:szCs w:val="20"/>
              </w:rPr>
              <w:t>the</w:t>
            </w:r>
            <w:r w:rsidR="002E14EF" w:rsidRPr="00A773AB">
              <w:rPr>
                <w:rFonts w:ascii="Montserrat" w:hAnsi="Montserrat"/>
                <w:sz w:val="20"/>
                <w:szCs w:val="20"/>
              </w:rPr>
              <w:t xml:space="preserve"> </w:t>
            </w:r>
            <w:r w:rsidRPr="00A773AB">
              <w:rPr>
                <w:rFonts w:ascii="Montserrat" w:hAnsi="Montserrat"/>
                <w:sz w:val="20"/>
                <w:szCs w:val="20"/>
              </w:rPr>
              <w:t>maximum</w:t>
            </w:r>
            <w:r w:rsidR="002E14EF" w:rsidRPr="00A773AB">
              <w:rPr>
                <w:rFonts w:ascii="Montserrat" w:hAnsi="Montserrat"/>
                <w:sz w:val="20"/>
                <w:szCs w:val="20"/>
              </w:rPr>
              <w:t xml:space="preserve"> </w:t>
            </w:r>
            <w:r w:rsidRPr="00A773AB">
              <w:rPr>
                <w:rFonts w:ascii="Montserrat" w:hAnsi="Montserrat"/>
                <w:sz w:val="20"/>
                <w:szCs w:val="20"/>
              </w:rPr>
              <w:t>permitted.</w:t>
            </w:r>
          </w:p>
          <w:p w14:paraId="11E03FE3" w14:textId="108FD076" w:rsidR="00EB10B5" w:rsidRPr="00A773AB" w:rsidRDefault="00EB10B5" w:rsidP="00A773AB">
            <w:pPr>
              <w:pStyle w:val="ListParagraph"/>
              <w:numPr>
                <w:ilvl w:val="0"/>
                <w:numId w:val="14"/>
              </w:numPr>
              <w:rPr>
                <w:rFonts w:ascii="Montserrat" w:hAnsi="Montserrat"/>
                <w:sz w:val="20"/>
                <w:szCs w:val="20"/>
              </w:rPr>
            </w:pPr>
            <w:r w:rsidRPr="00A773AB">
              <w:rPr>
                <w:rFonts w:ascii="Montserrat" w:hAnsi="Montserrat"/>
                <w:sz w:val="20"/>
                <w:szCs w:val="20"/>
              </w:rPr>
              <w:t>The</w:t>
            </w:r>
            <w:r w:rsidR="002E14EF" w:rsidRPr="00A773AB">
              <w:rPr>
                <w:rFonts w:ascii="Montserrat" w:hAnsi="Montserrat"/>
                <w:sz w:val="20"/>
                <w:szCs w:val="20"/>
              </w:rPr>
              <w:t xml:space="preserve"> </w:t>
            </w:r>
            <w:r w:rsidRPr="00A773AB">
              <w:rPr>
                <w:rFonts w:ascii="Montserrat" w:hAnsi="Montserrat"/>
                <w:sz w:val="20"/>
                <w:szCs w:val="20"/>
              </w:rPr>
              <w:t>portfolio</w:t>
            </w:r>
            <w:r w:rsidR="002E14EF" w:rsidRPr="00A773AB">
              <w:rPr>
                <w:rFonts w:ascii="Montserrat" w:hAnsi="Montserrat"/>
                <w:sz w:val="20"/>
                <w:szCs w:val="20"/>
              </w:rPr>
              <w:t xml:space="preserve"> </w:t>
            </w:r>
            <w:r w:rsidRPr="00A773AB">
              <w:rPr>
                <w:rFonts w:ascii="Montserrat" w:hAnsi="Montserrat"/>
                <w:sz w:val="20"/>
                <w:szCs w:val="20"/>
              </w:rPr>
              <w:t>is</w:t>
            </w:r>
            <w:r w:rsidR="002E14EF" w:rsidRPr="00A773AB">
              <w:rPr>
                <w:rFonts w:ascii="Montserrat" w:hAnsi="Montserrat"/>
                <w:sz w:val="20"/>
                <w:szCs w:val="20"/>
              </w:rPr>
              <w:t xml:space="preserve"> </w:t>
            </w:r>
            <w:r w:rsidRPr="00A773AB">
              <w:rPr>
                <w:rFonts w:ascii="Montserrat" w:hAnsi="Montserrat"/>
                <w:sz w:val="20"/>
                <w:szCs w:val="20"/>
              </w:rPr>
              <w:t>diversified</w:t>
            </w:r>
            <w:r w:rsidR="002E14EF" w:rsidRPr="00A773AB">
              <w:rPr>
                <w:rFonts w:ascii="Montserrat" w:hAnsi="Montserrat"/>
                <w:sz w:val="20"/>
                <w:szCs w:val="20"/>
              </w:rPr>
              <w:t xml:space="preserve"> </w:t>
            </w:r>
            <w:r w:rsidRPr="00A773AB">
              <w:rPr>
                <w:rFonts w:ascii="Montserrat" w:hAnsi="Montserrat"/>
                <w:sz w:val="20"/>
                <w:szCs w:val="20"/>
              </w:rPr>
              <w:t>in</w:t>
            </w:r>
            <w:r w:rsidR="002E14EF" w:rsidRPr="00A773AB">
              <w:rPr>
                <w:rFonts w:ascii="Montserrat" w:hAnsi="Montserrat"/>
                <w:sz w:val="20"/>
                <w:szCs w:val="20"/>
              </w:rPr>
              <w:t xml:space="preserve"> </w:t>
            </w:r>
            <w:r w:rsidRPr="00A773AB">
              <w:rPr>
                <w:rFonts w:ascii="Montserrat" w:hAnsi="Montserrat"/>
                <w:sz w:val="20"/>
                <w:szCs w:val="20"/>
              </w:rPr>
              <w:t>order</w:t>
            </w:r>
            <w:r w:rsidR="002E14EF" w:rsidRPr="00A773AB">
              <w:rPr>
                <w:rFonts w:ascii="Montserrat" w:hAnsi="Montserrat"/>
                <w:sz w:val="20"/>
                <w:szCs w:val="20"/>
              </w:rPr>
              <w:t xml:space="preserve"> </w:t>
            </w:r>
            <w:r w:rsidRPr="00A773AB">
              <w:rPr>
                <w:rFonts w:ascii="Montserrat" w:hAnsi="Montserrat"/>
                <w:sz w:val="20"/>
                <w:szCs w:val="20"/>
              </w:rPr>
              <w:t>to</w:t>
            </w:r>
            <w:r w:rsidR="002E14EF" w:rsidRPr="00A773AB">
              <w:rPr>
                <w:rFonts w:ascii="Montserrat" w:hAnsi="Montserrat"/>
                <w:sz w:val="20"/>
                <w:szCs w:val="20"/>
              </w:rPr>
              <w:t xml:space="preserve"> </w:t>
            </w:r>
            <w:r w:rsidRPr="00A773AB">
              <w:rPr>
                <w:rFonts w:ascii="Montserrat" w:hAnsi="Montserrat"/>
                <w:sz w:val="20"/>
                <w:szCs w:val="20"/>
              </w:rPr>
              <w:t>spread</w:t>
            </w:r>
            <w:r w:rsidR="002E14EF" w:rsidRPr="00A773AB">
              <w:rPr>
                <w:rFonts w:ascii="Montserrat" w:hAnsi="Montserrat"/>
                <w:sz w:val="20"/>
                <w:szCs w:val="20"/>
              </w:rPr>
              <w:t xml:space="preserve"> </w:t>
            </w:r>
            <w:r w:rsidRPr="00A773AB">
              <w:rPr>
                <w:rFonts w:ascii="Montserrat" w:hAnsi="Montserrat"/>
                <w:sz w:val="20"/>
                <w:szCs w:val="20"/>
              </w:rPr>
              <w:t>investment</w:t>
            </w:r>
            <w:r w:rsidR="002E14EF" w:rsidRPr="00A773AB">
              <w:rPr>
                <w:rFonts w:ascii="Montserrat" w:hAnsi="Montserrat"/>
                <w:sz w:val="20"/>
                <w:szCs w:val="20"/>
              </w:rPr>
              <w:t xml:space="preserve"> </w:t>
            </w:r>
            <w:r w:rsidRPr="00A773AB">
              <w:rPr>
                <w:rFonts w:ascii="Montserrat" w:hAnsi="Montserrat"/>
                <w:sz w:val="20"/>
                <w:szCs w:val="20"/>
              </w:rPr>
              <w:t>risk</w:t>
            </w:r>
            <w:r w:rsidR="002E14EF" w:rsidRPr="00A773AB">
              <w:rPr>
                <w:rFonts w:ascii="Montserrat" w:hAnsi="Montserrat"/>
                <w:sz w:val="20"/>
                <w:szCs w:val="20"/>
              </w:rPr>
              <w:t xml:space="preserve"> </w:t>
            </w:r>
            <w:r w:rsidRPr="00A773AB">
              <w:rPr>
                <w:rFonts w:ascii="Montserrat" w:hAnsi="Montserrat"/>
                <w:sz w:val="20"/>
                <w:szCs w:val="20"/>
              </w:rPr>
              <w:t>with</w:t>
            </w:r>
            <w:r w:rsidR="002E14EF" w:rsidRPr="00A773AB">
              <w:rPr>
                <w:rFonts w:ascii="Montserrat" w:hAnsi="Montserrat"/>
                <w:sz w:val="20"/>
                <w:szCs w:val="20"/>
              </w:rPr>
              <w:t xml:space="preserve"> </w:t>
            </w:r>
            <w:r w:rsidRPr="00A773AB">
              <w:rPr>
                <w:rFonts w:ascii="Montserrat" w:hAnsi="Montserrat"/>
                <w:sz w:val="20"/>
                <w:szCs w:val="20"/>
              </w:rPr>
              <w:t>no</w:t>
            </w:r>
            <w:r w:rsidR="002E14EF" w:rsidRPr="00A773AB">
              <w:rPr>
                <w:rFonts w:ascii="Montserrat" w:hAnsi="Montserrat"/>
                <w:sz w:val="20"/>
                <w:szCs w:val="20"/>
              </w:rPr>
              <w:t xml:space="preserve"> </w:t>
            </w:r>
            <w:r w:rsidRPr="00A773AB">
              <w:rPr>
                <w:rFonts w:ascii="Montserrat" w:hAnsi="Montserrat"/>
                <w:sz w:val="20"/>
                <w:szCs w:val="20"/>
              </w:rPr>
              <w:t>obligation</w:t>
            </w:r>
            <w:r w:rsidR="002E14EF" w:rsidRPr="00A773AB">
              <w:rPr>
                <w:rFonts w:ascii="Montserrat" w:hAnsi="Montserrat"/>
                <w:sz w:val="20"/>
                <w:szCs w:val="20"/>
              </w:rPr>
              <w:t xml:space="preserve"> </w:t>
            </w:r>
            <w:r w:rsidRPr="00A773AB">
              <w:rPr>
                <w:rFonts w:ascii="Montserrat" w:hAnsi="Montserrat"/>
                <w:sz w:val="20"/>
                <w:szCs w:val="20"/>
              </w:rPr>
              <w:t>to</w:t>
            </w:r>
            <w:r w:rsidR="002E14EF" w:rsidRPr="00A773AB">
              <w:rPr>
                <w:rFonts w:ascii="Montserrat" w:hAnsi="Montserrat"/>
                <w:sz w:val="20"/>
                <w:szCs w:val="20"/>
              </w:rPr>
              <w:t xml:space="preserve"> </w:t>
            </w:r>
            <w:r w:rsidRPr="00A773AB">
              <w:rPr>
                <w:rFonts w:ascii="Montserrat" w:hAnsi="Montserrat"/>
                <w:sz w:val="20"/>
                <w:szCs w:val="20"/>
              </w:rPr>
              <w:t>hold</w:t>
            </w:r>
            <w:r w:rsidR="002E14EF" w:rsidRPr="00A773AB">
              <w:rPr>
                <w:rFonts w:ascii="Montserrat" w:hAnsi="Montserrat"/>
                <w:sz w:val="20"/>
                <w:szCs w:val="20"/>
              </w:rPr>
              <w:t xml:space="preserve"> </w:t>
            </w:r>
            <w:r w:rsidRPr="00A773AB">
              <w:rPr>
                <w:rFonts w:ascii="Montserrat" w:hAnsi="Montserrat"/>
                <w:sz w:val="20"/>
                <w:szCs w:val="20"/>
              </w:rPr>
              <w:t>shares</w:t>
            </w:r>
            <w:r w:rsidR="002E14EF" w:rsidRPr="00A773AB">
              <w:rPr>
                <w:rFonts w:ascii="Montserrat" w:hAnsi="Montserrat"/>
                <w:sz w:val="20"/>
                <w:szCs w:val="20"/>
              </w:rPr>
              <w:t xml:space="preserve"> </w:t>
            </w:r>
            <w:r w:rsidRPr="00A773AB">
              <w:rPr>
                <w:rFonts w:ascii="Montserrat" w:hAnsi="Montserrat"/>
                <w:sz w:val="20"/>
                <w:szCs w:val="20"/>
              </w:rPr>
              <w:t>in</w:t>
            </w:r>
            <w:r w:rsidR="002E14EF" w:rsidRPr="00A773AB">
              <w:rPr>
                <w:rFonts w:ascii="Montserrat" w:hAnsi="Montserrat"/>
                <w:sz w:val="20"/>
                <w:szCs w:val="20"/>
              </w:rPr>
              <w:t xml:space="preserve"> </w:t>
            </w:r>
            <w:r w:rsidRPr="00A773AB">
              <w:rPr>
                <w:rFonts w:ascii="Montserrat" w:hAnsi="Montserrat"/>
                <w:sz w:val="20"/>
                <w:szCs w:val="20"/>
              </w:rPr>
              <w:t>any</w:t>
            </w:r>
            <w:r w:rsidR="002E14EF" w:rsidRPr="00A773AB">
              <w:rPr>
                <w:rFonts w:ascii="Montserrat" w:hAnsi="Montserrat"/>
                <w:sz w:val="20"/>
                <w:szCs w:val="20"/>
              </w:rPr>
              <w:t xml:space="preserve"> </w:t>
            </w:r>
            <w:r w:rsidRPr="00A773AB">
              <w:rPr>
                <w:rFonts w:ascii="Montserrat" w:hAnsi="Montserrat"/>
                <w:sz w:val="20"/>
                <w:szCs w:val="20"/>
              </w:rPr>
              <w:t>particular</w:t>
            </w:r>
            <w:r w:rsidR="002E14EF" w:rsidRPr="00A773AB">
              <w:rPr>
                <w:rFonts w:ascii="Montserrat" w:hAnsi="Montserrat"/>
                <w:sz w:val="20"/>
                <w:szCs w:val="20"/>
              </w:rPr>
              <w:t xml:space="preserve"> </w:t>
            </w:r>
            <w:r w:rsidRPr="00A773AB">
              <w:rPr>
                <w:rFonts w:ascii="Montserrat" w:hAnsi="Montserrat"/>
                <w:sz w:val="20"/>
                <w:szCs w:val="20"/>
              </w:rPr>
              <w:t>type</w:t>
            </w:r>
            <w:r w:rsidR="002E14EF" w:rsidRPr="00A773AB">
              <w:rPr>
                <w:rFonts w:ascii="Montserrat" w:hAnsi="Montserrat"/>
                <w:sz w:val="20"/>
                <w:szCs w:val="20"/>
              </w:rPr>
              <w:t xml:space="preserve"> </w:t>
            </w:r>
            <w:r w:rsidRPr="00A773AB">
              <w:rPr>
                <w:rFonts w:ascii="Montserrat" w:hAnsi="Montserrat"/>
                <w:sz w:val="20"/>
                <w:szCs w:val="20"/>
              </w:rPr>
              <w:t>of</w:t>
            </w:r>
            <w:r w:rsidR="002E14EF" w:rsidRPr="00A773AB">
              <w:rPr>
                <w:rFonts w:ascii="Montserrat" w:hAnsi="Montserrat"/>
                <w:sz w:val="20"/>
                <w:szCs w:val="20"/>
              </w:rPr>
              <w:t xml:space="preserve"> </w:t>
            </w:r>
            <w:r w:rsidRPr="00A773AB">
              <w:rPr>
                <w:rFonts w:ascii="Montserrat" w:hAnsi="Montserrat"/>
                <w:sz w:val="20"/>
                <w:szCs w:val="20"/>
              </w:rPr>
              <w:t>company</w:t>
            </w:r>
            <w:r w:rsidR="002E14EF" w:rsidRPr="00A773AB">
              <w:rPr>
                <w:rFonts w:ascii="Montserrat" w:hAnsi="Montserrat"/>
                <w:sz w:val="20"/>
                <w:szCs w:val="20"/>
              </w:rPr>
              <w:t xml:space="preserve"> </w:t>
            </w:r>
            <w:r w:rsidRPr="00A773AB">
              <w:rPr>
                <w:rFonts w:ascii="Montserrat" w:hAnsi="Montserrat"/>
                <w:sz w:val="20"/>
                <w:szCs w:val="20"/>
              </w:rPr>
              <w:t>or</w:t>
            </w:r>
            <w:r w:rsidR="002E14EF" w:rsidRPr="00A773AB">
              <w:rPr>
                <w:rFonts w:ascii="Montserrat" w:hAnsi="Montserrat"/>
                <w:sz w:val="20"/>
                <w:szCs w:val="20"/>
              </w:rPr>
              <w:t xml:space="preserve"> </w:t>
            </w:r>
            <w:r w:rsidRPr="00A773AB">
              <w:rPr>
                <w:rFonts w:ascii="Montserrat" w:hAnsi="Montserrat"/>
                <w:sz w:val="20"/>
                <w:szCs w:val="20"/>
              </w:rPr>
              <w:t>industry.</w:t>
            </w:r>
          </w:p>
          <w:p w14:paraId="62FFB3D1" w14:textId="42BCF71D" w:rsidR="00EB10B5" w:rsidRPr="00A773AB" w:rsidRDefault="00EB10B5" w:rsidP="00A773AB">
            <w:pPr>
              <w:pStyle w:val="ListParagraph"/>
              <w:numPr>
                <w:ilvl w:val="0"/>
                <w:numId w:val="14"/>
              </w:numPr>
              <w:rPr>
                <w:rFonts w:ascii="Montserrat" w:hAnsi="Montserrat"/>
                <w:sz w:val="20"/>
                <w:szCs w:val="20"/>
              </w:rPr>
            </w:pPr>
            <w:r w:rsidRPr="00A773AB">
              <w:rPr>
                <w:rFonts w:ascii="Montserrat" w:hAnsi="Montserrat"/>
                <w:sz w:val="20"/>
                <w:szCs w:val="20"/>
              </w:rPr>
              <w:t>The</w:t>
            </w:r>
            <w:r w:rsidR="002E14EF" w:rsidRPr="00A773AB">
              <w:rPr>
                <w:rFonts w:ascii="Montserrat" w:hAnsi="Montserrat"/>
                <w:sz w:val="20"/>
                <w:szCs w:val="20"/>
              </w:rPr>
              <w:t xml:space="preserve"> </w:t>
            </w:r>
            <w:r w:rsidRPr="00A773AB">
              <w:rPr>
                <w:rFonts w:ascii="Montserrat" w:hAnsi="Montserrat"/>
                <w:sz w:val="20"/>
                <w:szCs w:val="20"/>
              </w:rPr>
              <w:t>IPS</w:t>
            </w:r>
            <w:r w:rsidR="002E14EF" w:rsidRPr="00A773AB">
              <w:rPr>
                <w:rFonts w:ascii="Montserrat" w:hAnsi="Montserrat"/>
                <w:sz w:val="20"/>
                <w:szCs w:val="20"/>
              </w:rPr>
              <w:t xml:space="preserve"> </w:t>
            </w:r>
            <w:r w:rsidRPr="00A773AB">
              <w:rPr>
                <w:rFonts w:ascii="Montserrat" w:hAnsi="Montserrat"/>
                <w:sz w:val="20"/>
                <w:szCs w:val="20"/>
              </w:rPr>
              <w:t>business</w:t>
            </w:r>
            <w:r w:rsidR="002E14EF" w:rsidRPr="00A773AB">
              <w:rPr>
                <w:rFonts w:ascii="Montserrat" w:hAnsi="Montserrat"/>
                <w:sz w:val="20"/>
                <w:szCs w:val="20"/>
              </w:rPr>
              <w:t xml:space="preserve"> </w:t>
            </w:r>
            <w:r w:rsidRPr="00A773AB">
              <w:rPr>
                <w:rFonts w:ascii="Montserrat" w:hAnsi="Montserrat"/>
                <w:sz w:val="20"/>
                <w:szCs w:val="20"/>
              </w:rPr>
              <w:t>does</w:t>
            </w:r>
            <w:r w:rsidR="002E14EF" w:rsidRPr="00A773AB">
              <w:rPr>
                <w:rFonts w:ascii="Montserrat" w:hAnsi="Montserrat"/>
                <w:sz w:val="20"/>
                <w:szCs w:val="20"/>
              </w:rPr>
              <w:t xml:space="preserve"> </w:t>
            </w:r>
            <w:r w:rsidRPr="00A773AB">
              <w:rPr>
                <w:rFonts w:ascii="Montserrat" w:hAnsi="Montserrat"/>
                <w:sz w:val="20"/>
                <w:szCs w:val="20"/>
              </w:rPr>
              <w:t>not</w:t>
            </w:r>
            <w:r w:rsidR="002E14EF" w:rsidRPr="00A773AB">
              <w:rPr>
                <w:rFonts w:ascii="Montserrat" w:hAnsi="Montserrat"/>
                <w:sz w:val="20"/>
                <w:szCs w:val="20"/>
              </w:rPr>
              <w:t xml:space="preserve"> </w:t>
            </w:r>
            <w:r w:rsidRPr="00A773AB">
              <w:rPr>
                <w:rFonts w:ascii="Montserrat" w:hAnsi="Montserrat"/>
                <w:sz w:val="20"/>
                <w:szCs w:val="20"/>
              </w:rPr>
              <w:t>form</w:t>
            </w:r>
            <w:r w:rsidR="002E14EF" w:rsidRPr="00A773AB">
              <w:rPr>
                <w:rFonts w:ascii="Montserrat" w:hAnsi="Montserrat"/>
                <w:sz w:val="20"/>
                <w:szCs w:val="20"/>
              </w:rPr>
              <w:t xml:space="preserve"> </w:t>
            </w:r>
            <w:r w:rsidRPr="00A773AB">
              <w:rPr>
                <w:rFonts w:ascii="Montserrat" w:hAnsi="Montserrat"/>
                <w:sz w:val="20"/>
                <w:szCs w:val="20"/>
              </w:rPr>
              <w:t>part</w:t>
            </w:r>
            <w:r w:rsidR="002E14EF" w:rsidRPr="00A773AB">
              <w:rPr>
                <w:rFonts w:ascii="Montserrat" w:hAnsi="Montserrat"/>
                <w:sz w:val="20"/>
                <w:szCs w:val="20"/>
              </w:rPr>
              <w:t xml:space="preserve"> </w:t>
            </w:r>
            <w:r w:rsidRPr="00A773AB">
              <w:rPr>
                <w:rFonts w:ascii="Montserrat" w:hAnsi="Montserrat"/>
                <w:sz w:val="20"/>
                <w:szCs w:val="20"/>
              </w:rPr>
              <w:t>of</w:t>
            </w:r>
            <w:r w:rsidR="002E14EF" w:rsidRPr="00A773AB">
              <w:rPr>
                <w:rFonts w:ascii="Montserrat" w:hAnsi="Montserrat"/>
                <w:sz w:val="20"/>
                <w:szCs w:val="20"/>
              </w:rPr>
              <w:t xml:space="preserve"> </w:t>
            </w:r>
            <w:r w:rsidRPr="00A773AB">
              <w:rPr>
                <w:rFonts w:ascii="Montserrat" w:hAnsi="Montserrat"/>
                <w:sz w:val="20"/>
                <w:szCs w:val="20"/>
              </w:rPr>
              <w:t>the</w:t>
            </w:r>
            <w:r w:rsidR="002E14EF" w:rsidRPr="00A773AB">
              <w:rPr>
                <w:rFonts w:ascii="Montserrat" w:hAnsi="Montserrat"/>
                <w:sz w:val="20"/>
                <w:szCs w:val="20"/>
              </w:rPr>
              <w:t xml:space="preserve"> </w:t>
            </w:r>
            <w:r w:rsidRPr="00A773AB">
              <w:rPr>
                <w:rFonts w:ascii="Montserrat" w:hAnsi="Montserrat"/>
                <w:sz w:val="20"/>
                <w:szCs w:val="20"/>
              </w:rPr>
              <w:t>Investment</w:t>
            </w:r>
            <w:r w:rsidR="002E14EF" w:rsidRPr="00A773AB">
              <w:rPr>
                <w:rFonts w:ascii="Montserrat" w:hAnsi="Montserrat"/>
                <w:sz w:val="20"/>
                <w:szCs w:val="20"/>
              </w:rPr>
              <w:t xml:space="preserve"> </w:t>
            </w:r>
            <w:r w:rsidRPr="00A773AB">
              <w:rPr>
                <w:rFonts w:ascii="Montserrat" w:hAnsi="Montserrat"/>
                <w:sz w:val="20"/>
                <w:szCs w:val="20"/>
              </w:rPr>
              <w:t>Portfolio.</w:t>
            </w:r>
          </w:p>
          <w:p w14:paraId="06A2364A" w14:textId="77777777" w:rsidR="00EB10B5" w:rsidRPr="006C6336" w:rsidRDefault="00EB10B5" w:rsidP="00EB10B5">
            <w:pPr>
              <w:rPr>
                <w:rFonts w:ascii="Montserrat" w:hAnsi="Montserrat"/>
                <w:sz w:val="20"/>
                <w:szCs w:val="20"/>
              </w:rPr>
            </w:pPr>
          </w:p>
          <w:p w14:paraId="180974CD" w14:textId="44014DC4" w:rsidR="00EB10B5" w:rsidRPr="006C6336" w:rsidRDefault="00EB10B5" w:rsidP="00A773AB">
            <w:pPr>
              <w:jc w:val="both"/>
              <w:rPr>
                <w:rFonts w:ascii="Montserrat" w:hAnsi="Montserrat"/>
                <w:sz w:val="20"/>
                <w:szCs w:val="20"/>
              </w:rPr>
            </w:pPr>
            <w:r w:rsidRPr="006C6336">
              <w:rPr>
                <w:rFonts w:ascii="Montserrat" w:hAnsi="Montserrat"/>
                <w:sz w:val="20"/>
                <w:szCs w:val="20"/>
              </w:rPr>
              <w:t>Whilst</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measured</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FTSE</w:t>
            </w:r>
            <w:r w:rsidR="002E14EF" w:rsidRPr="006C6336">
              <w:rPr>
                <w:rFonts w:ascii="Montserrat" w:hAnsi="Montserrat"/>
                <w:sz w:val="20"/>
                <w:szCs w:val="20"/>
              </w:rPr>
              <w:t xml:space="preserve"> </w:t>
            </w:r>
            <w:r w:rsidRPr="006C6336">
              <w:rPr>
                <w:rFonts w:ascii="Montserrat" w:hAnsi="Montserrat"/>
                <w:sz w:val="20"/>
                <w:szCs w:val="20"/>
              </w:rPr>
              <w:t>Actuaries</w:t>
            </w:r>
            <w:r w:rsidR="002E14EF" w:rsidRPr="006C6336">
              <w:rPr>
                <w:rFonts w:ascii="Montserrat" w:hAnsi="Montserrat"/>
                <w:sz w:val="20"/>
                <w:szCs w:val="20"/>
              </w:rPr>
              <w:t xml:space="preserve"> </w:t>
            </w:r>
            <w:r w:rsidRPr="006C6336">
              <w:rPr>
                <w:rFonts w:ascii="Montserrat" w:hAnsi="Montserrat"/>
                <w:sz w:val="20"/>
                <w:szCs w:val="20"/>
              </w:rPr>
              <w:t>All-Share</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composition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index</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influence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construction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consequence,</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deviate</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comparator</w:t>
            </w:r>
            <w:r w:rsidR="002E14EF" w:rsidRPr="006C6336">
              <w:rPr>
                <w:rFonts w:ascii="Montserrat" w:hAnsi="Montserrat"/>
                <w:sz w:val="20"/>
                <w:szCs w:val="20"/>
              </w:rPr>
              <w:t xml:space="preserve"> </w:t>
            </w:r>
            <w:r w:rsidRPr="006C6336">
              <w:rPr>
                <w:rFonts w:ascii="Montserrat" w:hAnsi="Montserrat"/>
                <w:sz w:val="20"/>
                <w:szCs w:val="20"/>
              </w:rPr>
              <w:t>index.</w:t>
            </w:r>
          </w:p>
        </w:tc>
      </w:tr>
    </w:tbl>
    <w:p w14:paraId="519012F5" w14:textId="77777777" w:rsidR="00EB10B5" w:rsidRPr="006C6336" w:rsidRDefault="00EB10B5" w:rsidP="00EB10B5">
      <w:pPr>
        <w:rPr>
          <w:rFonts w:ascii="Montserrat" w:hAnsi="Montserrat"/>
          <w:sz w:val="20"/>
          <w:szCs w:val="20"/>
        </w:rPr>
      </w:pPr>
    </w:p>
    <w:tbl>
      <w:tblPr>
        <w:tblStyle w:val="TableGrid"/>
        <w:tblW w:w="9918" w:type="dxa"/>
        <w:tblLook w:val="04A0" w:firstRow="1" w:lastRow="0" w:firstColumn="1" w:lastColumn="0" w:noHBand="0" w:noVBand="1"/>
      </w:tblPr>
      <w:tblGrid>
        <w:gridCol w:w="9918"/>
      </w:tblGrid>
      <w:tr w:rsidR="00EB10B5" w:rsidRPr="006C6336" w14:paraId="2ECB2D10" w14:textId="77777777" w:rsidTr="00CD137B">
        <w:trPr>
          <w:trHeight w:val="360"/>
        </w:trPr>
        <w:tc>
          <w:tcPr>
            <w:tcW w:w="9918" w:type="dxa"/>
            <w:hideMark/>
          </w:tcPr>
          <w:p w14:paraId="1F34270F" w14:textId="68C52F2D" w:rsidR="00EB10B5" w:rsidRPr="00A773AB" w:rsidRDefault="00EB10B5" w:rsidP="00EB10B5">
            <w:pPr>
              <w:rPr>
                <w:rFonts w:ascii="Montserrat" w:hAnsi="Montserrat"/>
                <w:b/>
                <w:bCs/>
                <w:sz w:val="20"/>
                <w:szCs w:val="20"/>
              </w:rPr>
            </w:pPr>
            <w:r w:rsidRPr="00A773AB">
              <w:rPr>
                <w:rFonts w:ascii="Montserrat" w:hAnsi="Montserrat"/>
                <w:b/>
                <w:bCs/>
                <w:sz w:val="20"/>
                <w:szCs w:val="20"/>
              </w:rPr>
              <w:t>INDEPENDENT</w:t>
            </w:r>
            <w:r w:rsidR="002E14EF" w:rsidRPr="00A773AB">
              <w:rPr>
                <w:rFonts w:ascii="Montserrat" w:hAnsi="Montserrat"/>
                <w:b/>
                <w:bCs/>
                <w:sz w:val="20"/>
                <w:szCs w:val="20"/>
              </w:rPr>
              <w:t xml:space="preserve"> </w:t>
            </w:r>
            <w:r w:rsidRPr="00A773AB">
              <w:rPr>
                <w:rFonts w:ascii="Montserrat" w:hAnsi="Montserrat"/>
                <w:b/>
                <w:bCs/>
                <w:sz w:val="20"/>
                <w:szCs w:val="20"/>
              </w:rPr>
              <w:t>PROFESSIONAL</w:t>
            </w:r>
            <w:r w:rsidR="002E14EF" w:rsidRPr="00A773AB">
              <w:rPr>
                <w:rFonts w:ascii="Montserrat" w:hAnsi="Montserrat"/>
                <w:b/>
                <w:bCs/>
                <w:sz w:val="20"/>
                <w:szCs w:val="20"/>
              </w:rPr>
              <w:t xml:space="preserve"> </w:t>
            </w:r>
            <w:r w:rsidRPr="00A773AB">
              <w:rPr>
                <w:rFonts w:ascii="Montserrat" w:hAnsi="Montserrat"/>
                <w:b/>
                <w:bCs/>
                <w:sz w:val="20"/>
                <w:szCs w:val="20"/>
              </w:rPr>
              <w:t>SERVICES</w:t>
            </w:r>
          </w:p>
        </w:tc>
      </w:tr>
      <w:tr w:rsidR="00EB10B5" w:rsidRPr="006C6336" w14:paraId="4E31EFCE" w14:textId="77777777" w:rsidTr="00CD137B">
        <w:trPr>
          <w:trHeight w:val="3280"/>
        </w:trPr>
        <w:tc>
          <w:tcPr>
            <w:tcW w:w="9918" w:type="dxa"/>
            <w:hideMark/>
          </w:tcPr>
          <w:p w14:paraId="438C84A5" w14:textId="2B0217D5" w:rsidR="00EB10B5" w:rsidRDefault="00EB10B5" w:rsidP="00CA592D">
            <w:pPr>
              <w:jc w:val="both"/>
              <w:rPr>
                <w:rFonts w:ascii="Montserrat" w:hAnsi="Montserrat"/>
                <w:sz w:val="20"/>
                <w:szCs w:val="20"/>
              </w:rPr>
            </w:pPr>
            <w:r w:rsidRPr="006C6336">
              <w:rPr>
                <w:rFonts w:ascii="Montserrat" w:hAnsi="Montserrat"/>
                <w:sz w:val="20"/>
                <w:szCs w:val="20"/>
              </w:rPr>
              <w:t>Operating</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wholly</w:t>
            </w:r>
            <w:r w:rsidR="002E14EF" w:rsidRPr="006C6336">
              <w:rPr>
                <w:rFonts w:ascii="Montserrat" w:hAnsi="Montserrat"/>
                <w:sz w:val="20"/>
                <w:szCs w:val="20"/>
              </w:rPr>
              <w:t xml:space="preserve"> </w:t>
            </w:r>
            <w:r w:rsidRPr="006C6336">
              <w:rPr>
                <w:rFonts w:ascii="Montserrat" w:hAnsi="Montserrat"/>
                <w:sz w:val="20"/>
                <w:szCs w:val="20"/>
              </w:rPr>
              <w:t>owned</w:t>
            </w:r>
            <w:r w:rsidR="002E14EF" w:rsidRPr="006C6336">
              <w:rPr>
                <w:rFonts w:ascii="Montserrat" w:hAnsi="Montserrat"/>
                <w:sz w:val="20"/>
                <w:szCs w:val="20"/>
              </w:rPr>
              <w:t xml:space="preserve"> </w:t>
            </w:r>
            <w:r w:rsidRPr="006C6336">
              <w:rPr>
                <w:rFonts w:ascii="Montserrat" w:hAnsi="Montserrat"/>
                <w:sz w:val="20"/>
                <w:szCs w:val="20"/>
              </w:rPr>
              <w:t>subsidiary</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(see</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13</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accounts</w:t>
            </w:r>
            <w:r w:rsidR="00CD137B">
              <w:rPr>
                <w:rFonts w:ascii="Montserrat" w:hAnsi="Montserrat"/>
                <w:sz w:val="20"/>
                <w:szCs w:val="20"/>
              </w:rPr>
              <w:t xml:space="preserve"> in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trustee</w:t>
            </w:r>
            <w:r w:rsidR="002E14EF" w:rsidRPr="006C6336">
              <w:rPr>
                <w:rFonts w:ascii="Montserrat" w:hAnsi="Montserrat"/>
                <w:sz w:val="20"/>
                <w:szCs w:val="20"/>
              </w:rPr>
              <w:t xml:space="preserve"> </w:t>
            </w:r>
            <w:r w:rsidRPr="006C6336">
              <w:rPr>
                <w:rFonts w:ascii="Montserrat" w:hAnsi="Montserrat"/>
                <w:sz w:val="20"/>
                <w:szCs w:val="20"/>
              </w:rPr>
              <w:t>executives,</w:t>
            </w:r>
            <w:r w:rsidR="002E14EF" w:rsidRPr="006C6336">
              <w:rPr>
                <w:rFonts w:ascii="Montserrat" w:hAnsi="Montserrat"/>
                <w:sz w:val="20"/>
                <w:szCs w:val="20"/>
              </w:rPr>
              <w:t xml:space="preserve"> </w:t>
            </w:r>
            <w:r w:rsidRPr="006C6336">
              <w:rPr>
                <w:rFonts w:ascii="Montserrat" w:hAnsi="Montserrat"/>
                <w:sz w:val="20"/>
                <w:szCs w:val="20"/>
              </w:rPr>
              <w:t>outsourced</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agencies,</w:t>
            </w:r>
            <w:r w:rsidR="002E14EF" w:rsidRPr="006C6336">
              <w:rPr>
                <w:rFonts w:ascii="Montserrat" w:hAnsi="Montserrat"/>
                <w:sz w:val="20"/>
                <w:szCs w:val="20"/>
              </w:rPr>
              <w:t xml:space="preserve"> </w:t>
            </w:r>
            <w:r w:rsidRPr="006C6336">
              <w:rPr>
                <w:rFonts w:ascii="Montserrat" w:hAnsi="Montserrat"/>
                <w:sz w:val="20"/>
                <w:szCs w:val="20"/>
              </w:rPr>
              <w:t>organisations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individuals</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world.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provided</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offices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Dublin,</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York,</w:t>
            </w:r>
            <w:r w:rsidR="002E14EF" w:rsidRPr="006C6336">
              <w:rPr>
                <w:rFonts w:ascii="Montserrat" w:hAnsi="Montserrat"/>
                <w:sz w:val="20"/>
                <w:szCs w:val="20"/>
              </w:rPr>
              <w:t xml:space="preserve"> </w:t>
            </w:r>
            <w:r w:rsidRPr="006C6336">
              <w:rPr>
                <w:rFonts w:ascii="Montserrat" w:hAnsi="Montserrat"/>
                <w:sz w:val="20"/>
                <w:szCs w:val="20"/>
              </w:rPr>
              <w:t>Delaware,</w:t>
            </w:r>
            <w:r w:rsidR="002E14EF" w:rsidRPr="006C6336">
              <w:rPr>
                <w:rFonts w:ascii="Montserrat" w:hAnsi="Montserrat"/>
                <w:sz w:val="20"/>
                <w:szCs w:val="20"/>
              </w:rPr>
              <w:t xml:space="preserve"> </w:t>
            </w:r>
            <w:r w:rsidRPr="006C6336">
              <w:rPr>
                <w:rFonts w:ascii="Montserrat" w:hAnsi="Montserrat"/>
                <w:sz w:val="20"/>
                <w:szCs w:val="20"/>
              </w:rPr>
              <w:t>Hong</w:t>
            </w:r>
            <w:r w:rsidR="002E14EF" w:rsidRPr="006C6336">
              <w:rPr>
                <w:rFonts w:ascii="Montserrat" w:hAnsi="Montserrat"/>
                <w:sz w:val="20"/>
                <w:szCs w:val="20"/>
              </w:rPr>
              <w:t xml:space="preserve"> </w:t>
            </w:r>
            <w:r w:rsidRPr="006C6336">
              <w:rPr>
                <w:rFonts w:ascii="Montserrat" w:hAnsi="Montserrat"/>
                <w:sz w:val="20"/>
                <w:szCs w:val="20"/>
              </w:rPr>
              <w:t>Kong,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Channel</w:t>
            </w:r>
            <w:r w:rsidR="002E14EF" w:rsidRPr="006C6336">
              <w:rPr>
                <w:rFonts w:ascii="Montserrat" w:hAnsi="Montserrat"/>
                <w:sz w:val="20"/>
                <w:szCs w:val="20"/>
              </w:rPr>
              <w:t xml:space="preserve"> </w:t>
            </w:r>
            <w:r w:rsidRPr="006C6336">
              <w:rPr>
                <w:rFonts w:ascii="Montserrat" w:hAnsi="Montserrat"/>
                <w:sz w:val="20"/>
                <w:szCs w:val="20"/>
              </w:rPr>
              <w:t>Islands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Cayman</w:t>
            </w:r>
            <w:r w:rsidR="002E14EF" w:rsidRPr="006C6336">
              <w:rPr>
                <w:rFonts w:ascii="Montserrat" w:hAnsi="Montserrat"/>
                <w:sz w:val="20"/>
                <w:szCs w:val="20"/>
              </w:rPr>
              <w:t xml:space="preserve"> </w:t>
            </w:r>
            <w:r w:rsidRPr="006C6336">
              <w:rPr>
                <w:rFonts w:ascii="Montserrat" w:hAnsi="Montserrat"/>
                <w:sz w:val="20"/>
                <w:szCs w:val="20"/>
              </w:rPr>
              <w:t>Islands.</w:t>
            </w:r>
          </w:p>
          <w:p w14:paraId="735800BA" w14:textId="77777777" w:rsidR="00CA592D" w:rsidRPr="006C6336" w:rsidRDefault="00CA592D" w:rsidP="00CA592D">
            <w:pPr>
              <w:jc w:val="both"/>
              <w:rPr>
                <w:rFonts w:ascii="Montserrat" w:hAnsi="Montserrat"/>
                <w:sz w:val="20"/>
                <w:szCs w:val="20"/>
              </w:rPr>
            </w:pPr>
          </w:p>
          <w:p w14:paraId="00C992E0" w14:textId="1220CC12" w:rsidR="00EB10B5" w:rsidRDefault="00EB10B5" w:rsidP="00CA592D">
            <w:pPr>
              <w:jc w:val="both"/>
              <w:rPr>
                <w:rFonts w:ascii="Montserrat" w:hAnsi="Montserrat"/>
                <w:sz w:val="20"/>
                <w:szCs w:val="20"/>
              </w:rPr>
            </w:pP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employees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employed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L.D.C.</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Limited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proofErr w:type="spellStart"/>
            <w:r w:rsidRPr="006C6336">
              <w:rPr>
                <w:rFonts w:ascii="Montserrat" w:hAnsi="Montserrat"/>
                <w:sz w:val="20"/>
                <w:szCs w:val="20"/>
              </w:rPr>
              <w:t>Safecall</w:t>
            </w:r>
            <w:proofErr w:type="spellEnd"/>
            <w:r w:rsidR="002E14EF" w:rsidRPr="006C6336">
              <w:rPr>
                <w:rFonts w:ascii="Montserrat" w:hAnsi="Montserrat"/>
                <w:sz w:val="20"/>
                <w:szCs w:val="20"/>
              </w:rPr>
              <w:t xml:space="preserve"> </w:t>
            </w:r>
            <w:r w:rsidRPr="006C6336">
              <w:rPr>
                <w:rFonts w:ascii="Montserrat" w:hAnsi="Montserrat"/>
                <w:sz w:val="20"/>
                <w:szCs w:val="20"/>
              </w:rPr>
              <w:t>Limited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locally</w:t>
            </w:r>
            <w:r w:rsidR="002E14EF" w:rsidRPr="006C6336">
              <w:rPr>
                <w:rFonts w:ascii="Montserrat" w:hAnsi="Montserrat"/>
                <w:sz w:val="20"/>
                <w:szCs w:val="20"/>
              </w:rPr>
              <w:t xml:space="preserve"> </w:t>
            </w:r>
            <w:r w:rsidRPr="006C6336">
              <w:rPr>
                <w:rFonts w:ascii="Montserrat" w:hAnsi="Montserrat"/>
                <w:sz w:val="20"/>
                <w:szCs w:val="20"/>
              </w:rPr>
              <w:t>incorporated</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jurisdictions).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duties,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employees</w:t>
            </w:r>
            <w:r w:rsidR="002E14EF" w:rsidRPr="006C6336">
              <w:rPr>
                <w:rFonts w:ascii="Montserrat" w:hAnsi="Montserrat"/>
                <w:sz w:val="20"/>
                <w:szCs w:val="20"/>
              </w:rPr>
              <w:t xml:space="preserve"> </w:t>
            </w:r>
            <w:r w:rsidRPr="006C6336">
              <w:rPr>
                <w:rFonts w:ascii="Montserrat" w:hAnsi="Montserrat"/>
                <w:sz w:val="20"/>
                <w:szCs w:val="20"/>
              </w:rPr>
              <w:t>provide</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charged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forming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charges.</w:t>
            </w:r>
          </w:p>
          <w:p w14:paraId="0F41829E" w14:textId="77777777" w:rsidR="00CA592D" w:rsidRPr="006C6336" w:rsidRDefault="00CA592D" w:rsidP="00CA592D">
            <w:pPr>
              <w:jc w:val="both"/>
              <w:rPr>
                <w:rFonts w:ascii="Montserrat" w:hAnsi="Montserrat"/>
                <w:sz w:val="20"/>
                <w:szCs w:val="20"/>
              </w:rPr>
            </w:pPr>
          </w:p>
          <w:p w14:paraId="50144230" w14:textId="0A70379E" w:rsidR="00EB10B5" w:rsidRPr="006C6336" w:rsidRDefault="00EB10B5" w:rsidP="00CA592D">
            <w:pPr>
              <w:jc w:val="both"/>
              <w:rPr>
                <w:rFonts w:ascii="Montserrat" w:hAnsi="Montserrat"/>
                <w:sz w:val="20"/>
                <w:szCs w:val="20"/>
              </w:rPr>
            </w:pP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details</w:t>
            </w:r>
            <w:r w:rsidR="002E14EF" w:rsidRPr="006C6336">
              <w:rPr>
                <w:rFonts w:ascii="Montserrat" w:hAnsi="Montserrat"/>
                <w:sz w:val="20"/>
                <w:szCs w:val="20"/>
              </w:rPr>
              <w:t xml:space="preserve"> </w:t>
            </w:r>
            <w:r w:rsidRPr="006C6336">
              <w:rPr>
                <w:rFonts w:ascii="Montserrat" w:hAnsi="Montserrat"/>
                <w:sz w:val="20"/>
                <w:szCs w:val="20"/>
              </w:rPr>
              <w:t>about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Chief</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Officer’s</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00CD137B">
              <w:rPr>
                <w:rFonts w:ascii="Montserrat" w:hAnsi="Montserrat"/>
                <w:sz w:val="20"/>
                <w:szCs w:val="20"/>
              </w:rPr>
              <w:t>above</w:t>
            </w:r>
            <w:r w:rsidRPr="006C6336">
              <w:rPr>
                <w:rFonts w:ascii="Montserrat" w:hAnsi="Montserrat"/>
                <w:sz w:val="20"/>
                <w:szCs w:val="20"/>
              </w:rPr>
              <w:t>.</w:t>
            </w:r>
          </w:p>
          <w:p w14:paraId="343C08BA" w14:textId="77777777" w:rsidR="00EB10B5" w:rsidRPr="006C6336" w:rsidRDefault="00EB10B5" w:rsidP="00CA592D">
            <w:pPr>
              <w:jc w:val="both"/>
              <w:rPr>
                <w:rFonts w:ascii="Montserrat" w:hAnsi="Montserrat"/>
                <w:sz w:val="20"/>
                <w:szCs w:val="20"/>
              </w:rPr>
            </w:pPr>
          </w:p>
          <w:p w14:paraId="7E278BFA" w14:textId="55936711" w:rsidR="00EB10B5" w:rsidRPr="006C6336" w:rsidRDefault="00EB10B5" w:rsidP="00CA592D">
            <w:pPr>
              <w:jc w:val="both"/>
              <w:rPr>
                <w:rFonts w:ascii="Montserrat" w:hAnsi="Montserrat"/>
                <w:sz w:val="20"/>
                <w:szCs w:val="20"/>
              </w:rPr>
            </w:pP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Debenture’s</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intended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private</w:t>
            </w:r>
            <w:r w:rsidR="002E14EF" w:rsidRPr="006C6336">
              <w:rPr>
                <w:rFonts w:ascii="Montserrat" w:hAnsi="Montserrat"/>
                <w:sz w:val="20"/>
                <w:szCs w:val="20"/>
              </w:rPr>
              <w:t xml:space="preserve"> </w:t>
            </w:r>
            <w:r w:rsidRPr="006C6336">
              <w:rPr>
                <w:rFonts w:ascii="Montserrat" w:hAnsi="Montserrat"/>
                <w:sz w:val="20"/>
                <w:szCs w:val="20"/>
              </w:rPr>
              <w:t>investors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(retail</w:t>
            </w:r>
            <w:r w:rsidR="002E14EF" w:rsidRPr="006C6336">
              <w:rPr>
                <w:rFonts w:ascii="Montserrat" w:hAnsi="Montserrat"/>
                <w:sz w:val="20"/>
                <w:szCs w:val="20"/>
              </w:rPr>
              <w:t xml:space="preserve"> </w:t>
            </w:r>
            <w:r w:rsidRPr="006C6336">
              <w:rPr>
                <w:rFonts w:ascii="Montserrat" w:hAnsi="Montserrat"/>
                <w:sz w:val="20"/>
                <w:szCs w:val="20"/>
              </w:rPr>
              <w:t>investors),</w:t>
            </w:r>
            <w:r w:rsidR="002E14EF" w:rsidRPr="006C6336">
              <w:rPr>
                <w:rFonts w:ascii="Montserrat" w:hAnsi="Montserrat"/>
                <w:sz w:val="20"/>
                <w:szCs w:val="20"/>
              </w:rPr>
              <w:t xml:space="preserve"> </w:t>
            </w:r>
            <w:r w:rsidRPr="006C6336">
              <w:rPr>
                <w:rFonts w:ascii="Montserrat" w:hAnsi="Montserrat"/>
                <w:sz w:val="20"/>
                <w:szCs w:val="20"/>
              </w:rPr>
              <w:t>professionally</w:t>
            </w:r>
            <w:r w:rsidR="002E14EF" w:rsidRPr="006C6336">
              <w:rPr>
                <w:rFonts w:ascii="Montserrat" w:hAnsi="Montserrat"/>
                <w:sz w:val="20"/>
                <w:szCs w:val="20"/>
              </w:rPr>
              <w:t xml:space="preserve"> </w:t>
            </w:r>
            <w:r w:rsidRPr="006C6336">
              <w:rPr>
                <w:rFonts w:ascii="Montserrat" w:hAnsi="Montserrat"/>
                <w:sz w:val="20"/>
                <w:szCs w:val="20"/>
              </w:rPr>
              <w:t>advised</w:t>
            </w:r>
            <w:r w:rsidR="002E14EF" w:rsidRPr="006C6336">
              <w:rPr>
                <w:rFonts w:ascii="Montserrat" w:hAnsi="Montserrat"/>
                <w:sz w:val="20"/>
                <w:szCs w:val="20"/>
              </w:rPr>
              <w:t xml:space="preserve"> </w:t>
            </w:r>
            <w:r w:rsidRPr="006C6336">
              <w:rPr>
                <w:rFonts w:ascii="Montserrat" w:hAnsi="Montserrat"/>
                <w:sz w:val="20"/>
                <w:szCs w:val="20"/>
              </w:rPr>
              <w:t>private</w:t>
            </w:r>
            <w:r w:rsidR="002E14EF" w:rsidRPr="006C6336">
              <w:rPr>
                <w:rFonts w:ascii="Montserrat" w:hAnsi="Montserrat"/>
                <w:sz w:val="20"/>
                <w:szCs w:val="20"/>
              </w:rPr>
              <w:t xml:space="preserve"> </w:t>
            </w:r>
            <w:r w:rsidRPr="006C6336">
              <w:rPr>
                <w:rFonts w:ascii="Montserrat" w:hAnsi="Montserrat"/>
                <w:sz w:val="20"/>
                <w:szCs w:val="20"/>
              </w:rPr>
              <w:t>clients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institutional</w:t>
            </w:r>
            <w:r w:rsidR="002E14EF" w:rsidRPr="006C6336">
              <w:rPr>
                <w:rFonts w:ascii="Montserrat" w:hAnsi="Montserrat"/>
                <w:sz w:val="20"/>
                <w:szCs w:val="20"/>
              </w:rPr>
              <w:t xml:space="preserve"> </w:t>
            </w:r>
            <w:r w:rsidRPr="006C6336">
              <w:rPr>
                <w:rFonts w:ascii="Montserrat" w:hAnsi="Montserrat"/>
                <w:sz w:val="20"/>
                <w:szCs w:val="20"/>
              </w:rPr>
              <w:t>investors.</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choosing</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typically</w:t>
            </w:r>
            <w:r w:rsidR="002E14EF" w:rsidRPr="006C6336">
              <w:rPr>
                <w:rFonts w:ascii="Montserrat" w:hAnsi="Montserrat"/>
                <w:sz w:val="20"/>
                <w:szCs w:val="20"/>
              </w:rPr>
              <w:t xml:space="preserve"> </w:t>
            </w:r>
            <w:r w:rsidRPr="006C6336">
              <w:rPr>
                <w:rFonts w:ascii="Montserrat" w:hAnsi="Montserrat"/>
                <w:sz w:val="20"/>
                <w:szCs w:val="20"/>
              </w:rPr>
              <w:t>accept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exposure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equities</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hope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pooled</w:t>
            </w:r>
            <w:r w:rsidR="002E14EF" w:rsidRPr="006C6336">
              <w:rPr>
                <w:rFonts w:ascii="Montserrat" w:hAnsi="Montserrat"/>
                <w:sz w:val="20"/>
                <w:szCs w:val="20"/>
              </w:rPr>
              <w:t xml:space="preserve"> </w:t>
            </w:r>
            <w:r w:rsidRPr="006C6336">
              <w:rPr>
                <w:rFonts w:ascii="Montserrat" w:hAnsi="Montserrat"/>
                <w:sz w:val="20"/>
                <w:szCs w:val="20"/>
              </w:rPr>
              <w:t>nature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give</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protection</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volatility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movements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affect</w:t>
            </w:r>
            <w:r w:rsidR="002E14EF" w:rsidRPr="006C6336">
              <w:rPr>
                <w:rFonts w:ascii="Montserrat" w:hAnsi="Montserrat"/>
                <w:sz w:val="20"/>
                <w:szCs w:val="20"/>
              </w:rPr>
              <w:t xml:space="preserve"> </w:t>
            </w:r>
            <w:r w:rsidRPr="006C6336">
              <w:rPr>
                <w:rFonts w:ascii="Montserrat" w:hAnsi="Montserrat"/>
                <w:sz w:val="20"/>
                <w:szCs w:val="20"/>
              </w:rPr>
              <w:t>individual</w:t>
            </w:r>
            <w:r w:rsidR="002E14EF" w:rsidRPr="006C6336">
              <w:rPr>
                <w:rFonts w:ascii="Montserrat" w:hAnsi="Montserrat"/>
                <w:sz w:val="20"/>
                <w:szCs w:val="20"/>
              </w:rPr>
              <w:t xml:space="preserve"> </w:t>
            </w:r>
            <w:r w:rsidRPr="006C6336">
              <w:rPr>
                <w:rFonts w:ascii="Montserrat" w:hAnsi="Montserrat"/>
                <w:sz w:val="20"/>
                <w:szCs w:val="20"/>
              </w:rPr>
              <w:t>equities.</w:t>
            </w:r>
          </w:p>
        </w:tc>
      </w:tr>
    </w:tbl>
    <w:p w14:paraId="6CC98095" w14:textId="6FB1E23D" w:rsidR="00EB10B5" w:rsidRPr="006C6336" w:rsidRDefault="00EB10B5" w:rsidP="00EB10B5">
      <w:pPr>
        <w:rPr>
          <w:rFonts w:ascii="Montserrat" w:hAnsi="Montserrat"/>
          <w:sz w:val="20"/>
          <w:szCs w:val="20"/>
        </w:rPr>
      </w:pPr>
    </w:p>
    <w:p w14:paraId="5F21D404" w14:textId="3DB1E3D9" w:rsidR="00EB10B5" w:rsidRPr="00CA592D" w:rsidRDefault="00EB10B5" w:rsidP="00EB10B5">
      <w:pPr>
        <w:rPr>
          <w:rFonts w:ascii="Montserrat" w:hAnsi="Montserrat"/>
          <w:b/>
          <w:bCs/>
          <w:sz w:val="20"/>
          <w:szCs w:val="20"/>
        </w:rPr>
      </w:pPr>
      <w:r w:rsidRPr="00CA592D">
        <w:rPr>
          <w:rFonts w:ascii="Montserrat" w:hAnsi="Montserrat"/>
          <w:b/>
          <w:bCs/>
          <w:sz w:val="20"/>
          <w:szCs w:val="20"/>
        </w:rPr>
        <w:t>Our</w:t>
      </w:r>
      <w:r w:rsidR="002E14EF" w:rsidRPr="00CA592D">
        <w:rPr>
          <w:rFonts w:ascii="Montserrat" w:hAnsi="Montserrat"/>
          <w:b/>
          <w:bCs/>
          <w:sz w:val="20"/>
          <w:szCs w:val="20"/>
        </w:rPr>
        <w:t xml:space="preserve"> </w:t>
      </w:r>
      <w:r w:rsidRPr="00CA592D">
        <w:rPr>
          <w:rFonts w:ascii="Montserrat" w:hAnsi="Montserrat"/>
          <w:b/>
          <w:bCs/>
          <w:sz w:val="20"/>
          <w:szCs w:val="20"/>
        </w:rPr>
        <w:t>strategy</w:t>
      </w:r>
      <w:r w:rsidR="002E14EF" w:rsidRPr="00CA592D">
        <w:rPr>
          <w:rFonts w:ascii="Montserrat" w:hAnsi="Montserrat"/>
          <w:b/>
          <w:bCs/>
          <w:sz w:val="20"/>
          <w:szCs w:val="20"/>
        </w:rPr>
        <w:t xml:space="preserve"> </w:t>
      </w:r>
      <w:r w:rsidRPr="00CA592D">
        <w:rPr>
          <w:rFonts w:ascii="Montserrat" w:hAnsi="Montserrat"/>
          <w:b/>
          <w:bCs/>
          <w:sz w:val="20"/>
          <w:szCs w:val="20"/>
        </w:rPr>
        <w:t>–</w:t>
      </w:r>
      <w:r w:rsidR="002E14EF" w:rsidRPr="00CA592D">
        <w:rPr>
          <w:rFonts w:ascii="Montserrat" w:hAnsi="Montserrat"/>
          <w:b/>
          <w:bCs/>
          <w:sz w:val="20"/>
          <w:szCs w:val="20"/>
        </w:rPr>
        <w:t xml:space="preserve"> </w:t>
      </w:r>
      <w:r w:rsidRPr="00CA592D">
        <w:rPr>
          <w:rFonts w:ascii="Montserrat" w:hAnsi="Montserrat"/>
          <w:b/>
          <w:bCs/>
          <w:sz w:val="20"/>
          <w:szCs w:val="20"/>
        </w:rPr>
        <w:t>guidelines</w:t>
      </w:r>
    </w:p>
    <w:p w14:paraId="21F85DAE" w14:textId="502E96BB" w:rsidR="00951D57" w:rsidRPr="006C6336" w:rsidRDefault="00951D57" w:rsidP="00CA592D">
      <w:pPr>
        <w:jc w:val="both"/>
        <w:rPr>
          <w:rFonts w:ascii="Montserrat" w:hAnsi="Montserrat"/>
          <w:sz w:val="20"/>
          <w:szCs w:val="20"/>
        </w:rPr>
      </w:pPr>
      <w:r w:rsidRPr="006C6336">
        <w:rPr>
          <w:rFonts w:ascii="Montserrat" w:hAnsi="Montserrat"/>
          <w:sz w:val="20"/>
          <w:szCs w:val="20"/>
        </w:rPr>
        <w:t>The Board sets the investment strategy and actively monitors both the investment managers’ and Executive Leadership team’s adherence through a series of guidelines and parameters in each scheduled Board meeting. The strategy is reviewed periodically to ensure we deliver on our objective.</w:t>
      </w:r>
    </w:p>
    <w:p w14:paraId="26595874" w14:textId="77777777" w:rsidR="00951D57" w:rsidRPr="006C6336" w:rsidRDefault="00951D57" w:rsidP="00105A67">
      <w:pPr>
        <w:rPr>
          <w:rFonts w:ascii="Montserrat" w:hAnsi="Montserrat"/>
          <w:sz w:val="20"/>
          <w:szCs w:val="20"/>
        </w:rPr>
      </w:pPr>
    </w:p>
    <w:tbl>
      <w:tblPr>
        <w:tblStyle w:val="TableGrid"/>
        <w:tblW w:w="9918" w:type="dxa"/>
        <w:tblLook w:val="04A0" w:firstRow="1" w:lastRow="0" w:firstColumn="1" w:lastColumn="0" w:noHBand="0" w:noVBand="1"/>
      </w:tblPr>
      <w:tblGrid>
        <w:gridCol w:w="1722"/>
        <w:gridCol w:w="3644"/>
        <w:gridCol w:w="1822"/>
        <w:gridCol w:w="2730"/>
      </w:tblGrid>
      <w:tr w:rsidR="00CA592D" w:rsidRPr="006C6336" w14:paraId="4FEC7B1E" w14:textId="77777777" w:rsidTr="00CD137B">
        <w:trPr>
          <w:trHeight w:val="70"/>
        </w:trPr>
        <w:tc>
          <w:tcPr>
            <w:tcW w:w="1722" w:type="dxa"/>
          </w:tcPr>
          <w:p w14:paraId="47A5CAEA" w14:textId="55AF3AA8" w:rsidR="00CA592D" w:rsidRPr="00CA592D" w:rsidRDefault="00CA592D" w:rsidP="00EB10B5">
            <w:pPr>
              <w:rPr>
                <w:rFonts w:ascii="Montserrat" w:hAnsi="Montserrat"/>
                <w:b/>
                <w:bCs/>
                <w:sz w:val="20"/>
                <w:szCs w:val="20"/>
              </w:rPr>
            </w:pPr>
            <w:r w:rsidRPr="00CA592D">
              <w:rPr>
                <w:rFonts w:ascii="Montserrat" w:hAnsi="Montserrat"/>
                <w:b/>
                <w:bCs/>
                <w:sz w:val="20"/>
                <w:szCs w:val="20"/>
              </w:rPr>
              <w:t>Investments</w:t>
            </w:r>
          </w:p>
        </w:tc>
        <w:tc>
          <w:tcPr>
            <w:tcW w:w="3644" w:type="dxa"/>
          </w:tcPr>
          <w:p w14:paraId="3E6659F6" w14:textId="27FE9954" w:rsidR="00CA592D" w:rsidRPr="00CA592D" w:rsidRDefault="00CA592D" w:rsidP="0094793C">
            <w:pPr>
              <w:pStyle w:val="NoSpacing"/>
              <w:rPr>
                <w:rFonts w:ascii="Montserrat" w:hAnsi="Montserrat"/>
                <w:b/>
                <w:bCs/>
                <w:sz w:val="20"/>
                <w:szCs w:val="20"/>
              </w:rPr>
            </w:pPr>
            <w:r w:rsidRPr="00CA592D">
              <w:rPr>
                <w:rFonts w:ascii="Montserrat" w:hAnsi="Montserrat"/>
                <w:b/>
                <w:bCs/>
                <w:sz w:val="20"/>
                <w:szCs w:val="20"/>
              </w:rPr>
              <w:t>Permitted types of investments are:</w:t>
            </w:r>
          </w:p>
        </w:tc>
        <w:tc>
          <w:tcPr>
            <w:tcW w:w="4552" w:type="dxa"/>
            <w:gridSpan w:val="2"/>
          </w:tcPr>
          <w:p w14:paraId="682EC3BB" w14:textId="77777777" w:rsidR="00CA592D" w:rsidRPr="00CA592D" w:rsidRDefault="00CA592D" w:rsidP="00CA592D">
            <w:pPr>
              <w:pStyle w:val="NoSpacing"/>
              <w:rPr>
                <w:rFonts w:ascii="Montserrat" w:hAnsi="Montserrat"/>
                <w:b/>
                <w:bCs/>
                <w:sz w:val="20"/>
                <w:szCs w:val="20"/>
              </w:rPr>
            </w:pPr>
            <w:r w:rsidRPr="00CA592D">
              <w:rPr>
                <w:rFonts w:ascii="Montserrat" w:hAnsi="Montserrat"/>
                <w:b/>
                <w:bCs/>
                <w:sz w:val="20"/>
                <w:szCs w:val="20"/>
              </w:rPr>
              <w:t>Restrictions:</w:t>
            </w:r>
          </w:p>
          <w:p w14:paraId="7795FBDE" w14:textId="77777777" w:rsidR="00CA592D" w:rsidRPr="00CA592D" w:rsidRDefault="00CA592D" w:rsidP="0094793C">
            <w:pPr>
              <w:pStyle w:val="NoSpacing"/>
              <w:rPr>
                <w:rFonts w:ascii="Montserrat" w:hAnsi="Montserrat"/>
                <w:b/>
                <w:bCs/>
                <w:sz w:val="20"/>
                <w:szCs w:val="20"/>
              </w:rPr>
            </w:pPr>
          </w:p>
        </w:tc>
      </w:tr>
      <w:tr w:rsidR="0094793C" w:rsidRPr="006C6336" w14:paraId="3D6C1CD3" w14:textId="77777777" w:rsidTr="00CD137B">
        <w:trPr>
          <w:trHeight w:val="4940"/>
        </w:trPr>
        <w:tc>
          <w:tcPr>
            <w:tcW w:w="1722" w:type="dxa"/>
            <w:hideMark/>
          </w:tcPr>
          <w:p w14:paraId="253BA335" w14:textId="6B8B2FA2" w:rsidR="0094793C" w:rsidRPr="00CA592D" w:rsidRDefault="0094793C" w:rsidP="00CA592D">
            <w:pPr>
              <w:rPr>
                <w:rFonts w:ascii="Montserrat" w:hAnsi="Montserrat"/>
                <w:sz w:val="20"/>
                <w:szCs w:val="20"/>
              </w:rPr>
            </w:pPr>
          </w:p>
        </w:tc>
        <w:tc>
          <w:tcPr>
            <w:tcW w:w="3644" w:type="dxa"/>
            <w:hideMark/>
          </w:tcPr>
          <w:p w14:paraId="3A740C6B" w14:textId="42123736" w:rsidR="0094793C" w:rsidRPr="006C6336" w:rsidRDefault="0094793C" w:rsidP="00CA592D">
            <w:pPr>
              <w:pStyle w:val="NoSpacing"/>
              <w:numPr>
                <w:ilvl w:val="0"/>
                <w:numId w:val="15"/>
              </w:numPr>
              <w:rPr>
                <w:rFonts w:ascii="Montserrat" w:hAnsi="Montserrat"/>
                <w:sz w:val="20"/>
                <w:szCs w:val="20"/>
              </w:rPr>
            </w:pPr>
            <w:r w:rsidRPr="006C6336">
              <w:rPr>
                <w:rFonts w:ascii="Montserrat" w:hAnsi="Montserrat"/>
                <w:sz w:val="20"/>
                <w:szCs w:val="20"/>
              </w:rPr>
              <w:t>Equity Shares</w:t>
            </w:r>
          </w:p>
          <w:p w14:paraId="6DA12C16" w14:textId="4FDCE63D" w:rsidR="0094793C" w:rsidRPr="006C6336" w:rsidRDefault="0094793C" w:rsidP="00CA592D">
            <w:pPr>
              <w:pStyle w:val="NoSpacing"/>
              <w:numPr>
                <w:ilvl w:val="0"/>
                <w:numId w:val="15"/>
              </w:numPr>
              <w:rPr>
                <w:rFonts w:ascii="Montserrat" w:hAnsi="Montserrat"/>
                <w:sz w:val="20"/>
                <w:szCs w:val="20"/>
              </w:rPr>
            </w:pPr>
            <w:r w:rsidRPr="006C6336">
              <w:rPr>
                <w:rFonts w:ascii="Montserrat" w:hAnsi="Montserrat"/>
                <w:sz w:val="20"/>
                <w:szCs w:val="20"/>
              </w:rPr>
              <w:t xml:space="preserve">Cash/Liquid Assets </w:t>
            </w:r>
          </w:p>
        </w:tc>
        <w:tc>
          <w:tcPr>
            <w:tcW w:w="4552" w:type="dxa"/>
            <w:gridSpan w:val="2"/>
          </w:tcPr>
          <w:p w14:paraId="6E051513" w14:textId="1C46833B"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Trading is not permitted in suspended shares or short positions</w:t>
            </w:r>
          </w:p>
          <w:p w14:paraId="54065B4F" w14:textId="58252787"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No more than 15% of gross assets will be invested in other UK listed investment trusts</w:t>
            </w:r>
          </w:p>
          <w:p w14:paraId="12E9C4A3" w14:textId="246A4F9E"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No more than 175 stocks</w:t>
            </w:r>
          </w:p>
          <w:p w14:paraId="2D295A03" w14:textId="1D7D379E"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No investment may be made which raises the aggregate value of the largest 20 holdings, excluding holdings in collective investment vehicles that give exposure to Japan, Asia/Pacific or emerging market regions, to more than 40% of the Investment Portfolio, including gilts and cash</w:t>
            </w:r>
          </w:p>
          <w:p w14:paraId="266EF2CB" w14:textId="67CB6C5B"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The value of a new acquisition in any one holding may not exceed 5% of the total Investment Portfolio value (including cash) at the time the investment is made</w:t>
            </w:r>
          </w:p>
          <w:p w14:paraId="09651716" w14:textId="0208D599"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Further additions shall not cause a single holding to exceed 5%, and Executive approval must be sought (to be reported at the next Board meeting), to retain a holding should its value increase above the 5% limit</w:t>
            </w:r>
          </w:p>
          <w:p w14:paraId="06336975" w14:textId="27F70FB2"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No investment in any investment vehicle managed or advised by Janus Henderson shall be made without prior Board approval</w:t>
            </w:r>
          </w:p>
          <w:p w14:paraId="7D616566" w14:textId="4C21F396" w:rsidR="0094793C"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No investment other than in equity shares quoted on a major international Stock Exchange (including AIM for the avoidance of doubt) or instruments convertible into the same may be made without prior Executive approval</w:t>
            </w:r>
          </w:p>
          <w:p w14:paraId="58A4981B" w14:textId="4D8A9CC1" w:rsidR="00951D57" w:rsidRPr="006C6336" w:rsidRDefault="0094793C" w:rsidP="00CA592D">
            <w:pPr>
              <w:pStyle w:val="NoSpacing"/>
              <w:numPr>
                <w:ilvl w:val="0"/>
                <w:numId w:val="16"/>
              </w:numPr>
              <w:rPr>
                <w:rFonts w:ascii="Montserrat" w:hAnsi="Montserrat"/>
                <w:sz w:val="20"/>
                <w:szCs w:val="20"/>
              </w:rPr>
            </w:pPr>
            <w:r w:rsidRPr="006C6336">
              <w:rPr>
                <w:rFonts w:ascii="Montserrat" w:hAnsi="Montserrat"/>
                <w:sz w:val="20"/>
                <w:szCs w:val="20"/>
              </w:rPr>
              <w:t>The Company may not make investments in unlimited liability companies</w:t>
            </w:r>
          </w:p>
        </w:tc>
      </w:tr>
      <w:tr w:rsidR="00A660BA" w:rsidRPr="006C6336" w14:paraId="4B517F4C" w14:textId="77777777" w:rsidTr="00CD137B">
        <w:trPr>
          <w:trHeight w:val="360"/>
        </w:trPr>
        <w:tc>
          <w:tcPr>
            <w:tcW w:w="1722" w:type="dxa"/>
          </w:tcPr>
          <w:p w14:paraId="503B2C57" w14:textId="77777777" w:rsidR="00A660BA" w:rsidRPr="006C6336" w:rsidRDefault="00A660BA" w:rsidP="00EB10B5">
            <w:pPr>
              <w:rPr>
                <w:rFonts w:ascii="Montserrat" w:hAnsi="Montserrat"/>
                <w:sz w:val="20"/>
                <w:szCs w:val="20"/>
              </w:rPr>
            </w:pPr>
          </w:p>
        </w:tc>
        <w:tc>
          <w:tcPr>
            <w:tcW w:w="8196" w:type="dxa"/>
            <w:gridSpan w:val="3"/>
          </w:tcPr>
          <w:p w14:paraId="0920D329" w14:textId="5039FA48" w:rsidR="00A660BA" w:rsidRPr="006C6336" w:rsidRDefault="00A660BA" w:rsidP="00EB10B5">
            <w:pPr>
              <w:rPr>
                <w:rFonts w:ascii="Montserrat" w:hAnsi="Montserrat"/>
                <w:sz w:val="20"/>
                <w:szCs w:val="20"/>
              </w:rPr>
            </w:pPr>
            <w:r w:rsidRPr="006C6336">
              <w:rPr>
                <w:rFonts w:ascii="Montserrat" w:hAnsi="Montserrat"/>
                <w:sz w:val="20"/>
                <w:szCs w:val="20"/>
              </w:rPr>
              <w:t>The current regional parameters are:</w:t>
            </w:r>
          </w:p>
        </w:tc>
      </w:tr>
      <w:tr w:rsidR="00A660BA" w:rsidRPr="006C6336" w14:paraId="43CA9092" w14:textId="77777777" w:rsidTr="00CD137B">
        <w:trPr>
          <w:trHeight w:val="360"/>
        </w:trPr>
        <w:tc>
          <w:tcPr>
            <w:tcW w:w="1722" w:type="dxa"/>
          </w:tcPr>
          <w:p w14:paraId="7AD1B98B" w14:textId="77777777" w:rsidR="00A660BA" w:rsidRPr="006C6336" w:rsidRDefault="00A660BA" w:rsidP="00A660BA">
            <w:pPr>
              <w:rPr>
                <w:rFonts w:ascii="Montserrat" w:hAnsi="Montserrat"/>
                <w:sz w:val="20"/>
                <w:szCs w:val="20"/>
              </w:rPr>
            </w:pPr>
          </w:p>
        </w:tc>
        <w:tc>
          <w:tcPr>
            <w:tcW w:w="3644" w:type="dxa"/>
          </w:tcPr>
          <w:p w14:paraId="7B52AA94" w14:textId="77777777" w:rsidR="00A660BA" w:rsidRPr="006C6336" w:rsidRDefault="00A660BA" w:rsidP="00A660BA">
            <w:pPr>
              <w:rPr>
                <w:rFonts w:ascii="Montserrat" w:hAnsi="Montserrat"/>
                <w:sz w:val="20"/>
                <w:szCs w:val="20"/>
              </w:rPr>
            </w:pPr>
          </w:p>
        </w:tc>
        <w:tc>
          <w:tcPr>
            <w:tcW w:w="1822" w:type="dxa"/>
          </w:tcPr>
          <w:p w14:paraId="5D537167" w14:textId="77777777" w:rsidR="00A660BA" w:rsidRPr="006C6336" w:rsidRDefault="00A660BA" w:rsidP="00FA29D9">
            <w:pPr>
              <w:jc w:val="right"/>
              <w:rPr>
                <w:rFonts w:ascii="Montserrat" w:hAnsi="Montserrat"/>
                <w:sz w:val="20"/>
                <w:szCs w:val="20"/>
              </w:rPr>
            </w:pPr>
            <w:r w:rsidRPr="006C6336">
              <w:rPr>
                <w:rFonts w:ascii="Montserrat" w:hAnsi="Montserrat"/>
                <w:sz w:val="20"/>
                <w:szCs w:val="20"/>
              </w:rPr>
              <w:t>Minimum</w:t>
            </w:r>
          </w:p>
          <w:p w14:paraId="288144F5" w14:textId="65325A87" w:rsidR="00A660BA" w:rsidRPr="006C6336" w:rsidRDefault="00A660BA" w:rsidP="00FA29D9">
            <w:pPr>
              <w:jc w:val="right"/>
              <w:rPr>
                <w:rFonts w:ascii="Montserrat" w:hAnsi="Montserrat"/>
                <w:sz w:val="20"/>
                <w:szCs w:val="20"/>
              </w:rPr>
            </w:pPr>
            <w:r w:rsidRPr="006C6336">
              <w:rPr>
                <w:rFonts w:ascii="Montserrat" w:hAnsi="Montserrat"/>
                <w:sz w:val="20"/>
                <w:szCs w:val="20"/>
              </w:rPr>
              <w:t>%</w:t>
            </w:r>
          </w:p>
        </w:tc>
        <w:tc>
          <w:tcPr>
            <w:tcW w:w="2730" w:type="dxa"/>
          </w:tcPr>
          <w:p w14:paraId="57C7CC47" w14:textId="77777777" w:rsidR="00A660BA" w:rsidRPr="006C6336" w:rsidRDefault="00A660BA" w:rsidP="00FA29D9">
            <w:pPr>
              <w:jc w:val="right"/>
              <w:rPr>
                <w:rFonts w:ascii="Montserrat" w:hAnsi="Montserrat"/>
                <w:sz w:val="20"/>
                <w:szCs w:val="20"/>
              </w:rPr>
            </w:pPr>
            <w:r w:rsidRPr="006C6336">
              <w:rPr>
                <w:rFonts w:ascii="Montserrat" w:hAnsi="Montserrat"/>
                <w:sz w:val="20"/>
                <w:szCs w:val="20"/>
              </w:rPr>
              <w:t>Maximum</w:t>
            </w:r>
          </w:p>
          <w:p w14:paraId="5AC7F338" w14:textId="26F49477" w:rsidR="00A660BA" w:rsidRPr="006C6336" w:rsidRDefault="00A660BA" w:rsidP="00FA29D9">
            <w:pPr>
              <w:jc w:val="right"/>
              <w:rPr>
                <w:rFonts w:ascii="Montserrat" w:hAnsi="Montserrat"/>
                <w:sz w:val="20"/>
                <w:szCs w:val="20"/>
              </w:rPr>
            </w:pPr>
            <w:r w:rsidRPr="006C6336">
              <w:rPr>
                <w:rFonts w:ascii="Montserrat" w:hAnsi="Montserrat"/>
                <w:sz w:val="20"/>
                <w:szCs w:val="20"/>
              </w:rPr>
              <w:t>%</w:t>
            </w:r>
          </w:p>
        </w:tc>
      </w:tr>
      <w:tr w:rsidR="00A660BA" w:rsidRPr="006C6336" w14:paraId="2269BFBD" w14:textId="77777777" w:rsidTr="00CD137B">
        <w:trPr>
          <w:trHeight w:val="360"/>
        </w:trPr>
        <w:tc>
          <w:tcPr>
            <w:tcW w:w="1722" w:type="dxa"/>
          </w:tcPr>
          <w:p w14:paraId="6D8684C8" w14:textId="77777777" w:rsidR="00A660BA" w:rsidRPr="006C6336" w:rsidRDefault="00A660BA" w:rsidP="00A660BA">
            <w:pPr>
              <w:rPr>
                <w:rFonts w:ascii="Montserrat" w:hAnsi="Montserrat"/>
                <w:sz w:val="20"/>
                <w:szCs w:val="20"/>
              </w:rPr>
            </w:pPr>
          </w:p>
        </w:tc>
        <w:tc>
          <w:tcPr>
            <w:tcW w:w="3644" w:type="dxa"/>
          </w:tcPr>
          <w:p w14:paraId="0AD1E369" w14:textId="70725000" w:rsidR="00A660BA" w:rsidRPr="006C6336" w:rsidRDefault="00A660BA" w:rsidP="00A660BA">
            <w:pPr>
              <w:rPr>
                <w:rFonts w:ascii="Montserrat" w:hAnsi="Montserrat"/>
                <w:sz w:val="20"/>
                <w:szCs w:val="20"/>
              </w:rPr>
            </w:pPr>
            <w:r w:rsidRPr="006C6336">
              <w:rPr>
                <w:rFonts w:ascii="Montserrat" w:hAnsi="Montserrat"/>
                <w:sz w:val="20"/>
                <w:szCs w:val="20"/>
              </w:rPr>
              <w:t>United Kingdom</w:t>
            </w:r>
          </w:p>
        </w:tc>
        <w:tc>
          <w:tcPr>
            <w:tcW w:w="1822" w:type="dxa"/>
          </w:tcPr>
          <w:p w14:paraId="72C00E15" w14:textId="0FF05673" w:rsidR="00A660BA" w:rsidRPr="006C6336" w:rsidRDefault="00A660BA" w:rsidP="00FA29D9">
            <w:pPr>
              <w:jc w:val="right"/>
              <w:rPr>
                <w:rFonts w:ascii="Montserrat" w:hAnsi="Montserrat"/>
                <w:sz w:val="20"/>
                <w:szCs w:val="20"/>
              </w:rPr>
            </w:pPr>
            <w:r w:rsidRPr="006C6336">
              <w:rPr>
                <w:rFonts w:ascii="Montserrat" w:hAnsi="Montserrat"/>
                <w:sz w:val="20"/>
                <w:szCs w:val="20"/>
              </w:rPr>
              <w:t>55</w:t>
            </w:r>
          </w:p>
        </w:tc>
        <w:tc>
          <w:tcPr>
            <w:tcW w:w="2730" w:type="dxa"/>
          </w:tcPr>
          <w:p w14:paraId="5CA0DDCC" w14:textId="12313C9E" w:rsidR="00A660BA" w:rsidRPr="006C6336" w:rsidRDefault="00A660BA" w:rsidP="00FA29D9">
            <w:pPr>
              <w:jc w:val="right"/>
              <w:rPr>
                <w:rFonts w:ascii="Montserrat" w:hAnsi="Montserrat"/>
                <w:sz w:val="20"/>
                <w:szCs w:val="20"/>
              </w:rPr>
            </w:pPr>
            <w:r w:rsidRPr="006C6336">
              <w:rPr>
                <w:rFonts w:ascii="Montserrat" w:hAnsi="Montserrat"/>
                <w:sz w:val="20"/>
                <w:szCs w:val="20"/>
              </w:rPr>
              <w:t>100</w:t>
            </w:r>
          </w:p>
        </w:tc>
      </w:tr>
      <w:tr w:rsidR="00A660BA" w:rsidRPr="006C6336" w14:paraId="225EEB24" w14:textId="77777777" w:rsidTr="00CD137B">
        <w:trPr>
          <w:trHeight w:val="360"/>
        </w:trPr>
        <w:tc>
          <w:tcPr>
            <w:tcW w:w="1722" w:type="dxa"/>
          </w:tcPr>
          <w:p w14:paraId="0C43A3E5" w14:textId="77777777" w:rsidR="00A660BA" w:rsidRPr="006C6336" w:rsidRDefault="00A660BA" w:rsidP="00A660BA">
            <w:pPr>
              <w:rPr>
                <w:rFonts w:ascii="Montserrat" w:hAnsi="Montserrat"/>
                <w:sz w:val="20"/>
                <w:szCs w:val="20"/>
              </w:rPr>
            </w:pPr>
          </w:p>
        </w:tc>
        <w:tc>
          <w:tcPr>
            <w:tcW w:w="3644" w:type="dxa"/>
          </w:tcPr>
          <w:p w14:paraId="4FFE0332" w14:textId="6C73FB5F" w:rsidR="00A660BA" w:rsidRPr="006C6336" w:rsidRDefault="00A660BA" w:rsidP="00A660BA">
            <w:pPr>
              <w:rPr>
                <w:rFonts w:ascii="Montserrat" w:hAnsi="Montserrat"/>
                <w:sz w:val="20"/>
                <w:szCs w:val="20"/>
              </w:rPr>
            </w:pPr>
            <w:r w:rsidRPr="006C6336">
              <w:rPr>
                <w:rFonts w:ascii="Montserrat" w:hAnsi="Montserrat"/>
                <w:sz w:val="20"/>
                <w:szCs w:val="20"/>
              </w:rPr>
              <w:t>North America</w:t>
            </w:r>
          </w:p>
        </w:tc>
        <w:tc>
          <w:tcPr>
            <w:tcW w:w="1822" w:type="dxa"/>
          </w:tcPr>
          <w:p w14:paraId="7ACEF91A" w14:textId="05EF2DC7" w:rsidR="00A660BA" w:rsidRPr="006C6336" w:rsidRDefault="00A660BA" w:rsidP="00FA29D9">
            <w:pPr>
              <w:jc w:val="right"/>
              <w:rPr>
                <w:rFonts w:ascii="Montserrat" w:hAnsi="Montserrat"/>
                <w:sz w:val="20"/>
                <w:szCs w:val="20"/>
              </w:rPr>
            </w:pPr>
            <w:r w:rsidRPr="006C6336">
              <w:rPr>
                <w:rFonts w:ascii="Montserrat" w:hAnsi="Montserrat"/>
                <w:sz w:val="20"/>
                <w:szCs w:val="20"/>
              </w:rPr>
              <w:t>0</w:t>
            </w:r>
          </w:p>
        </w:tc>
        <w:tc>
          <w:tcPr>
            <w:tcW w:w="2730" w:type="dxa"/>
          </w:tcPr>
          <w:p w14:paraId="19F335AD" w14:textId="43BBDD7F" w:rsidR="00A660BA" w:rsidRPr="006C6336" w:rsidRDefault="00A660BA" w:rsidP="00FA29D9">
            <w:pPr>
              <w:jc w:val="right"/>
              <w:rPr>
                <w:rFonts w:ascii="Montserrat" w:hAnsi="Montserrat"/>
                <w:sz w:val="20"/>
                <w:szCs w:val="20"/>
              </w:rPr>
            </w:pPr>
            <w:r w:rsidRPr="006C6336">
              <w:rPr>
                <w:rFonts w:ascii="Montserrat" w:hAnsi="Montserrat"/>
                <w:sz w:val="20"/>
                <w:szCs w:val="20"/>
              </w:rPr>
              <w:t>20</w:t>
            </w:r>
          </w:p>
        </w:tc>
      </w:tr>
      <w:tr w:rsidR="00A660BA" w:rsidRPr="006C6336" w14:paraId="2B0A0AC5" w14:textId="77777777" w:rsidTr="00CD137B">
        <w:trPr>
          <w:trHeight w:val="360"/>
        </w:trPr>
        <w:tc>
          <w:tcPr>
            <w:tcW w:w="1722" w:type="dxa"/>
          </w:tcPr>
          <w:p w14:paraId="718B9CD1" w14:textId="77777777" w:rsidR="00A660BA" w:rsidRPr="006C6336" w:rsidRDefault="00A660BA" w:rsidP="00A660BA">
            <w:pPr>
              <w:rPr>
                <w:rFonts w:ascii="Montserrat" w:hAnsi="Montserrat"/>
                <w:sz w:val="20"/>
                <w:szCs w:val="20"/>
              </w:rPr>
            </w:pPr>
          </w:p>
        </w:tc>
        <w:tc>
          <w:tcPr>
            <w:tcW w:w="3644" w:type="dxa"/>
          </w:tcPr>
          <w:p w14:paraId="790ED4A9" w14:textId="387F5097" w:rsidR="00A660BA" w:rsidRPr="006C6336" w:rsidRDefault="00A660BA" w:rsidP="00A660BA">
            <w:pPr>
              <w:rPr>
                <w:rFonts w:ascii="Montserrat" w:hAnsi="Montserrat"/>
                <w:sz w:val="20"/>
                <w:szCs w:val="20"/>
              </w:rPr>
            </w:pPr>
            <w:r w:rsidRPr="006C6336">
              <w:rPr>
                <w:rFonts w:ascii="Montserrat" w:hAnsi="Montserrat"/>
                <w:sz w:val="20"/>
                <w:szCs w:val="20"/>
              </w:rPr>
              <w:t>Continental Europe</w:t>
            </w:r>
          </w:p>
        </w:tc>
        <w:tc>
          <w:tcPr>
            <w:tcW w:w="1822" w:type="dxa"/>
          </w:tcPr>
          <w:p w14:paraId="1F76A5EA" w14:textId="192D1F71" w:rsidR="00A660BA" w:rsidRPr="006C6336" w:rsidRDefault="00A660BA" w:rsidP="00FA29D9">
            <w:pPr>
              <w:jc w:val="right"/>
              <w:rPr>
                <w:rFonts w:ascii="Montserrat" w:hAnsi="Montserrat"/>
                <w:sz w:val="20"/>
                <w:szCs w:val="20"/>
              </w:rPr>
            </w:pPr>
            <w:r w:rsidRPr="006C6336">
              <w:rPr>
                <w:rFonts w:ascii="Montserrat" w:hAnsi="Montserrat"/>
                <w:sz w:val="20"/>
                <w:szCs w:val="20"/>
              </w:rPr>
              <w:t>0</w:t>
            </w:r>
          </w:p>
        </w:tc>
        <w:tc>
          <w:tcPr>
            <w:tcW w:w="2730" w:type="dxa"/>
          </w:tcPr>
          <w:p w14:paraId="140BFD88" w14:textId="731BDE68" w:rsidR="00A660BA" w:rsidRPr="006C6336" w:rsidRDefault="00A660BA" w:rsidP="00FA29D9">
            <w:pPr>
              <w:jc w:val="right"/>
              <w:rPr>
                <w:rFonts w:ascii="Montserrat" w:hAnsi="Montserrat"/>
                <w:sz w:val="20"/>
                <w:szCs w:val="20"/>
              </w:rPr>
            </w:pPr>
            <w:r w:rsidRPr="006C6336">
              <w:rPr>
                <w:rFonts w:ascii="Montserrat" w:hAnsi="Montserrat"/>
                <w:sz w:val="20"/>
                <w:szCs w:val="20"/>
              </w:rPr>
              <w:t>20</w:t>
            </w:r>
          </w:p>
        </w:tc>
      </w:tr>
      <w:tr w:rsidR="00A660BA" w:rsidRPr="006C6336" w14:paraId="07A9D909" w14:textId="77777777" w:rsidTr="00CD137B">
        <w:trPr>
          <w:trHeight w:val="360"/>
        </w:trPr>
        <w:tc>
          <w:tcPr>
            <w:tcW w:w="1722" w:type="dxa"/>
          </w:tcPr>
          <w:p w14:paraId="53F92EC7" w14:textId="77777777" w:rsidR="00A660BA" w:rsidRPr="006C6336" w:rsidRDefault="00A660BA" w:rsidP="00A660BA">
            <w:pPr>
              <w:rPr>
                <w:rFonts w:ascii="Montserrat" w:hAnsi="Montserrat"/>
                <w:sz w:val="20"/>
                <w:szCs w:val="20"/>
              </w:rPr>
            </w:pPr>
          </w:p>
        </w:tc>
        <w:tc>
          <w:tcPr>
            <w:tcW w:w="3644" w:type="dxa"/>
          </w:tcPr>
          <w:p w14:paraId="423EA1A8" w14:textId="07438C0C" w:rsidR="00A660BA" w:rsidRPr="006C6336" w:rsidRDefault="00A660BA" w:rsidP="00A660BA">
            <w:pPr>
              <w:rPr>
                <w:rFonts w:ascii="Montserrat" w:hAnsi="Montserrat"/>
                <w:sz w:val="20"/>
                <w:szCs w:val="20"/>
              </w:rPr>
            </w:pPr>
            <w:r w:rsidRPr="006C6336">
              <w:rPr>
                <w:rFonts w:ascii="Montserrat" w:hAnsi="Montserrat"/>
                <w:sz w:val="20"/>
                <w:szCs w:val="20"/>
              </w:rPr>
              <w:t>Japan</w:t>
            </w:r>
          </w:p>
        </w:tc>
        <w:tc>
          <w:tcPr>
            <w:tcW w:w="1822" w:type="dxa"/>
          </w:tcPr>
          <w:p w14:paraId="4ED43908" w14:textId="0F302A01" w:rsidR="00A660BA" w:rsidRPr="006C6336" w:rsidRDefault="00A660BA" w:rsidP="00FA29D9">
            <w:pPr>
              <w:jc w:val="right"/>
              <w:rPr>
                <w:rFonts w:ascii="Montserrat" w:hAnsi="Montserrat"/>
                <w:sz w:val="20"/>
                <w:szCs w:val="20"/>
              </w:rPr>
            </w:pPr>
            <w:r w:rsidRPr="006C6336">
              <w:rPr>
                <w:rFonts w:ascii="Montserrat" w:hAnsi="Montserrat"/>
                <w:sz w:val="20"/>
                <w:szCs w:val="20"/>
              </w:rPr>
              <w:t>0</w:t>
            </w:r>
          </w:p>
        </w:tc>
        <w:tc>
          <w:tcPr>
            <w:tcW w:w="2730" w:type="dxa"/>
          </w:tcPr>
          <w:p w14:paraId="19846881" w14:textId="45C82355" w:rsidR="00A660BA" w:rsidRPr="006C6336" w:rsidRDefault="00A660BA" w:rsidP="00FA29D9">
            <w:pPr>
              <w:jc w:val="right"/>
              <w:rPr>
                <w:rFonts w:ascii="Montserrat" w:hAnsi="Montserrat"/>
                <w:sz w:val="20"/>
                <w:szCs w:val="20"/>
              </w:rPr>
            </w:pPr>
            <w:r w:rsidRPr="006C6336">
              <w:rPr>
                <w:rFonts w:ascii="Montserrat" w:hAnsi="Montserrat"/>
                <w:sz w:val="20"/>
                <w:szCs w:val="20"/>
              </w:rPr>
              <w:t>10</w:t>
            </w:r>
          </w:p>
        </w:tc>
      </w:tr>
      <w:tr w:rsidR="00A660BA" w:rsidRPr="006C6336" w14:paraId="17DE4079" w14:textId="77777777" w:rsidTr="00CD137B">
        <w:trPr>
          <w:trHeight w:val="360"/>
        </w:trPr>
        <w:tc>
          <w:tcPr>
            <w:tcW w:w="1722" w:type="dxa"/>
          </w:tcPr>
          <w:p w14:paraId="64872F99" w14:textId="77777777" w:rsidR="00A660BA" w:rsidRPr="006C6336" w:rsidRDefault="00A660BA" w:rsidP="00A660BA">
            <w:pPr>
              <w:rPr>
                <w:rFonts w:ascii="Montserrat" w:hAnsi="Montserrat"/>
                <w:sz w:val="20"/>
                <w:szCs w:val="20"/>
              </w:rPr>
            </w:pPr>
          </w:p>
        </w:tc>
        <w:tc>
          <w:tcPr>
            <w:tcW w:w="3644" w:type="dxa"/>
          </w:tcPr>
          <w:p w14:paraId="738EFF68" w14:textId="45605E02" w:rsidR="00A660BA" w:rsidRPr="006C6336" w:rsidRDefault="00A660BA" w:rsidP="00A660BA">
            <w:pPr>
              <w:rPr>
                <w:rFonts w:ascii="Montserrat" w:hAnsi="Montserrat"/>
                <w:sz w:val="20"/>
                <w:szCs w:val="20"/>
              </w:rPr>
            </w:pPr>
            <w:r w:rsidRPr="006C6336">
              <w:rPr>
                <w:rFonts w:ascii="Montserrat" w:hAnsi="Montserrat"/>
                <w:sz w:val="20"/>
                <w:szCs w:val="20"/>
              </w:rPr>
              <w:t>Asia/Pacific</w:t>
            </w:r>
          </w:p>
        </w:tc>
        <w:tc>
          <w:tcPr>
            <w:tcW w:w="1822" w:type="dxa"/>
          </w:tcPr>
          <w:p w14:paraId="3C63B597" w14:textId="2A004BD9" w:rsidR="00A660BA" w:rsidRPr="006C6336" w:rsidRDefault="00A660BA" w:rsidP="00FA29D9">
            <w:pPr>
              <w:jc w:val="right"/>
              <w:rPr>
                <w:rFonts w:ascii="Montserrat" w:hAnsi="Montserrat"/>
                <w:sz w:val="20"/>
                <w:szCs w:val="20"/>
              </w:rPr>
            </w:pPr>
            <w:r w:rsidRPr="006C6336">
              <w:rPr>
                <w:rFonts w:ascii="Montserrat" w:hAnsi="Montserrat"/>
                <w:sz w:val="20"/>
                <w:szCs w:val="20"/>
              </w:rPr>
              <w:t>0</w:t>
            </w:r>
          </w:p>
        </w:tc>
        <w:tc>
          <w:tcPr>
            <w:tcW w:w="2730" w:type="dxa"/>
          </w:tcPr>
          <w:p w14:paraId="3139F7A5" w14:textId="686A80BF" w:rsidR="00A660BA" w:rsidRPr="006C6336" w:rsidRDefault="00A660BA" w:rsidP="00FA29D9">
            <w:pPr>
              <w:jc w:val="right"/>
              <w:rPr>
                <w:rFonts w:ascii="Montserrat" w:hAnsi="Montserrat"/>
                <w:sz w:val="20"/>
                <w:szCs w:val="20"/>
              </w:rPr>
            </w:pPr>
            <w:r w:rsidRPr="006C6336">
              <w:rPr>
                <w:rFonts w:ascii="Montserrat" w:hAnsi="Montserrat"/>
                <w:sz w:val="20"/>
                <w:szCs w:val="20"/>
              </w:rPr>
              <w:t>10</w:t>
            </w:r>
          </w:p>
        </w:tc>
      </w:tr>
      <w:tr w:rsidR="00A660BA" w:rsidRPr="006C6336" w14:paraId="483CDE5E" w14:textId="77777777" w:rsidTr="00CD137B">
        <w:trPr>
          <w:trHeight w:val="360"/>
        </w:trPr>
        <w:tc>
          <w:tcPr>
            <w:tcW w:w="1722" w:type="dxa"/>
          </w:tcPr>
          <w:p w14:paraId="7ABA9D8C" w14:textId="77777777" w:rsidR="00A660BA" w:rsidRPr="006C6336" w:rsidRDefault="00A660BA" w:rsidP="00A660BA">
            <w:pPr>
              <w:rPr>
                <w:rFonts w:ascii="Montserrat" w:hAnsi="Montserrat"/>
                <w:sz w:val="20"/>
                <w:szCs w:val="20"/>
              </w:rPr>
            </w:pPr>
          </w:p>
        </w:tc>
        <w:tc>
          <w:tcPr>
            <w:tcW w:w="3644" w:type="dxa"/>
          </w:tcPr>
          <w:p w14:paraId="66E6D0E8" w14:textId="1D034EAB" w:rsidR="00A660BA" w:rsidRPr="006C6336" w:rsidRDefault="00A660BA" w:rsidP="00A660BA">
            <w:pPr>
              <w:rPr>
                <w:rFonts w:ascii="Montserrat" w:hAnsi="Montserrat"/>
                <w:sz w:val="20"/>
                <w:szCs w:val="20"/>
              </w:rPr>
            </w:pPr>
            <w:r w:rsidRPr="006C6336">
              <w:rPr>
                <w:rFonts w:ascii="Montserrat" w:hAnsi="Montserrat"/>
                <w:sz w:val="20"/>
                <w:szCs w:val="20"/>
              </w:rPr>
              <w:t>Other (including South America)</w:t>
            </w:r>
          </w:p>
        </w:tc>
        <w:tc>
          <w:tcPr>
            <w:tcW w:w="1822" w:type="dxa"/>
          </w:tcPr>
          <w:p w14:paraId="6CF369A9" w14:textId="58DA1313" w:rsidR="00A660BA" w:rsidRPr="006C6336" w:rsidRDefault="00A660BA" w:rsidP="00FA29D9">
            <w:pPr>
              <w:jc w:val="right"/>
              <w:rPr>
                <w:rFonts w:ascii="Montserrat" w:hAnsi="Montserrat"/>
                <w:sz w:val="20"/>
                <w:szCs w:val="20"/>
              </w:rPr>
            </w:pPr>
            <w:r w:rsidRPr="006C6336">
              <w:rPr>
                <w:rFonts w:ascii="Montserrat" w:hAnsi="Montserrat"/>
                <w:sz w:val="20"/>
                <w:szCs w:val="20"/>
              </w:rPr>
              <w:t>0</w:t>
            </w:r>
          </w:p>
        </w:tc>
        <w:tc>
          <w:tcPr>
            <w:tcW w:w="2730" w:type="dxa"/>
          </w:tcPr>
          <w:p w14:paraId="643B0BB4" w14:textId="411AAB20" w:rsidR="00A660BA" w:rsidRPr="006C6336" w:rsidRDefault="00A660BA" w:rsidP="00FA29D9">
            <w:pPr>
              <w:jc w:val="right"/>
              <w:rPr>
                <w:rFonts w:ascii="Montserrat" w:hAnsi="Montserrat"/>
                <w:sz w:val="20"/>
                <w:szCs w:val="20"/>
              </w:rPr>
            </w:pPr>
            <w:r w:rsidRPr="006C6336">
              <w:rPr>
                <w:rFonts w:ascii="Montserrat" w:hAnsi="Montserrat"/>
                <w:sz w:val="20"/>
                <w:szCs w:val="20"/>
              </w:rPr>
              <w:t>10</w:t>
            </w:r>
          </w:p>
        </w:tc>
      </w:tr>
      <w:tr w:rsidR="00EB10B5" w:rsidRPr="006C6336" w14:paraId="1CC294D3" w14:textId="77777777" w:rsidTr="00CD137B">
        <w:trPr>
          <w:trHeight w:val="360"/>
        </w:trPr>
        <w:tc>
          <w:tcPr>
            <w:tcW w:w="1722" w:type="dxa"/>
            <w:hideMark/>
          </w:tcPr>
          <w:p w14:paraId="2D354EFF" w14:textId="77777777" w:rsidR="00EB10B5" w:rsidRPr="006C6336" w:rsidRDefault="00EB10B5" w:rsidP="00EB10B5">
            <w:pPr>
              <w:rPr>
                <w:rFonts w:ascii="Montserrat" w:hAnsi="Montserrat"/>
                <w:sz w:val="20"/>
                <w:szCs w:val="20"/>
              </w:rPr>
            </w:pPr>
            <w:r w:rsidRPr="006C6336">
              <w:rPr>
                <w:rFonts w:ascii="Montserrat" w:hAnsi="Montserrat"/>
                <w:sz w:val="20"/>
                <w:szCs w:val="20"/>
              </w:rPr>
              <w:t>Derivatives</w:t>
            </w:r>
          </w:p>
        </w:tc>
        <w:tc>
          <w:tcPr>
            <w:tcW w:w="8196" w:type="dxa"/>
            <w:gridSpan w:val="3"/>
            <w:hideMark/>
          </w:tcPr>
          <w:p w14:paraId="7124684F" w14:textId="171EECDA" w:rsidR="00EB10B5" w:rsidRPr="006C6336" w:rsidRDefault="00EB10B5" w:rsidP="00EB10B5">
            <w:pPr>
              <w:rPr>
                <w:rFonts w:ascii="Montserrat" w:hAnsi="Montserrat"/>
                <w:sz w:val="20"/>
                <w:szCs w:val="20"/>
              </w:rPr>
            </w:pP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authorisation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p>
        </w:tc>
      </w:tr>
      <w:tr w:rsidR="00EB10B5" w:rsidRPr="006C6336" w14:paraId="685549D3" w14:textId="77777777" w:rsidTr="00CD137B">
        <w:trPr>
          <w:trHeight w:val="540"/>
        </w:trPr>
        <w:tc>
          <w:tcPr>
            <w:tcW w:w="1722" w:type="dxa"/>
            <w:hideMark/>
          </w:tcPr>
          <w:p w14:paraId="6FD43718" w14:textId="77777777" w:rsidR="00EB10B5" w:rsidRPr="006C6336" w:rsidRDefault="00EB10B5" w:rsidP="00EB10B5">
            <w:pPr>
              <w:rPr>
                <w:rFonts w:ascii="Montserrat" w:hAnsi="Montserrat"/>
                <w:sz w:val="20"/>
                <w:szCs w:val="20"/>
              </w:rPr>
            </w:pPr>
            <w:r w:rsidRPr="006C6336">
              <w:rPr>
                <w:rFonts w:ascii="Montserrat" w:hAnsi="Montserrat"/>
                <w:sz w:val="20"/>
                <w:szCs w:val="20"/>
              </w:rPr>
              <w:t>Hedging</w:t>
            </w:r>
          </w:p>
        </w:tc>
        <w:tc>
          <w:tcPr>
            <w:tcW w:w="8196" w:type="dxa"/>
            <w:gridSpan w:val="3"/>
            <w:hideMark/>
          </w:tcPr>
          <w:p w14:paraId="3B5288C2" w14:textId="6CF495D2" w:rsidR="00EB10B5" w:rsidRPr="006C6336" w:rsidRDefault="00EB10B5" w:rsidP="00EB10B5">
            <w:pPr>
              <w:rPr>
                <w:rFonts w:ascii="Montserrat" w:hAnsi="Montserrat"/>
                <w:sz w:val="20"/>
                <w:szCs w:val="20"/>
              </w:rPr>
            </w:pPr>
            <w:r w:rsidRPr="006C6336">
              <w:rPr>
                <w:rFonts w:ascii="Montserrat" w:hAnsi="Montserrat"/>
                <w:sz w:val="20"/>
                <w:szCs w:val="20"/>
              </w:rPr>
              <w:t>Currency</w:t>
            </w:r>
            <w:r w:rsidR="002E14EF" w:rsidRPr="006C6336">
              <w:rPr>
                <w:rFonts w:ascii="Montserrat" w:hAnsi="Montserrat"/>
                <w:sz w:val="20"/>
                <w:szCs w:val="20"/>
              </w:rPr>
              <w:t xml:space="preserve"> </w:t>
            </w:r>
            <w:r w:rsidRPr="006C6336">
              <w:rPr>
                <w:rFonts w:ascii="Montserrat" w:hAnsi="Montserrat"/>
                <w:sz w:val="20"/>
                <w:szCs w:val="20"/>
              </w:rPr>
              <w:t>hedges</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put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place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protect</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exchange</w:t>
            </w:r>
            <w:r w:rsidR="002E14EF" w:rsidRPr="006C6336">
              <w:rPr>
                <w:rFonts w:ascii="Montserrat" w:hAnsi="Montserrat"/>
                <w:sz w:val="20"/>
                <w:szCs w:val="20"/>
              </w:rPr>
              <w:t xml:space="preserve"> </w:t>
            </w:r>
            <w:r w:rsidRPr="006C6336">
              <w:rPr>
                <w:rFonts w:ascii="Montserrat" w:hAnsi="Montserrat"/>
                <w:sz w:val="20"/>
                <w:szCs w:val="20"/>
              </w:rPr>
              <w:t>movements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accounts</w:t>
            </w:r>
          </w:p>
        </w:tc>
      </w:tr>
      <w:tr w:rsidR="00EB10B5" w:rsidRPr="006C6336" w14:paraId="06BE4CCC" w14:textId="77777777" w:rsidTr="00CD137B">
        <w:trPr>
          <w:trHeight w:val="360"/>
        </w:trPr>
        <w:tc>
          <w:tcPr>
            <w:tcW w:w="1722" w:type="dxa"/>
            <w:hideMark/>
          </w:tcPr>
          <w:p w14:paraId="2AFE0B34" w14:textId="77777777" w:rsidR="00EB10B5" w:rsidRPr="006C6336" w:rsidRDefault="00EB10B5" w:rsidP="00EB10B5">
            <w:pPr>
              <w:rPr>
                <w:rFonts w:ascii="Montserrat" w:hAnsi="Montserrat"/>
                <w:sz w:val="20"/>
                <w:szCs w:val="20"/>
              </w:rPr>
            </w:pPr>
            <w:r w:rsidRPr="006C6336">
              <w:rPr>
                <w:rFonts w:ascii="Montserrat" w:hAnsi="Montserrat"/>
                <w:sz w:val="20"/>
                <w:szCs w:val="20"/>
              </w:rPr>
              <w:t>Stock-lending</w:t>
            </w:r>
          </w:p>
        </w:tc>
        <w:tc>
          <w:tcPr>
            <w:tcW w:w="8196" w:type="dxa"/>
            <w:gridSpan w:val="3"/>
            <w:hideMark/>
          </w:tcPr>
          <w:p w14:paraId="6F00A4C7" w14:textId="6E3E6B6D" w:rsidR="00EB10B5" w:rsidRPr="006C6336" w:rsidRDefault="00EB10B5" w:rsidP="00EB10B5">
            <w:pPr>
              <w:rPr>
                <w:rFonts w:ascii="Montserrat" w:hAnsi="Montserrat"/>
                <w:sz w:val="20"/>
                <w:szCs w:val="20"/>
              </w:rPr>
            </w:pP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30%</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lent</w:t>
            </w:r>
          </w:p>
        </w:tc>
      </w:tr>
      <w:tr w:rsidR="00EB10B5" w:rsidRPr="006C6336" w14:paraId="3B65FE88" w14:textId="77777777" w:rsidTr="00CD137B">
        <w:trPr>
          <w:trHeight w:val="780"/>
        </w:trPr>
        <w:tc>
          <w:tcPr>
            <w:tcW w:w="1722" w:type="dxa"/>
            <w:hideMark/>
          </w:tcPr>
          <w:p w14:paraId="4D94F42B" w14:textId="77777777" w:rsidR="00EB10B5" w:rsidRPr="006C6336" w:rsidRDefault="00EB10B5" w:rsidP="00EB10B5">
            <w:pPr>
              <w:rPr>
                <w:rFonts w:ascii="Montserrat" w:hAnsi="Montserrat"/>
                <w:sz w:val="20"/>
                <w:szCs w:val="20"/>
              </w:rPr>
            </w:pPr>
            <w:r w:rsidRPr="006C6336">
              <w:rPr>
                <w:rFonts w:ascii="Montserrat" w:hAnsi="Montserrat"/>
                <w:sz w:val="20"/>
                <w:szCs w:val="20"/>
              </w:rPr>
              <w:lastRenderedPageBreak/>
              <w:t>Gearing</w:t>
            </w:r>
          </w:p>
        </w:tc>
        <w:tc>
          <w:tcPr>
            <w:tcW w:w="8196" w:type="dxa"/>
            <w:gridSpan w:val="3"/>
            <w:hideMark/>
          </w:tcPr>
          <w:p w14:paraId="6667E917" w14:textId="7A8103FB" w:rsidR="00EB10B5" w:rsidRPr="006C6336" w:rsidRDefault="00EB10B5" w:rsidP="00EB10B5">
            <w:pPr>
              <w:rPr>
                <w:rFonts w:ascii="Montserrat" w:hAnsi="Montserrat"/>
                <w:sz w:val="20"/>
                <w:szCs w:val="20"/>
              </w:rPr>
            </w:pP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ceiling</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gearing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50%</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applied.</w:t>
            </w:r>
            <w:r w:rsidR="002E14EF" w:rsidRPr="006C6336">
              <w:rPr>
                <w:rFonts w:ascii="Montserrat" w:hAnsi="Montserrat"/>
                <w:sz w:val="20"/>
                <w:szCs w:val="20"/>
              </w:rPr>
              <w:t xml:space="preserve"> </w:t>
            </w:r>
            <w:r w:rsidRPr="006C6336">
              <w:rPr>
                <w:rFonts w:ascii="Montserrat" w:hAnsi="Montserrat"/>
                <w:sz w:val="20"/>
                <w:szCs w:val="20"/>
              </w:rPr>
              <w:t>Typically</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gearing,</w:t>
            </w:r>
            <w:r w:rsidR="002E14EF" w:rsidRPr="006C6336">
              <w:rPr>
                <w:rFonts w:ascii="Montserrat" w:hAnsi="Montserrat"/>
                <w:sz w:val="20"/>
                <w:szCs w:val="20"/>
              </w:rPr>
              <w:t xml:space="preserve"> </w:t>
            </w:r>
            <w:r w:rsidRPr="006C6336">
              <w:rPr>
                <w:rFonts w:ascii="Montserrat" w:hAnsi="Montserrat"/>
                <w:sz w:val="20"/>
                <w:szCs w:val="20"/>
              </w:rPr>
              <w:t>(i.e.</w:t>
            </w:r>
            <w:r w:rsidR="002E14EF" w:rsidRPr="006C6336">
              <w:rPr>
                <w:rFonts w:ascii="Montserrat" w:hAnsi="Montserrat"/>
                <w:sz w:val="20"/>
                <w:szCs w:val="20"/>
              </w:rPr>
              <w:t xml:space="preserve"> </w:t>
            </w:r>
            <w:r w:rsidRPr="006C6336">
              <w:rPr>
                <w:rFonts w:ascii="Montserrat" w:hAnsi="Montserrat"/>
                <w:sz w:val="20"/>
                <w:szCs w:val="20"/>
              </w:rPr>
              <w:t>gearing</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retains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reduce</w:t>
            </w:r>
            <w:r w:rsidR="002E14EF" w:rsidRPr="006C6336">
              <w:rPr>
                <w:rFonts w:ascii="Montserrat" w:hAnsi="Montserrat"/>
                <w:sz w:val="20"/>
                <w:szCs w:val="20"/>
              </w:rPr>
              <w:t xml:space="preserve"> </w:t>
            </w:r>
            <w:r w:rsidRPr="006C6336">
              <w:rPr>
                <w:rFonts w:ascii="Montserrat" w:hAnsi="Montserrat"/>
                <w:sz w:val="20"/>
                <w:szCs w:val="20"/>
              </w:rPr>
              <w:t>equity</w:t>
            </w:r>
            <w:r w:rsidR="002E14EF" w:rsidRPr="006C6336">
              <w:rPr>
                <w:rFonts w:ascii="Montserrat" w:hAnsi="Montserrat"/>
                <w:sz w:val="20"/>
                <w:szCs w:val="20"/>
              </w:rPr>
              <w:t xml:space="preserve"> </w:t>
            </w:r>
            <w:r w:rsidRPr="006C6336">
              <w:rPr>
                <w:rFonts w:ascii="Montserrat" w:hAnsi="Montserrat"/>
                <w:sz w:val="20"/>
                <w:szCs w:val="20"/>
              </w:rPr>
              <w:t>exposure</w:t>
            </w:r>
            <w:r w:rsidR="002E14EF" w:rsidRPr="006C6336">
              <w:rPr>
                <w:rFonts w:ascii="Montserrat" w:hAnsi="Montserrat"/>
                <w:sz w:val="20"/>
                <w:szCs w:val="20"/>
              </w:rPr>
              <w:t xml:space="preserve"> </w:t>
            </w:r>
            <w:r w:rsidRPr="006C6336">
              <w:rPr>
                <w:rFonts w:ascii="Montserrat" w:hAnsi="Montserrat"/>
                <w:sz w:val="20"/>
                <w:szCs w:val="20"/>
              </w:rPr>
              <w:t>so</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deemed</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Refer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152</w:t>
            </w:r>
            <w:r w:rsidR="002E14EF" w:rsidRPr="006C6336">
              <w:rPr>
                <w:rFonts w:ascii="Montserrat" w:hAnsi="Montserrat"/>
                <w:sz w:val="20"/>
                <w:szCs w:val="20"/>
              </w:rPr>
              <w:t xml:space="preserve"> </w:t>
            </w:r>
            <w:r w:rsidR="00CF1095">
              <w:rPr>
                <w:rFonts w:ascii="Montserrat" w:hAnsi="Montserrat"/>
                <w:sz w:val="20"/>
                <w:szCs w:val="20"/>
              </w:rPr>
              <w:t xml:space="preserve">of the Annual Report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calculation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gearing</w:t>
            </w:r>
          </w:p>
        </w:tc>
      </w:tr>
      <w:tr w:rsidR="00EB10B5" w:rsidRPr="006C6336" w14:paraId="12DFC5AC" w14:textId="77777777" w:rsidTr="00CD137B">
        <w:trPr>
          <w:trHeight w:val="360"/>
        </w:trPr>
        <w:tc>
          <w:tcPr>
            <w:tcW w:w="1722" w:type="dxa"/>
            <w:hideMark/>
          </w:tcPr>
          <w:p w14:paraId="52E285D1" w14:textId="3C89E59F" w:rsidR="00EB10B5" w:rsidRPr="006C6336" w:rsidRDefault="00EB10B5" w:rsidP="00EB10B5">
            <w:pPr>
              <w:rPr>
                <w:rFonts w:ascii="Montserrat" w:hAnsi="Montserrat"/>
                <w:sz w:val="20"/>
                <w:szCs w:val="20"/>
              </w:rPr>
            </w:pPr>
            <w:r w:rsidRPr="006C6336">
              <w:rPr>
                <w:rFonts w:ascii="Montserrat" w:hAnsi="Montserrat"/>
                <w:sz w:val="20"/>
                <w:szCs w:val="20"/>
              </w:rPr>
              <w:t>Daily</w:t>
            </w:r>
            <w:r w:rsidR="002E14EF" w:rsidRPr="006C6336">
              <w:rPr>
                <w:rFonts w:ascii="Montserrat" w:hAnsi="Montserrat"/>
                <w:sz w:val="20"/>
                <w:szCs w:val="20"/>
              </w:rPr>
              <w:t xml:space="preserve"> </w:t>
            </w:r>
            <w:r w:rsidRPr="006C6336">
              <w:rPr>
                <w:rFonts w:ascii="Montserrat" w:hAnsi="Montserrat"/>
                <w:sz w:val="20"/>
                <w:szCs w:val="20"/>
              </w:rPr>
              <w:t>dealing</w:t>
            </w:r>
            <w:r w:rsidR="002E14EF" w:rsidRPr="006C6336">
              <w:rPr>
                <w:rFonts w:ascii="Montserrat" w:hAnsi="Montserrat"/>
                <w:sz w:val="20"/>
                <w:szCs w:val="20"/>
              </w:rPr>
              <w:t xml:space="preserve"> </w:t>
            </w:r>
            <w:r w:rsidRPr="006C6336">
              <w:rPr>
                <w:rFonts w:ascii="Montserrat" w:hAnsi="Montserrat"/>
                <w:sz w:val="20"/>
                <w:szCs w:val="20"/>
              </w:rPr>
              <w:t>limit</w:t>
            </w:r>
          </w:p>
        </w:tc>
        <w:tc>
          <w:tcPr>
            <w:tcW w:w="8196" w:type="dxa"/>
            <w:gridSpan w:val="3"/>
            <w:hideMark/>
          </w:tcPr>
          <w:p w14:paraId="573477AB" w14:textId="0E11E945" w:rsidR="00EB10B5" w:rsidRPr="006C6336" w:rsidRDefault="00EB10B5" w:rsidP="00EB10B5">
            <w:pPr>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purchases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dealing</w:t>
            </w:r>
            <w:r w:rsidR="002E14EF" w:rsidRPr="006C6336">
              <w:rPr>
                <w:rFonts w:ascii="Montserrat" w:hAnsi="Montserrat"/>
                <w:sz w:val="20"/>
                <w:szCs w:val="20"/>
              </w:rPr>
              <w:t xml:space="preserve"> </w:t>
            </w:r>
            <w:r w:rsidRPr="006C6336">
              <w:rPr>
                <w:rFonts w:ascii="Montserrat" w:hAnsi="Montserrat"/>
                <w:sz w:val="20"/>
                <w:szCs w:val="20"/>
              </w:rPr>
              <w:t>day</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limited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£30</w:t>
            </w:r>
            <w:r w:rsidR="002E14EF" w:rsidRPr="006C6336">
              <w:rPr>
                <w:rFonts w:ascii="Montserrat" w:hAnsi="Montserrat"/>
                <w:sz w:val="20"/>
                <w:szCs w:val="20"/>
              </w:rPr>
              <w:t xml:space="preserve"> </w:t>
            </w:r>
            <w:r w:rsidRPr="006C6336">
              <w:rPr>
                <w:rFonts w:ascii="Montserrat" w:hAnsi="Montserrat"/>
                <w:sz w:val="20"/>
                <w:szCs w:val="20"/>
              </w:rPr>
              <w:t>million</w:t>
            </w:r>
            <w:r w:rsidR="002E14EF" w:rsidRPr="006C6336">
              <w:rPr>
                <w:rFonts w:ascii="Montserrat" w:hAnsi="Montserrat"/>
                <w:sz w:val="20"/>
                <w:szCs w:val="20"/>
              </w:rPr>
              <w:t xml:space="preserve"> </w:t>
            </w:r>
            <w:r w:rsidRPr="006C6336">
              <w:rPr>
                <w:rFonts w:ascii="Montserrat" w:hAnsi="Montserrat"/>
                <w:sz w:val="20"/>
                <w:szCs w:val="20"/>
              </w:rPr>
              <w:t>unless</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obtained</w:t>
            </w:r>
          </w:p>
        </w:tc>
      </w:tr>
      <w:tr w:rsidR="00EB10B5" w:rsidRPr="006C6336" w14:paraId="0827D1A0" w14:textId="77777777" w:rsidTr="00CD137B">
        <w:trPr>
          <w:trHeight w:val="360"/>
        </w:trPr>
        <w:tc>
          <w:tcPr>
            <w:tcW w:w="1722" w:type="dxa"/>
            <w:hideMark/>
          </w:tcPr>
          <w:p w14:paraId="2DAF1633" w14:textId="77777777" w:rsidR="00EB10B5" w:rsidRPr="006C6336" w:rsidRDefault="00EB10B5" w:rsidP="00EB10B5">
            <w:pPr>
              <w:rPr>
                <w:rFonts w:ascii="Montserrat" w:hAnsi="Montserrat"/>
                <w:sz w:val="20"/>
                <w:szCs w:val="20"/>
              </w:rPr>
            </w:pPr>
            <w:r w:rsidRPr="006C6336">
              <w:rPr>
                <w:rFonts w:ascii="Montserrat" w:hAnsi="Montserrat"/>
                <w:sz w:val="20"/>
                <w:szCs w:val="20"/>
              </w:rPr>
              <w:t>Underwriting</w:t>
            </w:r>
          </w:p>
        </w:tc>
        <w:tc>
          <w:tcPr>
            <w:tcW w:w="8196" w:type="dxa"/>
            <w:gridSpan w:val="3"/>
            <w:hideMark/>
          </w:tcPr>
          <w:p w14:paraId="30F37DA4" w14:textId="19AC24E4" w:rsidR="00EB10B5" w:rsidRPr="006C6336" w:rsidRDefault="00EB10B5" w:rsidP="00EB10B5">
            <w:pPr>
              <w:rPr>
                <w:rFonts w:ascii="Montserrat" w:hAnsi="Montserrat"/>
                <w:sz w:val="20"/>
                <w:szCs w:val="20"/>
              </w:rPr>
            </w:pPr>
            <w:r w:rsidRPr="006C6336">
              <w:rPr>
                <w:rFonts w:ascii="Montserrat" w:hAnsi="Montserrat"/>
                <w:sz w:val="20"/>
                <w:szCs w:val="20"/>
              </w:rPr>
              <w:t>Permitted</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5%</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p>
        </w:tc>
      </w:tr>
      <w:tr w:rsidR="00EB10B5" w:rsidRPr="006C6336" w14:paraId="32CC714F" w14:textId="77777777" w:rsidTr="00CD137B">
        <w:trPr>
          <w:trHeight w:val="1220"/>
        </w:trPr>
        <w:tc>
          <w:tcPr>
            <w:tcW w:w="1722" w:type="dxa"/>
            <w:hideMark/>
          </w:tcPr>
          <w:p w14:paraId="7AA1A0D1" w14:textId="0ADAEB7E" w:rsidR="00EB10B5" w:rsidRPr="006C6336" w:rsidRDefault="00EB10B5" w:rsidP="00EB10B5">
            <w:pPr>
              <w:rPr>
                <w:rFonts w:ascii="Montserrat" w:hAnsi="Montserrat"/>
                <w:sz w:val="20"/>
                <w:szCs w:val="20"/>
              </w:rPr>
            </w:pP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approval</w:t>
            </w:r>
          </w:p>
        </w:tc>
        <w:tc>
          <w:tcPr>
            <w:tcW w:w="8196" w:type="dxa"/>
            <w:gridSpan w:val="3"/>
            <w:hideMark/>
          </w:tcPr>
          <w:p w14:paraId="0994F6CB" w14:textId="7B83712A" w:rsidR="00EB10B5" w:rsidRPr="006C6336" w:rsidRDefault="00EB10B5" w:rsidP="00CD137B">
            <w:pPr>
              <w:rPr>
                <w:rFonts w:ascii="Montserrat" w:hAnsi="Montserrat"/>
                <w:sz w:val="20"/>
                <w:szCs w:val="20"/>
              </w:rPr>
            </w:pPr>
            <w:r w:rsidRPr="006C6336">
              <w:rPr>
                <w:rFonts w:ascii="Montserrat" w:hAnsi="Montserrat"/>
                <w:sz w:val="20"/>
                <w:szCs w:val="20"/>
              </w:rPr>
              <w:t>Where</w:t>
            </w:r>
            <w:r w:rsidR="002E14EF" w:rsidRPr="006C6336">
              <w:rPr>
                <w:rFonts w:ascii="Montserrat" w:hAnsi="Montserrat"/>
                <w:sz w:val="20"/>
                <w:szCs w:val="20"/>
              </w:rPr>
              <w:t xml:space="preserve"> </w:t>
            </w:r>
            <w:r w:rsidRPr="006C6336">
              <w:rPr>
                <w:rFonts w:ascii="Montserrat" w:hAnsi="Montserrat"/>
                <w:sz w:val="20"/>
                <w:szCs w:val="20"/>
              </w:rPr>
              <w:t>indicated,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w:t>
            </w:r>
            <w:r w:rsidR="002E14EF" w:rsidRPr="006C6336">
              <w:rPr>
                <w:rFonts w:ascii="Montserrat" w:hAnsi="Montserrat"/>
                <w:sz w:val="20"/>
                <w:szCs w:val="20"/>
              </w:rPr>
              <w:t xml:space="preserve"> </w:t>
            </w:r>
            <w:r w:rsidRPr="006C6336">
              <w:rPr>
                <w:rFonts w:ascii="Montserrat" w:hAnsi="Montserrat"/>
                <w:sz w:val="20"/>
                <w:szCs w:val="20"/>
              </w:rPr>
              <w:t>must</w:t>
            </w:r>
            <w:r w:rsidR="002E14EF" w:rsidRPr="006C6336">
              <w:rPr>
                <w:rFonts w:ascii="Montserrat" w:hAnsi="Montserrat"/>
                <w:sz w:val="20"/>
                <w:szCs w:val="20"/>
              </w:rPr>
              <w:t xml:space="preserve"> </w:t>
            </w:r>
            <w:r w:rsidRPr="006C6336">
              <w:rPr>
                <w:rFonts w:ascii="Montserrat" w:hAnsi="Montserrat"/>
                <w:sz w:val="20"/>
                <w:szCs w:val="20"/>
              </w:rPr>
              <w:t>obtain</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exceed</w:t>
            </w:r>
            <w:r w:rsidR="002E14EF" w:rsidRPr="006C6336">
              <w:rPr>
                <w:rFonts w:ascii="Montserrat" w:hAnsi="Montserrat"/>
                <w:sz w:val="20"/>
                <w:szCs w:val="20"/>
              </w:rPr>
              <w:t xml:space="preserve"> </w:t>
            </w:r>
            <w:r w:rsidRPr="006C6336">
              <w:rPr>
                <w:rFonts w:ascii="Montserrat" w:hAnsi="Montserrat"/>
                <w:sz w:val="20"/>
                <w:szCs w:val="20"/>
              </w:rPr>
              <w:t>permitted</w:t>
            </w:r>
            <w:r w:rsidR="002E14EF" w:rsidRPr="006C6336">
              <w:rPr>
                <w:rFonts w:ascii="Montserrat" w:hAnsi="Montserrat"/>
                <w:sz w:val="20"/>
                <w:szCs w:val="20"/>
              </w:rPr>
              <w:t xml:space="preserve"> </w:t>
            </w:r>
            <w:r w:rsidRPr="006C6336">
              <w:rPr>
                <w:rFonts w:ascii="Montserrat" w:hAnsi="Montserrat"/>
                <w:sz w:val="20"/>
                <w:szCs w:val="20"/>
              </w:rPr>
              <w:t>limits</w:t>
            </w:r>
            <w:r w:rsidR="002E14EF" w:rsidRPr="006C6336">
              <w:rPr>
                <w:rFonts w:ascii="Montserrat" w:hAnsi="Montserrat"/>
                <w:sz w:val="20"/>
                <w:szCs w:val="20"/>
              </w:rPr>
              <w:t xml:space="preserve"> </w:t>
            </w:r>
            <w:r w:rsidRPr="006C6336">
              <w:rPr>
                <w:rFonts w:ascii="Montserrat" w:hAnsi="Montserrat"/>
                <w:sz w:val="20"/>
                <w:szCs w:val="20"/>
              </w:rPr>
              <w:t>either</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shall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either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CD137B">
              <w:rPr>
                <w:rFonts w:ascii="Montserrat" w:hAnsi="Montserrat"/>
                <w:sz w:val="20"/>
                <w:szCs w:val="20"/>
              </w:rPr>
              <w:t xml:space="preserve"> </w:t>
            </w:r>
            <w:r w:rsidRPr="006C6336">
              <w:rPr>
                <w:rFonts w:ascii="Montserrat" w:hAnsi="Montserrat"/>
                <w:sz w:val="20"/>
                <w:szCs w:val="20"/>
              </w:rPr>
              <w:t>Chair</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Chief</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Officer.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make</w:t>
            </w:r>
            <w:r w:rsidR="002E14EF" w:rsidRPr="006C6336">
              <w:rPr>
                <w:rFonts w:ascii="Montserrat" w:hAnsi="Montserrat"/>
                <w:sz w:val="20"/>
                <w:szCs w:val="20"/>
              </w:rPr>
              <w:t xml:space="preserve"> </w:t>
            </w:r>
            <w:r w:rsidRPr="006C6336">
              <w:rPr>
                <w:rFonts w:ascii="Montserrat" w:hAnsi="Montserrat"/>
                <w:sz w:val="20"/>
                <w:szCs w:val="20"/>
              </w:rPr>
              <w:t>non-material</w:t>
            </w:r>
            <w:r w:rsidR="002E14EF" w:rsidRPr="006C6336">
              <w:rPr>
                <w:rFonts w:ascii="Montserrat" w:hAnsi="Montserrat"/>
                <w:sz w:val="20"/>
                <w:szCs w:val="20"/>
              </w:rPr>
              <w:t xml:space="preserve"> </w:t>
            </w:r>
            <w:r w:rsidRPr="006C6336">
              <w:rPr>
                <w:rFonts w:ascii="Montserrat" w:hAnsi="Montserrat"/>
                <w:sz w:val="20"/>
                <w:szCs w:val="20"/>
              </w:rPr>
              <w:t>adjustments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policy</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policy,</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deem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material,</w:t>
            </w:r>
            <w:r w:rsidR="002E14EF" w:rsidRPr="006C6336">
              <w:rPr>
                <w:rFonts w:ascii="Montserrat" w:hAnsi="Montserrat"/>
                <w:sz w:val="20"/>
                <w:szCs w:val="20"/>
              </w:rPr>
              <w:t xml:space="preserve"> </w:t>
            </w:r>
            <w:r w:rsidRPr="006C6336">
              <w:rPr>
                <w:rFonts w:ascii="Montserrat" w:hAnsi="Montserrat"/>
                <w:sz w:val="20"/>
                <w:szCs w:val="20"/>
              </w:rPr>
              <w:t>require</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shareholder</w:t>
            </w:r>
            <w:r w:rsidR="002E14EF" w:rsidRPr="006C6336">
              <w:rPr>
                <w:rFonts w:ascii="Montserrat" w:hAnsi="Montserrat"/>
                <w:sz w:val="20"/>
                <w:szCs w:val="20"/>
              </w:rPr>
              <w:t xml:space="preserve"> </w:t>
            </w:r>
            <w:r w:rsidRPr="006C6336">
              <w:rPr>
                <w:rFonts w:ascii="Montserrat" w:hAnsi="Montserrat"/>
                <w:sz w:val="20"/>
                <w:szCs w:val="20"/>
              </w:rPr>
              <w:t>approval</w:t>
            </w:r>
          </w:p>
        </w:tc>
      </w:tr>
    </w:tbl>
    <w:p w14:paraId="6823B9F1" w14:textId="77777777" w:rsidR="00EB10B5" w:rsidRPr="006C6336" w:rsidRDefault="00EB10B5" w:rsidP="00EB10B5">
      <w:pPr>
        <w:rPr>
          <w:rFonts w:ascii="Montserrat" w:hAnsi="Montserrat"/>
          <w:sz w:val="20"/>
          <w:szCs w:val="20"/>
        </w:rPr>
      </w:pPr>
    </w:p>
    <w:p w14:paraId="6B956579" w14:textId="56DCE1B7" w:rsidR="00EB10B5" w:rsidRPr="00CA592D" w:rsidRDefault="00EB10B5" w:rsidP="00EB10B5">
      <w:pPr>
        <w:rPr>
          <w:rFonts w:ascii="Montserrat" w:hAnsi="Montserrat"/>
          <w:b/>
          <w:bCs/>
          <w:sz w:val="20"/>
          <w:szCs w:val="20"/>
        </w:rPr>
      </w:pPr>
      <w:r w:rsidRPr="00CA592D">
        <w:rPr>
          <w:rFonts w:ascii="Montserrat" w:hAnsi="Montserrat"/>
          <w:b/>
          <w:bCs/>
          <w:sz w:val="20"/>
          <w:szCs w:val="20"/>
        </w:rPr>
        <w:t>Agreement</w:t>
      </w:r>
      <w:r w:rsidR="002E14EF" w:rsidRPr="00CA592D">
        <w:rPr>
          <w:rFonts w:ascii="Montserrat" w:hAnsi="Montserrat"/>
          <w:b/>
          <w:bCs/>
          <w:sz w:val="20"/>
          <w:szCs w:val="20"/>
        </w:rPr>
        <w:t xml:space="preserve"> </w:t>
      </w:r>
      <w:r w:rsidRPr="00CA592D">
        <w:rPr>
          <w:rFonts w:ascii="Montserrat" w:hAnsi="Montserrat"/>
          <w:b/>
          <w:bCs/>
          <w:sz w:val="20"/>
          <w:szCs w:val="20"/>
        </w:rPr>
        <w:t>with</w:t>
      </w:r>
      <w:r w:rsidR="002E14EF" w:rsidRPr="00CA592D">
        <w:rPr>
          <w:rFonts w:ascii="Montserrat" w:hAnsi="Montserrat"/>
          <w:b/>
          <w:bCs/>
          <w:sz w:val="20"/>
          <w:szCs w:val="20"/>
        </w:rPr>
        <w:t xml:space="preserve"> </w:t>
      </w:r>
      <w:r w:rsidRPr="00CA592D">
        <w:rPr>
          <w:rFonts w:ascii="Montserrat" w:hAnsi="Montserrat"/>
          <w:b/>
          <w:bCs/>
          <w:sz w:val="20"/>
          <w:szCs w:val="20"/>
        </w:rPr>
        <w:t>the</w:t>
      </w:r>
      <w:r w:rsidR="002E14EF" w:rsidRPr="00CA592D">
        <w:rPr>
          <w:rFonts w:ascii="Montserrat" w:hAnsi="Montserrat"/>
          <w:b/>
          <w:bCs/>
          <w:sz w:val="20"/>
          <w:szCs w:val="20"/>
        </w:rPr>
        <w:t xml:space="preserve"> </w:t>
      </w:r>
      <w:r w:rsidRPr="00CA592D">
        <w:rPr>
          <w:rFonts w:ascii="Montserrat" w:hAnsi="Montserrat"/>
          <w:b/>
          <w:bCs/>
          <w:sz w:val="20"/>
          <w:szCs w:val="20"/>
        </w:rPr>
        <w:t>investment</w:t>
      </w:r>
      <w:r w:rsidR="002E14EF" w:rsidRPr="00CA592D">
        <w:rPr>
          <w:rFonts w:ascii="Montserrat" w:hAnsi="Montserrat"/>
          <w:b/>
          <w:bCs/>
          <w:sz w:val="20"/>
          <w:szCs w:val="20"/>
        </w:rPr>
        <w:t xml:space="preserve"> </w:t>
      </w:r>
      <w:r w:rsidRPr="00CA592D">
        <w:rPr>
          <w:rFonts w:ascii="Montserrat" w:hAnsi="Montserrat"/>
          <w:b/>
          <w:bCs/>
          <w:sz w:val="20"/>
          <w:szCs w:val="20"/>
        </w:rPr>
        <w:t>managers</w:t>
      </w:r>
    </w:p>
    <w:p w14:paraId="3E1EA34F" w14:textId="59AC7B18" w:rsidR="00EB10B5" w:rsidRDefault="00EB10B5" w:rsidP="00CA592D">
      <w:pPr>
        <w:jc w:val="both"/>
        <w:rPr>
          <w:rFonts w:ascii="Montserrat" w:hAnsi="Montserrat"/>
          <w:sz w:val="20"/>
          <w:szCs w:val="20"/>
        </w:rPr>
      </w:pPr>
      <w:r w:rsidRPr="006C6336">
        <w:rPr>
          <w:rFonts w:ascii="Montserrat" w:hAnsi="Montserrat"/>
          <w:sz w:val="20"/>
          <w:szCs w:val="20"/>
        </w:rPr>
        <w:t>Appointed</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James</w:t>
      </w:r>
      <w:r w:rsidR="002E14EF" w:rsidRPr="006C6336">
        <w:rPr>
          <w:rFonts w:ascii="Montserrat" w:hAnsi="Montserrat"/>
          <w:sz w:val="20"/>
          <w:szCs w:val="20"/>
        </w:rPr>
        <w:t xml:space="preserve"> </w:t>
      </w:r>
      <w:r w:rsidRPr="006C6336">
        <w:rPr>
          <w:rFonts w:ascii="Montserrat" w:hAnsi="Montserrat"/>
          <w:sz w:val="20"/>
          <w:szCs w:val="20"/>
        </w:rPr>
        <w:t>Henderson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Laura</w:t>
      </w:r>
      <w:r w:rsidR="002E14EF" w:rsidRPr="006C6336">
        <w:rPr>
          <w:rFonts w:ascii="Montserrat" w:hAnsi="Montserrat"/>
          <w:sz w:val="20"/>
          <w:szCs w:val="20"/>
        </w:rPr>
        <w:t xml:space="preserve"> </w:t>
      </w:r>
      <w:proofErr w:type="spellStart"/>
      <w:r w:rsidRPr="006C6336">
        <w:rPr>
          <w:rFonts w:ascii="Montserrat" w:hAnsi="Montserrat"/>
          <w:sz w:val="20"/>
          <w:szCs w:val="20"/>
        </w:rPr>
        <w:t>Foll</w:t>
      </w:r>
      <w:proofErr w:type="spellEnd"/>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Janus</w:t>
      </w:r>
      <w:r w:rsidR="002E14EF" w:rsidRPr="006C6336">
        <w:rPr>
          <w:rFonts w:ascii="Montserrat" w:hAnsi="Montserrat"/>
          <w:sz w:val="20"/>
          <w:szCs w:val="20"/>
        </w:rPr>
        <w:t xml:space="preserve"> </w:t>
      </w:r>
      <w:r w:rsidRPr="006C6336">
        <w:rPr>
          <w:rFonts w:ascii="Montserrat" w:hAnsi="Montserrat"/>
          <w:sz w:val="20"/>
          <w:szCs w:val="20"/>
        </w:rPr>
        <w:t>Henderson</w:t>
      </w:r>
      <w:r w:rsidR="002E14EF" w:rsidRPr="006C6336">
        <w:rPr>
          <w:rFonts w:ascii="Montserrat" w:hAnsi="Montserrat"/>
          <w:sz w:val="20"/>
          <w:szCs w:val="20"/>
        </w:rPr>
        <w:t xml:space="preserve"> </w:t>
      </w:r>
      <w:r w:rsidRPr="006C6336">
        <w:rPr>
          <w:rFonts w:ascii="Montserrat" w:hAnsi="Montserrat"/>
          <w:sz w:val="20"/>
          <w:szCs w:val="20"/>
        </w:rPr>
        <w:t>Investors.</w:t>
      </w:r>
    </w:p>
    <w:p w14:paraId="48FB1F89" w14:textId="77777777" w:rsidR="00CA592D" w:rsidRPr="006C6336" w:rsidRDefault="00CA592D" w:rsidP="00CA592D">
      <w:pPr>
        <w:jc w:val="both"/>
        <w:rPr>
          <w:rFonts w:ascii="Montserrat" w:hAnsi="Montserrat"/>
          <w:sz w:val="20"/>
          <w:szCs w:val="20"/>
        </w:rPr>
      </w:pPr>
    </w:p>
    <w:p w14:paraId="386BE36B" w14:textId="64F5A01C" w:rsidR="00EB10B5" w:rsidRDefault="00EB10B5" w:rsidP="00CA592D">
      <w:pPr>
        <w:jc w:val="both"/>
        <w:rPr>
          <w:rFonts w:ascii="Montserrat" w:hAnsi="Montserrat"/>
          <w:sz w:val="20"/>
          <w:szCs w:val="20"/>
        </w:rPr>
      </w:pP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fully</w:t>
      </w:r>
      <w:r w:rsidR="002E14EF" w:rsidRPr="006C6336">
        <w:rPr>
          <w:rFonts w:ascii="Montserrat" w:hAnsi="Montserrat"/>
          <w:sz w:val="20"/>
          <w:szCs w:val="20"/>
        </w:rPr>
        <w:t xml:space="preserve"> </w:t>
      </w:r>
      <w:r w:rsidRPr="006C6336">
        <w:rPr>
          <w:rFonts w:ascii="Montserrat" w:hAnsi="Montserrat"/>
          <w:sz w:val="20"/>
          <w:szCs w:val="20"/>
        </w:rPr>
        <w:t>discretionary</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responsible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implementing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contract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terminable</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either</w:t>
      </w:r>
      <w:r w:rsidR="002E14EF" w:rsidRPr="006C6336">
        <w:rPr>
          <w:rFonts w:ascii="Montserrat" w:hAnsi="Montserrat"/>
          <w:sz w:val="20"/>
          <w:szCs w:val="20"/>
        </w:rPr>
        <w:t xml:space="preserve"> </w:t>
      </w:r>
      <w:r w:rsidRPr="006C6336">
        <w:rPr>
          <w:rFonts w:ascii="Montserrat" w:hAnsi="Montserrat"/>
          <w:sz w:val="20"/>
          <w:szCs w:val="20"/>
        </w:rPr>
        <w:t>side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six</w:t>
      </w:r>
      <w:r w:rsidR="002E14EF" w:rsidRPr="006C6336">
        <w:rPr>
          <w:rFonts w:ascii="Montserrat" w:hAnsi="Montserrat"/>
          <w:sz w:val="20"/>
          <w:szCs w:val="20"/>
        </w:rPr>
        <w:t xml:space="preserve"> </w:t>
      </w:r>
      <w:r w:rsidRPr="006C6336">
        <w:rPr>
          <w:rFonts w:ascii="Montserrat" w:hAnsi="Montserrat"/>
          <w:sz w:val="20"/>
          <w:szCs w:val="20"/>
        </w:rPr>
        <w:t>months’</w:t>
      </w:r>
      <w:r w:rsidR="002E14EF" w:rsidRPr="006C6336">
        <w:rPr>
          <w:rFonts w:ascii="Montserrat" w:hAnsi="Montserrat"/>
          <w:sz w:val="20"/>
          <w:szCs w:val="20"/>
        </w:rPr>
        <w:t xml:space="preserve"> </w:t>
      </w:r>
      <w:r w:rsidRPr="006C6336">
        <w:rPr>
          <w:rFonts w:ascii="Montserrat" w:hAnsi="Montserrat"/>
          <w:sz w:val="20"/>
          <w:szCs w:val="20"/>
        </w:rPr>
        <w:t>notice.</w:t>
      </w:r>
    </w:p>
    <w:p w14:paraId="3E0C4E1B" w14:textId="77777777" w:rsidR="00CA592D" w:rsidRPr="006C6336" w:rsidRDefault="00CA592D" w:rsidP="00CA592D">
      <w:pPr>
        <w:jc w:val="both"/>
        <w:rPr>
          <w:rFonts w:ascii="Montserrat" w:hAnsi="Montserrat"/>
          <w:sz w:val="20"/>
          <w:szCs w:val="20"/>
        </w:rPr>
      </w:pPr>
    </w:p>
    <w:p w14:paraId="1E0051EC" w14:textId="090F728F" w:rsidR="00EB10B5" w:rsidRPr="006C6336"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agreement</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Janus</w:t>
      </w:r>
      <w:r w:rsidR="002E14EF" w:rsidRPr="006C6336">
        <w:rPr>
          <w:rFonts w:ascii="Montserrat" w:hAnsi="Montserrat"/>
          <w:sz w:val="20"/>
          <w:szCs w:val="20"/>
        </w:rPr>
        <w:t xml:space="preserve"> </w:t>
      </w:r>
      <w:r w:rsidRPr="006C6336">
        <w:rPr>
          <w:rFonts w:ascii="Montserrat" w:hAnsi="Montserrat"/>
          <w:sz w:val="20"/>
          <w:szCs w:val="20"/>
        </w:rPr>
        <w:t>Henderson</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cover</w:t>
      </w:r>
      <w:r w:rsidR="002E14EF" w:rsidRPr="006C6336">
        <w:rPr>
          <w:rFonts w:ascii="Montserrat" w:hAnsi="Montserrat"/>
          <w:sz w:val="20"/>
          <w:szCs w:val="20"/>
        </w:rPr>
        <w:t xml:space="preserve"> </w:t>
      </w:r>
      <w:r w:rsidRPr="006C6336">
        <w:rPr>
          <w:rFonts w:ascii="Montserrat" w:hAnsi="Montserrat"/>
          <w:sz w:val="20"/>
          <w:szCs w:val="20"/>
        </w:rPr>
        <w:t>custody,</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responsibility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depository</w:t>
      </w:r>
      <w:r w:rsidR="002E14EF" w:rsidRPr="006C6336">
        <w:rPr>
          <w:rFonts w:ascii="Montserrat" w:hAnsi="Montserrat"/>
          <w:sz w:val="20"/>
          <w:szCs w:val="20"/>
        </w:rPr>
        <w:t xml:space="preserve"> </w:t>
      </w:r>
      <w:r w:rsidRPr="006C6336">
        <w:rPr>
          <w:rFonts w:ascii="Montserrat" w:hAnsi="Montserrat"/>
          <w:sz w:val="20"/>
          <w:szCs w:val="20"/>
        </w:rPr>
        <w:t>(see</w:t>
      </w:r>
      <w:r w:rsidR="002E14EF" w:rsidRPr="006C6336">
        <w:rPr>
          <w:rFonts w:ascii="Montserrat" w:hAnsi="Montserrat"/>
          <w:sz w:val="20"/>
          <w:szCs w:val="20"/>
        </w:rPr>
        <w:t xml:space="preserve"> </w:t>
      </w:r>
      <w:r w:rsidRPr="006C6336">
        <w:rPr>
          <w:rFonts w:ascii="Montserrat" w:hAnsi="Montserrat"/>
          <w:sz w:val="20"/>
          <w:szCs w:val="20"/>
        </w:rPr>
        <w:t>section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regulatory</w:t>
      </w:r>
      <w:r w:rsidR="002E14EF" w:rsidRPr="006C6336">
        <w:rPr>
          <w:rFonts w:ascii="Montserrat" w:hAnsi="Montserrat"/>
          <w:sz w:val="20"/>
          <w:szCs w:val="20"/>
        </w:rPr>
        <w:t xml:space="preserve"> </w:t>
      </w:r>
      <w:r w:rsidRPr="006C6336">
        <w:rPr>
          <w:rFonts w:ascii="Montserrat" w:hAnsi="Montserrat"/>
          <w:sz w:val="20"/>
          <w:szCs w:val="20"/>
        </w:rPr>
        <w:t>compliance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61</w:t>
      </w:r>
      <w:r w:rsidR="00CF1095">
        <w:rPr>
          <w:rFonts w:ascii="Montserrat" w:hAnsi="Montserrat"/>
          <w:sz w:val="20"/>
          <w:szCs w:val="20"/>
        </w:rPr>
        <w:t xml:space="preserve"> of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cover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preparation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data</w:t>
      </w:r>
      <w:r w:rsidR="002E14EF" w:rsidRPr="006C6336">
        <w:rPr>
          <w:rFonts w:ascii="Montserrat" w:hAnsi="Montserrat"/>
          <w:sz w:val="20"/>
          <w:szCs w:val="20"/>
        </w:rPr>
        <w:t xml:space="preserve"> </w:t>
      </w:r>
      <w:r w:rsidRPr="006C6336">
        <w:rPr>
          <w:rFonts w:ascii="Montserrat" w:hAnsi="Montserrat"/>
          <w:sz w:val="20"/>
          <w:szCs w:val="20"/>
        </w:rPr>
        <w:t>associated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keeping,</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remain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responsibility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p>
    <w:p w14:paraId="0D537A3E" w14:textId="77777777" w:rsidR="00EB10B5" w:rsidRPr="006C6336" w:rsidRDefault="00EB10B5" w:rsidP="00EB10B5">
      <w:pPr>
        <w:rPr>
          <w:rFonts w:ascii="Montserrat" w:hAnsi="Montserrat"/>
          <w:sz w:val="20"/>
          <w:szCs w:val="20"/>
        </w:rPr>
      </w:pPr>
    </w:p>
    <w:p w14:paraId="56855624" w14:textId="40A9C33B" w:rsidR="00EB10B5" w:rsidRPr="00CA592D" w:rsidRDefault="00EB10B5" w:rsidP="00EB10B5">
      <w:pPr>
        <w:rPr>
          <w:rFonts w:ascii="Montserrat" w:hAnsi="Montserrat"/>
          <w:b/>
          <w:bCs/>
          <w:sz w:val="20"/>
          <w:szCs w:val="20"/>
        </w:rPr>
      </w:pPr>
      <w:r w:rsidRPr="00CA592D">
        <w:rPr>
          <w:rFonts w:ascii="Montserrat" w:hAnsi="Montserrat"/>
          <w:b/>
          <w:bCs/>
          <w:sz w:val="20"/>
          <w:szCs w:val="20"/>
        </w:rPr>
        <w:t>Fee</w:t>
      </w:r>
      <w:r w:rsidR="002E14EF" w:rsidRPr="00CA592D">
        <w:rPr>
          <w:rFonts w:ascii="Montserrat" w:hAnsi="Montserrat"/>
          <w:b/>
          <w:bCs/>
          <w:sz w:val="20"/>
          <w:szCs w:val="20"/>
        </w:rPr>
        <w:t xml:space="preserve"> </w:t>
      </w:r>
      <w:r w:rsidRPr="00CA592D">
        <w:rPr>
          <w:rFonts w:ascii="Montserrat" w:hAnsi="Montserrat"/>
          <w:b/>
          <w:bCs/>
          <w:sz w:val="20"/>
          <w:szCs w:val="20"/>
        </w:rPr>
        <w:t>structure</w:t>
      </w:r>
      <w:r w:rsidR="002E14EF" w:rsidRPr="00CA592D">
        <w:rPr>
          <w:rFonts w:ascii="Montserrat" w:hAnsi="Montserrat"/>
          <w:b/>
          <w:bCs/>
          <w:sz w:val="20"/>
          <w:szCs w:val="20"/>
        </w:rPr>
        <w:t xml:space="preserve"> </w:t>
      </w:r>
      <w:r w:rsidRPr="00CA592D">
        <w:rPr>
          <w:rFonts w:ascii="Montserrat" w:hAnsi="Montserrat"/>
          <w:b/>
          <w:bCs/>
          <w:sz w:val="20"/>
          <w:szCs w:val="20"/>
        </w:rPr>
        <w:t>and</w:t>
      </w:r>
      <w:r w:rsidR="002E14EF" w:rsidRPr="00CA592D">
        <w:rPr>
          <w:rFonts w:ascii="Montserrat" w:hAnsi="Montserrat"/>
          <w:b/>
          <w:bCs/>
          <w:sz w:val="20"/>
          <w:szCs w:val="20"/>
        </w:rPr>
        <w:t xml:space="preserve"> </w:t>
      </w:r>
      <w:r w:rsidRPr="00CA592D">
        <w:rPr>
          <w:rFonts w:ascii="Montserrat" w:hAnsi="Montserrat"/>
          <w:b/>
          <w:bCs/>
          <w:sz w:val="20"/>
          <w:szCs w:val="20"/>
        </w:rPr>
        <w:t>ongoing</w:t>
      </w:r>
      <w:r w:rsidR="002E14EF" w:rsidRPr="00CA592D">
        <w:rPr>
          <w:rFonts w:ascii="Montserrat" w:hAnsi="Montserrat"/>
          <w:b/>
          <w:bCs/>
          <w:sz w:val="20"/>
          <w:szCs w:val="20"/>
        </w:rPr>
        <w:t xml:space="preserve"> </w:t>
      </w:r>
      <w:r w:rsidRPr="00CA592D">
        <w:rPr>
          <w:rFonts w:ascii="Montserrat" w:hAnsi="Montserrat"/>
          <w:b/>
          <w:bCs/>
          <w:sz w:val="20"/>
          <w:szCs w:val="20"/>
        </w:rPr>
        <w:t>charges</w:t>
      </w:r>
    </w:p>
    <w:p w14:paraId="331E47E9" w14:textId="229B7057" w:rsidR="00EB10B5" w:rsidRDefault="00EB10B5" w:rsidP="00CA592D">
      <w:pPr>
        <w:jc w:val="both"/>
        <w:rPr>
          <w:rFonts w:ascii="Montserrat" w:hAnsi="Montserrat"/>
          <w:sz w:val="20"/>
          <w:szCs w:val="20"/>
        </w:rPr>
      </w:pP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publish</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charges</w:t>
      </w:r>
      <w:r w:rsidR="002E14EF" w:rsidRPr="006C6336">
        <w:rPr>
          <w:rFonts w:ascii="Montserrat" w:hAnsi="Montserrat"/>
          <w:sz w:val="20"/>
          <w:szCs w:val="20"/>
        </w:rPr>
        <w:t xml:space="preserve"> </w:t>
      </w:r>
      <w:r w:rsidRPr="006C6336">
        <w:rPr>
          <w:rFonts w:ascii="Montserrat" w:hAnsi="Montserrat"/>
          <w:sz w:val="20"/>
          <w:szCs w:val="20"/>
        </w:rPr>
        <w:t>ratio.</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cost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operating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includes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depository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custody</w:t>
      </w:r>
      <w:r w:rsidR="002E14EF" w:rsidRPr="006C6336">
        <w:rPr>
          <w:rFonts w:ascii="Montserrat" w:hAnsi="Montserrat"/>
          <w:sz w:val="20"/>
          <w:szCs w:val="20"/>
        </w:rPr>
        <w:t xml:space="preserve"> </w:t>
      </w:r>
      <w:r w:rsidRPr="006C6336">
        <w:rPr>
          <w:rFonts w:ascii="Montserrat" w:hAnsi="Montserrat"/>
          <w:sz w:val="20"/>
          <w:szCs w:val="20"/>
        </w:rPr>
        <w:t>fees,</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data,</w:t>
      </w:r>
      <w:r w:rsidR="002E14EF" w:rsidRPr="006C6336">
        <w:rPr>
          <w:rFonts w:ascii="Montserrat" w:hAnsi="Montserrat"/>
          <w:sz w:val="20"/>
          <w:szCs w:val="20"/>
        </w:rPr>
        <w:t xml:space="preserve"> </w:t>
      </w:r>
      <w:r w:rsidRPr="006C6336">
        <w:rPr>
          <w:rFonts w:ascii="Montserrat" w:hAnsi="Montserrat"/>
          <w:sz w:val="20"/>
          <w:szCs w:val="20"/>
        </w:rPr>
        <w:t>accounting,</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secretary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back</w:t>
      </w:r>
      <w:r w:rsidR="00CD137B">
        <w:rPr>
          <w:rFonts w:ascii="Montserrat" w:hAnsi="Montserrat"/>
          <w:sz w:val="20"/>
          <w:szCs w:val="20"/>
        </w:rPr>
        <w:t xml:space="preserve"> </w:t>
      </w:r>
      <w:r w:rsidRPr="006C6336">
        <w:rPr>
          <w:rFonts w:ascii="Montserrat" w:hAnsi="Montserrat"/>
          <w:sz w:val="20"/>
          <w:szCs w:val="20"/>
        </w:rPr>
        <w:t>office</w:t>
      </w:r>
      <w:r w:rsidR="002E14EF" w:rsidRPr="006C6336">
        <w:rPr>
          <w:rFonts w:ascii="Montserrat" w:hAnsi="Montserrat"/>
          <w:sz w:val="20"/>
          <w:szCs w:val="20"/>
        </w:rPr>
        <w:t xml:space="preserve"> </w:t>
      </w:r>
      <w:r w:rsidRPr="006C6336">
        <w:rPr>
          <w:rFonts w:ascii="Montserrat" w:hAnsi="Montserrat"/>
          <w:sz w:val="20"/>
          <w:szCs w:val="20"/>
        </w:rPr>
        <w:t>administration.</w:t>
      </w:r>
    </w:p>
    <w:p w14:paraId="6E44867B" w14:textId="77777777" w:rsidR="00CA592D" w:rsidRPr="006C6336" w:rsidRDefault="00CA592D" w:rsidP="00CA592D">
      <w:pPr>
        <w:jc w:val="both"/>
        <w:rPr>
          <w:rFonts w:ascii="Montserrat" w:hAnsi="Montserrat"/>
          <w:sz w:val="20"/>
          <w:szCs w:val="20"/>
        </w:rPr>
      </w:pPr>
    </w:p>
    <w:p w14:paraId="2BB97C3B" w14:textId="55E7FBEB" w:rsidR="00EB10B5"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continues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structures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Equity</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Sector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fees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0.30%</w:t>
      </w:r>
      <w:r w:rsidR="002E14EF" w:rsidRPr="006C6336">
        <w:rPr>
          <w:rFonts w:ascii="Montserrat" w:hAnsi="Montserrat"/>
          <w:sz w:val="20"/>
          <w:szCs w:val="20"/>
        </w:rPr>
        <w:t xml:space="preserve"> </w:t>
      </w:r>
      <w:r w:rsidRPr="006C6336">
        <w:rPr>
          <w:rFonts w:ascii="Montserrat" w:hAnsi="Montserrat"/>
          <w:sz w:val="20"/>
          <w:szCs w:val="20"/>
        </w:rPr>
        <w:t>p.a.</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(excluding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calculated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adopted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audited</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charges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0.49%.</w:t>
      </w:r>
    </w:p>
    <w:p w14:paraId="3FB83B1E" w14:textId="77777777" w:rsidR="00CA592D" w:rsidRPr="006C6336" w:rsidRDefault="00CA592D" w:rsidP="00CA592D">
      <w:pPr>
        <w:jc w:val="both"/>
        <w:rPr>
          <w:rFonts w:ascii="Montserrat" w:hAnsi="Montserrat"/>
          <w:sz w:val="20"/>
          <w:szCs w:val="20"/>
        </w:rPr>
      </w:pPr>
    </w:p>
    <w:p w14:paraId="05DF9AF6" w14:textId="06529637" w:rsidR="00EB10B5" w:rsidRPr="006C6336" w:rsidRDefault="00EB10B5" w:rsidP="00CA592D">
      <w:pPr>
        <w:jc w:val="both"/>
        <w:rPr>
          <w:rFonts w:ascii="Montserrat" w:hAnsi="Montserrat"/>
          <w:sz w:val="20"/>
          <w:szCs w:val="20"/>
        </w:rPr>
      </w:pPr>
      <w:r w:rsidRPr="006C6336">
        <w:rPr>
          <w:rFonts w:ascii="Montserrat" w:hAnsi="Montserrat"/>
          <w:sz w:val="20"/>
          <w:szCs w:val="20"/>
        </w:rPr>
        <w:t>No</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w:t>
      </w:r>
    </w:p>
    <w:p w14:paraId="6E487355" w14:textId="77777777" w:rsidR="00EB10B5" w:rsidRPr="006C6336" w:rsidRDefault="00EB10B5" w:rsidP="00EB10B5">
      <w:pPr>
        <w:rPr>
          <w:rFonts w:ascii="Montserrat" w:hAnsi="Montserrat"/>
          <w:sz w:val="20"/>
          <w:szCs w:val="20"/>
        </w:rPr>
      </w:pPr>
    </w:p>
    <w:p w14:paraId="6C7D64E9" w14:textId="157EFEDA" w:rsidR="00EB10B5" w:rsidRPr="00CA592D" w:rsidRDefault="00EB10B5" w:rsidP="00EB10B5">
      <w:pPr>
        <w:rPr>
          <w:rFonts w:ascii="Montserrat" w:hAnsi="Montserrat"/>
          <w:b/>
          <w:bCs/>
          <w:sz w:val="20"/>
          <w:szCs w:val="20"/>
        </w:rPr>
      </w:pPr>
      <w:r w:rsidRPr="00CA592D">
        <w:rPr>
          <w:rFonts w:ascii="Montserrat" w:hAnsi="Montserrat"/>
          <w:b/>
          <w:bCs/>
          <w:sz w:val="20"/>
          <w:szCs w:val="20"/>
        </w:rPr>
        <w:t>Reappointment</w:t>
      </w:r>
      <w:r w:rsidR="002E14EF" w:rsidRPr="00CA592D">
        <w:rPr>
          <w:rFonts w:ascii="Montserrat" w:hAnsi="Montserrat"/>
          <w:b/>
          <w:bCs/>
          <w:sz w:val="20"/>
          <w:szCs w:val="20"/>
        </w:rPr>
        <w:t xml:space="preserve"> </w:t>
      </w:r>
      <w:r w:rsidRPr="00CA592D">
        <w:rPr>
          <w:rFonts w:ascii="Montserrat" w:hAnsi="Montserrat"/>
          <w:b/>
          <w:bCs/>
          <w:sz w:val="20"/>
          <w:szCs w:val="20"/>
        </w:rPr>
        <w:t>of</w:t>
      </w:r>
      <w:r w:rsidR="002E14EF" w:rsidRPr="00CA592D">
        <w:rPr>
          <w:rFonts w:ascii="Montserrat" w:hAnsi="Montserrat"/>
          <w:b/>
          <w:bCs/>
          <w:sz w:val="20"/>
          <w:szCs w:val="20"/>
        </w:rPr>
        <w:t xml:space="preserve"> </w:t>
      </w:r>
      <w:r w:rsidRPr="00CA592D">
        <w:rPr>
          <w:rFonts w:ascii="Montserrat" w:hAnsi="Montserrat"/>
          <w:b/>
          <w:bCs/>
          <w:sz w:val="20"/>
          <w:szCs w:val="20"/>
        </w:rPr>
        <w:t>the</w:t>
      </w:r>
      <w:r w:rsidR="002E14EF" w:rsidRPr="00CA592D">
        <w:rPr>
          <w:rFonts w:ascii="Montserrat" w:hAnsi="Montserrat"/>
          <w:b/>
          <w:bCs/>
          <w:sz w:val="20"/>
          <w:szCs w:val="20"/>
        </w:rPr>
        <w:t xml:space="preserve"> </w:t>
      </w:r>
      <w:r w:rsidRPr="00CA592D">
        <w:rPr>
          <w:rFonts w:ascii="Montserrat" w:hAnsi="Montserrat"/>
          <w:b/>
          <w:bCs/>
          <w:sz w:val="20"/>
          <w:szCs w:val="20"/>
        </w:rPr>
        <w:t>investment</w:t>
      </w:r>
      <w:r w:rsidR="002E14EF" w:rsidRPr="00CA592D">
        <w:rPr>
          <w:rFonts w:ascii="Montserrat" w:hAnsi="Montserrat"/>
          <w:b/>
          <w:bCs/>
          <w:sz w:val="20"/>
          <w:szCs w:val="20"/>
        </w:rPr>
        <w:t xml:space="preserve"> </w:t>
      </w:r>
      <w:r w:rsidRPr="00CA592D">
        <w:rPr>
          <w:rFonts w:ascii="Montserrat" w:hAnsi="Montserrat"/>
          <w:b/>
          <w:bCs/>
          <w:sz w:val="20"/>
          <w:szCs w:val="20"/>
        </w:rPr>
        <w:t>managers</w:t>
      </w:r>
    </w:p>
    <w:p w14:paraId="71268FCA" w14:textId="19C0B216" w:rsidR="00EB10B5" w:rsidRDefault="00EB10B5" w:rsidP="00CA592D">
      <w:pPr>
        <w:jc w:val="both"/>
        <w:rPr>
          <w:rFonts w:ascii="Montserrat" w:hAnsi="Montserrat"/>
          <w:sz w:val="20"/>
          <w:szCs w:val="20"/>
        </w:rPr>
      </w:pP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minimum,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assesses</w:t>
      </w:r>
      <w:r w:rsidR="002E14EF" w:rsidRPr="006C6336">
        <w:rPr>
          <w:rFonts w:ascii="Montserrat" w:hAnsi="Montserrat"/>
          <w:sz w:val="20"/>
          <w:szCs w:val="20"/>
        </w:rPr>
        <w:t xml:space="preserve"> </w:t>
      </w:r>
      <w:r w:rsidRPr="006C6336">
        <w:rPr>
          <w:rFonts w:ascii="Montserrat" w:hAnsi="Montserrat"/>
          <w:sz w:val="20"/>
          <w:szCs w:val="20"/>
        </w:rPr>
        <w:t>whether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should</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reappointed.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criterion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p>
    <w:p w14:paraId="107CB4B6" w14:textId="77777777" w:rsidR="00CA592D" w:rsidRPr="006C6336" w:rsidRDefault="00CA592D" w:rsidP="00CA592D">
      <w:pPr>
        <w:jc w:val="both"/>
        <w:rPr>
          <w:rFonts w:ascii="Montserrat" w:hAnsi="Montserrat"/>
          <w:sz w:val="20"/>
          <w:szCs w:val="20"/>
        </w:rPr>
      </w:pPr>
    </w:p>
    <w:p w14:paraId="6F672D6B" w14:textId="1CCE720C" w:rsidR="00EB10B5" w:rsidRPr="006C6336" w:rsidRDefault="00EB10B5" w:rsidP="00CA592D">
      <w:pPr>
        <w:jc w:val="both"/>
        <w:rPr>
          <w:rFonts w:ascii="Montserrat" w:hAnsi="Montserrat"/>
          <w:sz w:val="20"/>
          <w:szCs w:val="20"/>
        </w:rPr>
      </w:pP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Janus</w:t>
      </w:r>
      <w:r w:rsidR="002E14EF" w:rsidRPr="006C6336">
        <w:rPr>
          <w:rFonts w:ascii="Montserrat" w:hAnsi="Montserrat"/>
          <w:sz w:val="20"/>
          <w:szCs w:val="20"/>
        </w:rPr>
        <w:t xml:space="preserve"> </w:t>
      </w:r>
      <w:r w:rsidRPr="006C6336">
        <w:rPr>
          <w:rFonts w:ascii="Montserrat" w:hAnsi="Montserrat"/>
          <w:sz w:val="20"/>
          <w:szCs w:val="20"/>
        </w:rPr>
        <w:t>Henderson’s</w:t>
      </w:r>
      <w:r w:rsidR="002E14EF" w:rsidRPr="006C6336">
        <w:rPr>
          <w:rFonts w:ascii="Montserrat" w:hAnsi="Montserrat"/>
          <w:sz w:val="20"/>
          <w:szCs w:val="20"/>
        </w:rPr>
        <w:t xml:space="preserve"> </w:t>
      </w:r>
      <w:r w:rsidRPr="006C6336">
        <w:rPr>
          <w:rFonts w:ascii="Montserrat" w:hAnsi="Montserrat"/>
          <w:sz w:val="20"/>
          <w:szCs w:val="20"/>
        </w:rPr>
        <w:t>proven</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arrangements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place,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concluded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appointment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existing</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w:t>
      </w:r>
      <w:r w:rsidR="002E14EF" w:rsidRPr="006C6336">
        <w:rPr>
          <w:rFonts w:ascii="Montserrat" w:hAnsi="Montserrat"/>
          <w:sz w:val="20"/>
          <w:szCs w:val="20"/>
        </w:rPr>
        <w:t xml:space="preserve"> </w:t>
      </w:r>
      <w:r w:rsidRPr="006C6336">
        <w:rPr>
          <w:rFonts w:ascii="Montserrat" w:hAnsi="Montserrat"/>
          <w:sz w:val="20"/>
          <w:szCs w:val="20"/>
        </w:rPr>
        <w:t>remains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interests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p>
    <w:p w14:paraId="64465795" w14:textId="77777777" w:rsidR="00EB10B5" w:rsidRPr="006C6336" w:rsidRDefault="00EB10B5" w:rsidP="00EB10B5">
      <w:pPr>
        <w:rPr>
          <w:rFonts w:ascii="Montserrat" w:hAnsi="Montserrat"/>
          <w:sz w:val="20"/>
          <w:szCs w:val="20"/>
        </w:rPr>
      </w:pPr>
    </w:p>
    <w:p w14:paraId="799AD6C0" w14:textId="7FFEE89B" w:rsidR="00EB10B5" w:rsidRPr="00CA592D" w:rsidRDefault="00EB10B5" w:rsidP="00EB10B5">
      <w:pPr>
        <w:rPr>
          <w:rFonts w:ascii="Montserrat" w:hAnsi="Montserrat"/>
          <w:b/>
          <w:bCs/>
          <w:sz w:val="20"/>
          <w:szCs w:val="20"/>
        </w:rPr>
      </w:pPr>
      <w:r w:rsidRPr="00CA592D">
        <w:rPr>
          <w:rFonts w:ascii="Montserrat" w:hAnsi="Montserrat"/>
          <w:b/>
          <w:bCs/>
          <w:sz w:val="20"/>
          <w:szCs w:val="20"/>
        </w:rPr>
        <w:t>Gearing</w:t>
      </w:r>
      <w:r w:rsidR="002E14EF" w:rsidRPr="00CA592D">
        <w:rPr>
          <w:rFonts w:ascii="Montserrat" w:hAnsi="Montserrat"/>
          <w:b/>
          <w:bCs/>
          <w:sz w:val="20"/>
          <w:szCs w:val="20"/>
        </w:rPr>
        <w:t xml:space="preserve"> </w:t>
      </w:r>
      <w:r w:rsidRPr="00CA592D">
        <w:rPr>
          <w:rFonts w:ascii="Montserrat" w:hAnsi="Montserrat"/>
          <w:b/>
          <w:bCs/>
          <w:sz w:val="20"/>
          <w:szCs w:val="20"/>
        </w:rPr>
        <w:t>and</w:t>
      </w:r>
      <w:r w:rsidR="002E14EF" w:rsidRPr="00CA592D">
        <w:rPr>
          <w:rFonts w:ascii="Montserrat" w:hAnsi="Montserrat"/>
          <w:b/>
          <w:bCs/>
          <w:sz w:val="20"/>
          <w:szCs w:val="20"/>
        </w:rPr>
        <w:t xml:space="preserve"> </w:t>
      </w:r>
      <w:r w:rsidRPr="00CA592D">
        <w:rPr>
          <w:rFonts w:ascii="Montserrat" w:hAnsi="Montserrat"/>
          <w:b/>
          <w:bCs/>
          <w:sz w:val="20"/>
          <w:szCs w:val="20"/>
        </w:rPr>
        <w:t>long-term</w:t>
      </w:r>
      <w:r w:rsidR="002E14EF" w:rsidRPr="00CA592D">
        <w:rPr>
          <w:rFonts w:ascii="Montserrat" w:hAnsi="Montserrat"/>
          <w:b/>
          <w:bCs/>
          <w:sz w:val="20"/>
          <w:szCs w:val="20"/>
        </w:rPr>
        <w:t xml:space="preserve"> </w:t>
      </w:r>
      <w:r w:rsidRPr="00CA592D">
        <w:rPr>
          <w:rFonts w:ascii="Montserrat" w:hAnsi="Montserrat"/>
          <w:b/>
          <w:bCs/>
          <w:sz w:val="20"/>
          <w:szCs w:val="20"/>
        </w:rPr>
        <w:t>borrowing</w:t>
      </w:r>
    </w:p>
    <w:p w14:paraId="467C4D7F" w14:textId="1B2D5EDF" w:rsidR="00EB10B5" w:rsidRDefault="00EB10B5" w:rsidP="00CA592D">
      <w:pPr>
        <w:jc w:val="both"/>
        <w:rPr>
          <w:rFonts w:ascii="Montserrat" w:hAnsi="Montserrat"/>
          <w:sz w:val="20"/>
          <w:szCs w:val="20"/>
        </w:rPr>
      </w:pP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benefit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‘gear’</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portfolios</w:t>
      </w:r>
      <w:r w:rsidR="002E14EF" w:rsidRPr="006C6336">
        <w:rPr>
          <w:rFonts w:ascii="Montserrat" w:hAnsi="Montserrat"/>
          <w:sz w:val="20"/>
          <w:szCs w:val="20"/>
        </w:rPr>
        <w:t xml:space="preserve"> </w:t>
      </w:r>
      <w:r w:rsidRPr="006C6336">
        <w:rPr>
          <w:rFonts w:ascii="Montserrat" w:hAnsi="Montserrat"/>
          <w:sz w:val="20"/>
          <w:szCs w:val="20"/>
        </w:rPr>
        <w:t>according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conditions.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means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raise</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(either</w:t>
      </w:r>
      <w:r w:rsidR="002E14EF" w:rsidRPr="006C6336">
        <w:rPr>
          <w:rFonts w:ascii="Montserrat" w:hAnsi="Montserrat"/>
          <w:sz w:val="20"/>
          <w:szCs w:val="20"/>
        </w:rPr>
        <w:t xml:space="preserve"> </w:t>
      </w:r>
      <w:r w:rsidRPr="006C6336">
        <w:rPr>
          <w:rFonts w:ascii="Montserrat" w:hAnsi="Montserrat"/>
          <w:sz w:val="20"/>
          <w:szCs w:val="20"/>
        </w:rPr>
        <w:t>short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generate</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further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size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Alternatively,</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sold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reduce</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even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‘negatively</w:t>
      </w:r>
      <w:r w:rsidR="002E14EF" w:rsidRPr="006C6336">
        <w:rPr>
          <w:rFonts w:ascii="Montserrat" w:hAnsi="Montserrat"/>
          <w:sz w:val="20"/>
          <w:szCs w:val="20"/>
        </w:rPr>
        <w:t xml:space="preserve"> </w:t>
      </w:r>
      <w:r w:rsidRPr="006C6336">
        <w:rPr>
          <w:rFonts w:ascii="Montserrat" w:hAnsi="Montserrat"/>
          <w:sz w:val="20"/>
          <w:szCs w:val="20"/>
        </w:rPr>
        <w:t>geared’.</w:t>
      </w:r>
    </w:p>
    <w:p w14:paraId="369D3FB1" w14:textId="77777777" w:rsidR="00CA592D" w:rsidRPr="006C6336" w:rsidRDefault="00CA592D" w:rsidP="00CA592D">
      <w:pPr>
        <w:jc w:val="both"/>
        <w:rPr>
          <w:rFonts w:ascii="Montserrat" w:hAnsi="Montserrat"/>
          <w:sz w:val="20"/>
          <w:szCs w:val="20"/>
        </w:rPr>
      </w:pPr>
    </w:p>
    <w:p w14:paraId="26091C22" w14:textId="44E77CA5" w:rsidR="0094793C" w:rsidRDefault="0094793C" w:rsidP="00CA592D">
      <w:pPr>
        <w:jc w:val="both"/>
        <w:rPr>
          <w:rFonts w:ascii="Montserrat" w:hAnsi="Montserrat"/>
          <w:sz w:val="20"/>
          <w:szCs w:val="20"/>
        </w:rPr>
      </w:pPr>
      <w:r w:rsidRPr="006C6336">
        <w:rPr>
          <w:rFonts w:ascii="Montserrat" w:hAnsi="Montserrat"/>
          <w:sz w:val="20"/>
          <w:szCs w:val="20"/>
        </w:rPr>
        <w:t>This means selling assets to hold cash so that less than 100% of the Company’s assets are invested in equities. At 31 December 2022, our gearing was 12% (2021: 13%).</w:t>
      </w:r>
    </w:p>
    <w:p w14:paraId="7FA592BD" w14:textId="77777777" w:rsidR="00CD137B" w:rsidRPr="006C6336" w:rsidRDefault="00CD137B" w:rsidP="00CA592D">
      <w:pPr>
        <w:jc w:val="both"/>
        <w:rPr>
          <w:rFonts w:ascii="Montserrat" w:hAnsi="Montserrat"/>
          <w:sz w:val="20"/>
          <w:szCs w:val="20"/>
        </w:rPr>
      </w:pPr>
    </w:p>
    <w:p w14:paraId="3DE6D9CA" w14:textId="171CBB0A" w:rsidR="00EB10B5"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four</w:t>
      </w:r>
      <w:r w:rsidR="002E14EF" w:rsidRPr="006C6336">
        <w:rPr>
          <w:rFonts w:ascii="Montserrat" w:hAnsi="Montserrat"/>
          <w:sz w:val="20"/>
          <w:szCs w:val="20"/>
        </w:rPr>
        <w:t xml:space="preserve"> </w:t>
      </w:r>
      <w:r w:rsidRPr="006C6336">
        <w:rPr>
          <w:rFonts w:ascii="Montserrat" w:hAnsi="Montserrat"/>
          <w:sz w:val="20"/>
          <w:szCs w:val="20"/>
        </w:rPr>
        <w:t>debentures</w:t>
      </w:r>
      <w:r w:rsidR="002E14EF" w:rsidRPr="006C6336">
        <w:rPr>
          <w:rFonts w:ascii="Montserrat" w:hAnsi="Montserrat"/>
          <w:sz w:val="20"/>
          <w:szCs w:val="20"/>
        </w:rPr>
        <w:t xml:space="preserve"> </w:t>
      </w:r>
      <w:r w:rsidRPr="006C6336">
        <w:rPr>
          <w:rFonts w:ascii="Montserrat" w:hAnsi="Montserrat"/>
          <w:sz w:val="20"/>
          <w:szCs w:val="20"/>
        </w:rPr>
        <w:t>(long</w:t>
      </w:r>
      <w:r w:rsidR="002E14EF" w:rsidRPr="006C6336">
        <w:rPr>
          <w:rFonts w:ascii="Montserrat" w:hAnsi="Montserrat"/>
          <w:sz w:val="20"/>
          <w:szCs w:val="20"/>
        </w:rPr>
        <w:t xml:space="preserve"> </w:t>
      </w:r>
      <w:r w:rsidRPr="006C6336">
        <w:rPr>
          <w:rFonts w:ascii="Montserrat" w:hAnsi="Montserrat"/>
          <w:sz w:val="20"/>
          <w:szCs w:val="20"/>
        </w:rPr>
        <w:t>dated</w:t>
      </w:r>
      <w:r w:rsidR="002E14EF" w:rsidRPr="006C6336">
        <w:rPr>
          <w:rFonts w:ascii="Montserrat" w:hAnsi="Montserrat"/>
          <w:sz w:val="20"/>
          <w:szCs w:val="20"/>
        </w:rPr>
        <w:t xml:space="preserve"> </w:t>
      </w:r>
      <w:r w:rsidRPr="006C6336">
        <w:rPr>
          <w:rFonts w:ascii="Montserrat" w:hAnsi="Montserrat"/>
          <w:sz w:val="20"/>
          <w:szCs w:val="20"/>
        </w:rPr>
        <w:t>sterling</w:t>
      </w:r>
      <w:r w:rsidR="002E14EF" w:rsidRPr="006C6336">
        <w:rPr>
          <w:rFonts w:ascii="Montserrat" w:hAnsi="Montserrat"/>
          <w:sz w:val="20"/>
          <w:szCs w:val="20"/>
        </w:rPr>
        <w:t xml:space="preserve"> </w:t>
      </w:r>
      <w:r w:rsidRPr="006C6336">
        <w:rPr>
          <w:rFonts w:ascii="Montserrat" w:hAnsi="Montserrat"/>
          <w:sz w:val="20"/>
          <w:szCs w:val="20"/>
        </w:rPr>
        <w:t>denominated</w:t>
      </w:r>
      <w:r w:rsidR="002E14EF" w:rsidRPr="006C6336">
        <w:rPr>
          <w:rFonts w:ascii="Montserrat" w:hAnsi="Montserrat"/>
          <w:sz w:val="20"/>
          <w:szCs w:val="20"/>
        </w:rPr>
        <w:t xml:space="preserve"> </w:t>
      </w:r>
      <w:r w:rsidRPr="006C6336">
        <w:rPr>
          <w:rFonts w:ascii="Montserrat" w:hAnsi="Montserrat"/>
          <w:sz w:val="20"/>
          <w:szCs w:val="20"/>
        </w:rPr>
        <w:t>financing)</w:t>
      </w:r>
      <w:r w:rsidR="002E14EF" w:rsidRPr="006C6336">
        <w:rPr>
          <w:rFonts w:ascii="Montserrat" w:hAnsi="Montserrat"/>
          <w:sz w:val="20"/>
          <w:szCs w:val="20"/>
        </w:rPr>
        <w:t xml:space="preserve"> </w:t>
      </w:r>
      <w:r w:rsidRPr="006C6336">
        <w:rPr>
          <w:rFonts w:ascii="Montserrat" w:hAnsi="Montserrat"/>
          <w:sz w:val="20"/>
          <w:szCs w:val="20"/>
        </w:rPr>
        <w:t>details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145</w:t>
      </w:r>
      <w:r w:rsidR="00CD137B">
        <w:rPr>
          <w:rFonts w:ascii="Montserrat" w:hAnsi="Montserrat"/>
          <w:sz w:val="20"/>
          <w:szCs w:val="20"/>
        </w:rPr>
        <w:t xml:space="preserve"> of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weighted</w:t>
      </w:r>
      <w:r w:rsidR="002E14EF" w:rsidRPr="006C6336">
        <w:rPr>
          <w:rFonts w:ascii="Montserrat" w:hAnsi="Montserrat"/>
          <w:sz w:val="20"/>
          <w:szCs w:val="20"/>
        </w:rPr>
        <w:t xml:space="preserve"> </w:t>
      </w:r>
      <w:r w:rsidRPr="006C6336">
        <w:rPr>
          <w:rFonts w:ascii="Montserrat" w:hAnsi="Montserrat"/>
          <w:sz w:val="20"/>
          <w:szCs w:val="20"/>
        </w:rPr>
        <w:t>average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payable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debentures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3.961%</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3.966%).</w:t>
      </w:r>
    </w:p>
    <w:p w14:paraId="4B882304" w14:textId="77777777" w:rsidR="00CA592D" w:rsidRPr="006C6336" w:rsidRDefault="00CA592D" w:rsidP="00CA592D">
      <w:pPr>
        <w:jc w:val="both"/>
        <w:rPr>
          <w:rFonts w:ascii="Montserrat" w:hAnsi="Montserrat"/>
          <w:sz w:val="20"/>
          <w:szCs w:val="20"/>
        </w:rPr>
      </w:pPr>
    </w:p>
    <w:p w14:paraId="5C3DF39F" w14:textId="4A73B3AA" w:rsidR="00EB10B5" w:rsidRPr="006C6336"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disclosed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20</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accounts</w:t>
      </w:r>
      <w:r w:rsidR="00CD137B">
        <w:rPr>
          <w:rFonts w:ascii="Montserrat" w:hAnsi="Montserrat"/>
          <w:sz w:val="20"/>
          <w:szCs w:val="20"/>
        </w:rPr>
        <w:t xml:space="preserve"> in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methodology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valuing</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benchmark</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A-rated</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bond</w:t>
      </w:r>
      <w:r w:rsidR="002E14EF" w:rsidRPr="006C6336">
        <w:rPr>
          <w:rFonts w:ascii="Montserrat" w:hAnsi="Montserrat"/>
          <w:sz w:val="20"/>
          <w:szCs w:val="20"/>
        </w:rPr>
        <w:t xml:space="preserve"> </w:t>
      </w:r>
      <w:r w:rsidRPr="006C6336">
        <w:rPr>
          <w:rFonts w:ascii="Montserrat" w:hAnsi="Montserrat"/>
          <w:sz w:val="20"/>
          <w:szCs w:val="20"/>
        </w:rPr>
        <w:t>yields.</w:t>
      </w:r>
    </w:p>
    <w:p w14:paraId="4FB8016A" w14:textId="77777777" w:rsidR="00EB10B5" w:rsidRPr="006C6336" w:rsidRDefault="00EB10B5" w:rsidP="00EB10B5">
      <w:pPr>
        <w:rPr>
          <w:rFonts w:ascii="Montserrat" w:hAnsi="Montserrat"/>
          <w:sz w:val="20"/>
          <w:szCs w:val="20"/>
        </w:rPr>
      </w:pPr>
    </w:p>
    <w:p w14:paraId="0A27D753" w14:textId="2A87779F" w:rsidR="00EB10B5" w:rsidRPr="00CA592D" w:rsidRDefault="00EB10B5" w:rsidP="00EB10B5">
      <w:pPr>
        <w:rPr>
          <w:rFonts w:ascii="Montserrat" w:hAnsi="Montserrat"/>
          <w:b/>
          <w:bCs/>
          <w:sz w:val="20"/>
          <w:szCs w:val="20"/>
        </w:rPr>
      </w:pPr>
      <w:r w:rsidRPr="00CA592D">
        <w:rPr>
          <w:rFonts w:ascii="Montserrat" w:hAnsi="Montserrat"/>
          <w:b/>
          <w:bCs/>
          <w:sz w:val="20"/>
          <w:szCs w:val="20"/>
        </w:rPr>
        <w:t>Valuation</w:t>
      </w:r>
      <w:r w:rsidR="002E14EF" w:rsidRPr="00CA592D">
        <w:rPr>
          <w:rFonts w:ascii="Montserrat" w:hAnsi="Montserrat"/>
          <w:b/>
          <w:bCs/>
          <w:sz w:val="20"/>
          <w:szCs w:val="20"/>
        </w:rPr>
        <w:t xml:space="preserve"> </w:t>
      </w:r>
      <w:r w:rsidRPr="00CA592D">
        <w:rPr>
          <w:rFonts w:ascii="Montserrat" w:hAnsi="Montserrat"/>
          <w:b/>
          <w:bCs/>
          <w:sz w:val="20"/>
          <w:szCs w:val="20"/>
        </w:rPr>
        <w:t>of</w:t>
      </w:r>
      <w:r w:rsidR="002E14EF" w:rsidRPr="00CA592D">
        <w:rPr>
          <w:rFonts w:ascii="Montserrat" w:hAnsi="Montserrat"/>
          <w:b/>
          <w:bCs/>
          <w:sz w:val="20"/>
          <w:szCs w:val="20"/>
        </w:rPr>
        <w:t xml:space="preserve"> </w:t>
      </w:r>
      <w:r w:rsidRPr="00CA592D">
        <w:rPr>
          <w:rFonts w:ascii="Montserrat" w:hAnsi="Montserrat"/>
          <w:b/>
          <w:bCs/>
          <w:sz w:val="20"/>
          <w:szCs w:val="20"/>
        </w:rPr>
        <w:t>our</w:t>
      </w:r>
      <w:r w:rsidR="002E14EF" w:rsidRPr="00CA592D">
        <w:rPr>
          <w:rFonts w:ascii="Montserrat" w:hAnsi="Montserrat"/>
          <w:b/>
          <w:bCs/>
          <w:sz w:val="20"/>
          <w:szCs w:val="20"/>
        </w:rPr>
        <w:t xml:space="preserve"> </w:t>
      </w:r>
      <w:r w:rsidRPr="00CA592D">
        <w:rPr>
          <w:rFonts w:ascii="Montserrat" w:hAnsi="Montserrat"/>
          <w:b/>
          <w:bCs/>
          <w:sz w:val="20"/>
          <w:szCs w:val="20"/>
        </w:rPr>
        <w:t>IPS</w:t>
      </w:r>
      <w:r w:rsidR="002E14EF" w:rsidRPr="00CA592D">
        <w:rPr>
          <w:rFonts w:ascii="Montserrat" w:hAnsi="Montserrat"/>
          <w:b/>
          <w:bCs/>
          <w:sz w:val="20"/>
          <w:szCs w:val="20"/>
        </w:rPr>
        <w:t xml:space="preserve"> </w:t>
      </w:r>
      <w:r w:rsidRPr="00CA592D">
        <w:rPr>
          <w:rFonts w:ascii="Montserrat" w:hAnsi="Montserrat"/>
          <w:b/>
          <w:bCs/>
          <w:sz w:val="20"/>
          <w:szCs w:val="20"/>
        </w:rPr>
        <w:t>business</w:t>
      </w:r>
    </w:p>
    <w:p w14:paraId="406A9E6D" w14:textId="4B2DCFCE" w:rsidR="00EB10B5" w:rsidRDefault="00EB10B5" w:rsidP="00CA592D">
      <w:pPr>
        <w:jc w:val="both"/>
        <w:rPr>
          <w:rFonts w:ascii="Montserrat" w:hAnsi="Montserrat"/>
          <w:sz w:val="20"/>
          <w:szCs w:val="20"/>
        </w:rPr>
      </w:pPr>
      <w:r w:rsidRPr="006C6336">
        <w:rPr>
          <w:rFonts w:ascii="Montserrat" w:hAnsi="Montserrat"/>
          <w:sz w:val="20"/>
          <w:szCs w:val="20"/>
        </w:rPr>
        <w:t>Accounting</w:t>
      </w:r>
      <w:r w:rsidR="002E14EF" w:rsidRPr="006C6336">
        <w:rPr>
          <w:rFonts w:ascii="Montserrat" w:hAnsi="Montserrat"/>
          <w:sz w:val="20"/>
          <w:szCs w:val="20"/>
        </w:rPr>
        <w:t xml:space="preserve"> </w:t>
      </w:r>
      <w:r w:rsidRPr="006C6336">
        <w:rPr>
          <w:rFonts w:ascii="Montserrat" w:hAnsi="Montserrat"/>
          <w:sz w:val="20"/>
          <w:szCs w:val="20"/>
        </w:rPr>
        <w:t>standards</w:t>
      </w:r>
      <w:r w:rsidR="002E14EF" w:rsidRPr="006C6336">
        <w:rPr>
          <w:rFonts w:ascii="Montserrat" w:hAnsi="Montserrat"/>
          <w:sz w:val="20"/>
          <w:szCs w:val="20"/>
        </w:rPr>
        <w:t xml:space="preserve"> </w:t>
      </w:r>
      <w:r w:rsidRPr="006C6336">
        <w:rPr>
          <w:rFonts w:ascii="Montserrat" w:hAnsi="Montserrat"/>
          <w:sz w:val="20"/>
          <w:szCs w:val="20"/>
        </w:rPr>
        <w:t>require</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consolidate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costs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taxation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00CD137B">
        <w:rPr>
          <w:rFonts w:ascii="Montserrat" w:hAnsi="Montserrat"/>
          <w:sz w:val="20"/>
          <w:szCs w:val="20"/>
        </w:rPr>
        <w:t>below</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liabilities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consolidated</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column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position</w:t>
      </w:r>
      <w:r w:rsidR="00CD137B">
        <w:rPr>
          <w:rFonts w:ascii="Montserrat" w:hAnsi="Montserrat"/>
          <w:sz w:val="20"/>
          <w:szCs w:val="20"/>
        </w:rPr>
        <w:t xml:space="preserve"> below</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segmental</w:t>
      </w:r>
      <w:r w:rsidR="002E14EF" w:rsidRPr="006C6336">
        <w:rPr>
          <w:rFonts w:ascii="Montserrat" w:hAnsi="Montserrat"/>
          <w:sz w:val="20"/>
          <w:szCs w:val="20"/>
        </w:rPr>
        <w:t xml:space="preserve"> </w:t>
      </w:r>
      <w:r w:rsidRPr="006C6336">
        <w:rPr>
          <w:rFonts w:ascii="Montserrat" w:hAnsi="Montserrat"/>
          <w:sz w:val="20"/>
          <w:szCs w:val="20"/>
        </w:rPr>
        <w:t>analysis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provided</w:t>
      </w:r>
      <w:r w:rsidR="002E14EF" w:rsidRPr="006C6336">
        <w:rPr>
          <w:rFonts w:ascii="Montserrat" w:hAnsi="Montserrat"/>
          <w:sz w:val="20"/>
          <w:szCs w:val="20"/>
        </w:rPr>
        <w:t xml:space="preserve"> </w:t>
      </w:r>
      <w:r w:rsidR="00CD137B">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shows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detailed</w:t>
      </w:r>
      <w:r w:rsidR="002E14EF" w:rsidRPr="006C6336">
        <w:rPr>
          <w:rFonts w:ascii="Montserrat" w:hAnsi="Montserrat"/>
          <w:sz w:val="20"/>
          <w:szCs w:val="20"/>
        </w:rPr>
        <w:t xml:space="preserve"> </w:t>
      </w:r>
      <w:r w:rsidRPr="006C6336">
        <w:rPr>
          <w:rFonts w:ascii="Montserrat" w:hAnsi="Montserrat"/>
          <w:sz w:val="20"/>
          <w:szCs w:val="20"/>
        </w:rPr>
        <w:t>breakdown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split</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and</w:t>
      </w:r>
      <w:r w:rsidR="00951D57"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charges.</w:t>
      </w:r>
    </w:p>
    <w:p w14:paraId="4388C8B7" w14:textId="77777777" w:rsidR="00CA592D" w:rsidRPr="006C6336" w:rsidRDefault="00CA592D" w:rsidP="00CA592D">
      <w:pPr>
        <w:jc w:val="both"/>
        <w:rPr>
          <w:rFonts w:ascii="Montserrat" w:hAnsi="Montserrat"/>
          <w:sz w:val="20"/>
          <w:szCs w:val="20"/>
        </w:rPr>
      </w:pPr>
    </w:p>
    <w:p w14:paraId="754A4427" w14:textId="7188DC1C" w:rsidR="00EB10B5" w:rsidRDefault="00EB10B5" w:rsidP="00CA592D">
      <w:pPr>
        <w:jc w:val="both"/>
        <w:rPr>
          <w:rFonts w:ascii="Montserrat" w:hAnsi="Montserrat"/>
          <w:sz w:val="20"/>
          <w:szCs w:val="20"/>
        </w:rPr>
      </w:pPr>
      <w:r w:rsidRPr="006C6336">
        <w:rPr>
          <w:rFonts w:ascii="Montserrat" w:hAnsi="Montserrat"/>
          <w:sz w:val="20"/>
          <w:szCs w:val="20"/>
        </w:rPr>
        <w:t>Consolidating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way</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fully</w:t>
      </w:r>
      <w:r w:rsidR="002E14EF" w:rsidRPr="006C6336">
        <w:rPr>
          <w:rFonts w:ascii="Montserrat" w:hAnsi="Montserrat"/>
          <w:sz w:val="20"/>
          <w:szCs w:val="20"/>
        </w:rPr>
        <w:t xml:space="preserve"> </w:t>
      </w:r>
      <w:r w:rsidRPr="006C6336">
        <w:rPr>
          <w:rFonts w:ascii="Montserrat" w:hAnsi="Montserrat"/>
          <w:sz w:val="20"/>
          <w:szCs w:val="20"/>
        </w:rPr>
        <w:t>recognise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created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shareholder</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address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2015,</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standalone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p>
    <w:p w14:paraId="2A7110E4" w14:textId="77777777" w:rsidR="00CA592D" w:rsidRPr="006C6336" w:rsidRDefault="00CA592D" w:rsidP="00CA592D">
      <w:pPr>
        <w:jc w:val="both"/>
        <w:rPr>
          <w:rFonts w:ascii="Montserrat" w:hAnsi="Montserrat"/>
          <w:sz w:val="20"/>
          <w:szCs w:val="20"/>
        </w:rPr>
      </w:pPr>
    </w:p>
    <w:p w14:paraId="60765913" w14:textId="2A234F3B" w:rsidR="00EB10B5"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calculated</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upon</w:t>
      </w:r>
      <w:r w:rsidR="002E14EF" w:rsidRPr="006C6336">
        <w:rPr>
          <w:rFonts w:ascii="Montserrat" w:hAnsi="Montserrat"/>
          <w:sz w:val="20"/>
          <w:szCs w:val="20"/>
        </w:rPr>
        <w:t xml:space="preserve"> </w:t>
      </w:r>
      <w:r w:rsidRPr="006C6336">
        <w:rPr>
          <w:rFonts w:ascii="Montserrat" w:hAnsi="Montserrat"/>
          <w:sz w:val="20"/>
          <w:szCs w:val="20"/>
        </w:rPr>
        <w:t>maintainable</w:t>
      </w:r>
      <w:r w:rsidR="002E14EF" w:rsidRPr="006C6336">
        <w:rPr>
          <w:rFonts w:ascii="Montserrat" w:hAnsi="Montserrat"/>
          <w:sz w:val="20"/>
          <w:szCs w:val="20"/>
        </w:rPr>
        <w:t xml:space="preserve"> </w:t>
      </w:r>
      <w:r w:rsidRPr="006C6336">
        <w:rPr>
          <w:rFonts w:ascii="Montserrat" w:hAnsi="Montserrat"/>
          <w:sz w:val="20"/>
          <w:szCs w:val="20"/>
        </w:rPr>
        <w:t>earnings</w:t>
      </w:r>
      <w:r w:rsidR="002E14EF" w:rsidRPr="006C6336">
        <w:rPr>
          <w:rFonts w:ascii="Montserrat" w:hAnsi="Montserrat"/>
          <w:sz w:val="20"/>
          <w:szCs w:val="20"/>
        </w:rPr>
        <w:t xml:space="preserve"> </w:t>
      </w:r>
      <w:r w:rsidRPr="006C6336">
        <w:rPr>
          <w:rFonts w:ascii="Montserrat" w:hAnsi="Montserrat"/>
          <w:sz w:val="20"/>
          <w:szCs w:val="20"/>
        </w:rPr>
        <w:t>before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taxation,</w:t>
      </w:r>
      <w:r w:rsidR="002E14EF" w:rsidRPr="006C6336">
        <w:rPr>
          <w:rFonts w:ascii="Montserrat" w:hAnsi="Montserrat"/>
          <w:sz w:val="20"/>
          <w:szCs w:val="20"/>
        </w:rPr>
        <w:t xml:space="preserve"> </w:t>
      </w:r>
      <w:r w:rsidRPr="006C6336">
        <w:rPr>
          <w:rFonts w:ascii="Montserrat" w:hAnsi="Montserrat"/>
          <w:sz w:val="20"/>
          <w:szCs w:val="20"/>
        </w:rPr>
        <w:t>depreciation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amortisation</w:t>
      </w:r>
      <w:r w:rsidR="002E14EF" w:rsidRPr="006C6336">
        <w:rPr>
          <w:rFonts w:ascii="Montserrat" w:hAnsi="Montserrat"/>
          <w:sz w:val="20"/>
          <w:szCs w:val="20"/>
        </w:rPr>
        <w:t xml:space="preserve"> </w:t>
      </w:r>
      <w:r w:rsidRPr="006C6336">
        <w:rPr>
          <w:rFonts w:ascii="Montserrat" w:hAnsi="Montserrat"/>
          <w:sz w:val="20"/>
          <w:szCs w:val="20"/>
        </w:rPr>
        <w:t>(EBITDA)</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an</w:t>
      </w:r>
      <w:r w:rsidR="00CA592D">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multiple</w:t>
      </w:r>
      <w:r w:rsidR="002E14EF" w:rsidRPr="006C6336">
        <w:rPr>
          <w:rFonts w:ascii="Montserrat" w:hAnsi="Montserrat"/>
          <w:sz w:val="20"/>
          <w:szCs w:val="20"/>
        </w:rPr>
        <w:t xml:space="preserve"> </w:t>
      </w:r>
      <w:r w:rsidRPr="006C6336">
        <w:rPr>
          <w:rFonts w:ascii="Montserrat" w:hAnsi="Montserrat"/>
          <w:sz w:val="20"/>
          <w:szCs w:val="20"/>
        </w:rPr>
        <w:t>applied.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EBITDA</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£16.6m.</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reached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taking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attribution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activities</w:t>
      </w:r>
      <w:r w:rsidR="002E14EF" w:rsidRPr="006C6336">
        <w:rPr>
          <w:rFonts w:ascii="Montserrat" w:hAnsi="Montserrat"/>
          <w:sz w:val="20"/>
          <w:szCs w:val="20"/>
        </w:rPr>
        <w:t xml:space="preserve"> </w:t>
      </w:r>
      <w:r w:rsidRPr="006C6336">
        <w:rPr>
          <w:rFonts w:ascii="Montserrat" w:hAnsi="Montserrat"/>
          <w:sz w:val="20"/>
          <w:szCs w:val="20"/>
        </w:rPr>
        <w:t>before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taxation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£14.4m</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6</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128</w:t>
      </w:r>
      <w:r w:rsidR="002E14EF" w:rsidRPr="006C6336">
        <w:rPr>
          <w:rFonts w:ascii="Montserrat" w:hAnsi="Montserrat"/>
          <w:sz w:val="20"/>
          <w:szCs w:val="20"/>
        </w:rPr>
        <w:t xml:space="preserve"> </w:t>
      </w:r>
      <w:r w:rsidR="00CD137B">
        <w:rPr>
          <w:rFonts w:ascii="Montserrat" w:hAnsi="Montserrat"/>
          <w:sz w:val="20"/>
          <w:szCs w:val="20"/>
        </w:rPr>
        <w:t xml:space="preserve">of the Annual Report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adding</w:t>
      </w:r>
      <w:r w:rsidR="002E14EF" w:rsidRPr="006C6336">
        <w:rPr>
          <w:rFonts w:ascii="Montserrat" w:hAnsi="Montserrat"/>
          <w:sz w:val="20"/>
          <w:szCs w:val="20"/>
        </w:rPr>
        <w:t xml:space="preserve"> </w:t>
      </w:r>
      <w:r w:rsidRPr="006C6336">
        <w:rPr>
          <w:rFonts w:ascii="Montserrat" w:hAnsi="Montserrat"/>
          <w:sz w:val="20"/>
          <w:szCs w:val="20"/>
        </w:rPr>
        <w:t>back</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depreciation</w:t>
      </w:r>
      <w:r w:rsidR="002E14EF" w:rsidRPr="006C6336">
        <w:rPr>
          <w:rFonts w:ascii="Montserrat" w:hAnsi="Montserrat"/>
          <w:sz w:val="20"/>
          <w:szCs w:val="20"/>
        </w:rPr>
        <w:t xml:space="preserve"> </w:t>
      </w:r>
      <w:r w:rsidRPr="006C6336">
        <w:rPr>
          <w:rFonts w:ascii="Montserrat" w:hAnsi="Montserrat"/>
          <w:sz w:val="20"/>
          <w:szCs w:val="20"/>
        </w:rPr>
        <w:t>charge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property</w:t>
      </w:r>
      <w:r w:rsidR="002E14EF" w:rsidRPr="006C6336">
        <w:rPr>
          <w:rFonts w:ascii="Montserrat" w:hAnsi="Montserrat"/>
          <w:sz w:val="20"/>
          <w:szCs w:val="20"/>
        </w:rPr>
        <w:t xml:space="preserve"> </w:t>
      </w:r>
      <w:r w:rsidRPr="006C6336">
        <w:rPr>
          <w:rFonts w:ascii="Montserrat" w:hAnsi="Montserrat"/>
          <w:sz w:val="20"/>
          <w:szCs w:val="20"/>
        </w:rPr>
        <w:t>plant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equipment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£2.2m,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amortisation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intangible</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£1.0m,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lease</w:t>
      </w:r>
      <w:r w:rsidR="002E14EF" w:rsidRPr="006C6336">
        <w:rPr>
          <w:rFonts w:ascii="Montserrat" w:hAnsi="Montserrat"/>
          <w:sz w:val="20"/>
          <w:szCs w:val="20"/>
        </w:rPr>
        <w:t xml:space="preserve"> </w:t>
      </w:r>
      <w:r w:rsidRPr="006C6336">
        <w:rPr>
          <w:rFonts w:ascii="Montserrat" w:hAnsi="Montserrat"/>
          <w:sz w:val="20"/>
          <w:szCs w:val="20"/>
        </w:rPr>
        <w:t>liabilities</w:t>
      </w:r>
      <w:r w:rsidR="002E14EF" w:rsidRPr="006C6336">
        <w:rPr>
          <w:rFonts w:ascii="Montserrat" w:hAnsi="Montserrat"/>
          <w:sz w:val="20"/>
          <w:szCs w:val="20"/>
        </w:rPr>
        <w:t xml:space="preserve"> </w:t>
      </w:r>
      <w:r w:rsidRPr="006C6336">
        <w:rPr>
          <w:rFonts w:ascii="Montserrat" w:hAnsi="Montserrat"/>
          <w:sz w:val="20"/>
          <w:szCs w:val="20"/>
        </w:rPr>
        <w:t>shown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3</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126</w:t>
      </w:r>
      <w:r w:rsidR="00CD137B">
        <w:rPr>
          <w:rFonts w:ascii="Montserrat" w:hAnsi="Montserrat"/>
          <w:sz w:val="20"/>
          <w:szCs w:val="20"/>
        </w:rPr>
        <w:t xml:space="preserve"> of the Annual Report</w:t>
      </w:r>
      <w:r w:rsidRPr="006C6336">
        <w:rPr>
          <w:rFonts w:ascii="Montserrat" w:hAnsi="Montserrat"/>
          <w:sz w:val="20"/>
          <w:szCs w:val="20"/>
        </w:rPr>
        <w:t>.</w:t>
      </w:r>
    </w:p>
    <w:p w14:paraId="27A35870" w14:textId="77777777" w:rsidR="00CD137B" w:rsidRPr="006C6336" w:rsidRDefault="00CD137B" w:rsidP="00CA592D">
      <w:pPr>
        <w:jc w:val="both"/>
        <w:rPr>
          <w:rFonts w:ascii="Montserrat" w:hAnsi="Montserrat"/>
          <w:sz w:val="20"/>
          <w:szCs w:val="20"/>
        </w:rPr>
      </w:pPr>
    </w:p>
    <w:p w14:paraId="39CCE831" w14:textId="7E80FAD7" w:rsidR="00EB10B5"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calculation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methodology</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13</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pages</w:t>
      </w:r>
      <w:r w:rsidR="002E14EF" w:rsidRPr="006C6336">
        <w:rPr>
          <w:rFonts w:ascii="Montserrat" w:hAnsi="Montserrat"/>
          <w:sz w:val="20"/>
          <w:szCs w:val="20"/>
        </w:rPr>
        <w:t xml:space="preserve"> </w:t>
      </w:r>
      <w:r w:rsidRPr="006C6336">
        <w:rPr>
          <w:rFonts w:ascii="Montserrat" w:hAnsi="Montserrat"/>
          <w:sz w:val="20"/>
          <w:szCs w:val="20"/>
        </w:rPr>
        <w:t>134</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137</w:t>
      </w:r>
      <w:r w:rsidR="00B935CF">
        <w:rPr>
          <w:rFonts w:ascii="Montserrat" w:hAnsi="Montserrat"/>
          <w:sz w:val="20"/>
          <w:szCs w:val="20"/>
        </w:rPr>
        <w:t xml:space="preserve"> of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determining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calculated</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taken</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external</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advice.</w:t>
      </w:r>
      <w:r w:rsidR="00B935CF">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multiple</w:t>
      </w:r>
      <w:r w:rsidR="002E14EF" w:rsidRPr="006C6336">
        <w:rPr>
          <w:rFonts w:ascii="Montserrat" w:hAnsi="Montserrat"/>
          <w:sz w:val="20"/>
          <w:szCs w:val="20"/>
        </w:rPr>
        <w:t xml:space="preserve"> </w:t>
      </w:r>
      <w:r w:rsidRPr="006C6336">
        <w:rPr>
          <w:rFonts w:ascii="Montserrat" w:hAnsi="Montserrat"/>
          <w:sz w:val="20"/>
          <w:szCs w:val="20"/>
        </w:rPr>
        <w:t>applied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valuing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comparable</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sourced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data,</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adjustments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reflect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difference</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comparable</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respect</w:t>
      </w:r>
      <w:r w:rsidR="002E14EF" w:rsidRPr="006C6336">
        <w:rPr>
          <w:rFonts w:ascii="Montserrat" w:hAnsi="Montserrat"/>
          <w:sz w:val="20"/>
          <w:szCs w:val="20"/>
        </w:rPr>
        <w:t xml:space="preserve"> </w:t>
      </w:r>
      <w:r w:rsidRPr="006C6336">
        <w:rPr>
          <w:rFonts w:ascii="Montserrat" w:hAnsi="Montserrat"/>
          <w:sz w:val="20"/>
          <w:szCs w:val="20"/>
        </w:rPr>
        <w:t>of</w:t>
      </w:r>
      <w:r w:rsidR="00951D57" w:rsidRPr="006C6336">
        <w:rPr>
          <w:rFonts w:ascii="Montserrat" w:hAnsi="Montserrat"/>
          <w:sz w:val="20"/>
          <w:szCs w:val="20"/>
        </w:rPr>
        <w:t xml:space="preserve"> </w:t>
      </w:r>
      <w:r w:rsidRPr="006C6336">
        <w:rPr>
          <w:rFonts w:ascii="Montserrat" w:hAnsi="Montserrat"/>
          <w:sz w:val="20"/>
          <w:szCs w:val="20"/>
        </w:rPr>
        <w:t>size,</w:t>
      </w:r>
      <w:r w:rsidR="002E14EF" w:rsidRPr="006C6336">
        <w:rPr>
          <w:rFonts w:ascii="Montserrat" w:hAnsi="Montserrat"/>
          <w:sz w:val="20"/>
          <w:szCs w:val="20"/>
        </w:rPr>
        <w:t xml:space="preserve"> </w:t>
      </w:r>
      <w:r w:rsidRPr="006C6336">
        <w:rPr>
          <w:rFonts w:ascii="Montserrat" w:hAnsi="Montserrat"/>
          <w:sz w:val="20"/>
          <w:szCs w:val="20"/>
        </w:rPr>
        <w:t>liquidity,</w:t>
      </w:r>
      <w:r w:rsidR="002E14EF" w:rsidRPr="006C6336">
        <w:rPr>
          <w:rFonts w:ascii="Montserrat" w:hAnsi="Montserrat"/>
          <w:sz w:val="20"/>
          <w:szCs w:val="20"/>
        </w:rPr>
        <w:t xml:space="preserve"> </w:t>
      </w:r>
      <w:r w:rsidRPr="006C6336">
        <w:rPr>
          <w:rFonts w:ascii="Montserrat" w:hAnsi="Montserrat"/>
          <w:sz w:val="20"/>
          <w:szCs w:val="20"/>
        </w:rPr>
        <w:t>margin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multiples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then</w:t>
      </w:r>
      <w:r w:rsidR="002E14EF" w:rsidRPr="006C6336">
        <w:rPr>
          <w:rFonts w:ascii="Montserrat" w:hAnsi="Montserrat"/>
          <w:sz w:val="20"/>
          <w:szCs w:val="20"/>
        </w:rPr>
        <w:t xml:space="preserve"> </w:t>
      </w:r>
      <w:r w:rsidRPr="006C6336">
        <w:rPr>
          <w:rFonts w:ascii="Montserrat" w:hAnsi="Montserrat"/>
          <w:sz w:val="20"/>
          <w:szCs w:val="20"/>
        </w:rPr>
        <w:t>provided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professional</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firm,</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selects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multiple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apply.</w:t>
      </w:r>
      <w:r w:rsidR="00951D57" w:rsidRPr="006C6336">
        <w:rPr>
          <w:rFonts w:ascii="Montserrat" w:hAnsi="Montserrat"/>
          <w:sz w:val="20"/>
          <w:szCs w:val="20"/>
        </w:rPr>
        <w:t xml:space="preserve"> </w:t>
      </w:r>
    </w:p>
    <w:p w14:paraId="3F3C26BA" w14:textId="77777777" w:rsidR="00CA592D" w:rsidRPr="006C6336" w:rsidRDefault="00CA592D" w:rsidP="00CA592D">
      <w:pPr>
        <w:jc w:val="both"/>
        <w:rPr>
          <w:rFonts w:ascii="Montserrat" w:hAnsi="Montserrat"/>
          <w:sz w:val="20"/>
          <w:szCs w:val="20"/>
        </w:rPr>
      </w:pPr>
    </w:p>
    <w:p w14:paraId="2518582C" w14:textId="01A67548" w:rsidR="00EB10B5"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challenge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faced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cycle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core</w:t>
      </w:r>
      <w:r w:rsidR="002E14EF" w:rsidRPr="006C6336">
        <w:rPr>
          <w:rFonts w:ascii="Montserrat" w:hAnsi="Montserrat"/>
          <w:sz w:val="20"/>
          <w:szCs w:val="20"/>
        </w:rPr>
        <w:t xml:space="preserve"> </w:t>
      </w:r>
      <w:r w:rsidRPr="006C6336">
        <w:rPr>
          <w:rFonts w:ascii="Montserrat" w:hAnsi="Montserrat"/>
          <w:sz w:val="20"/>
          <w:szCs w:val="20"/>
        </w:rPr>
        <w:t>comparators,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mergers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acquisition</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premium</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builds</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valuations,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most</w:t>
      </w:r>
      <w:r w:rsidR="002E14EF" w:rsidRPr="006C6336">
        <w:rPr>
          <w:rFonts w:ascii="Montserrat" w:hAnsi="Montserrat"/>
          <w:sz w:val="20"/>
          <w:szCs w:val="20"/>
        </w:rPr>
        <w:t xml:space="preserve"> </w:t>
      </w:r>
      <w:r w:rsidRPr="006C6336">
        <w:rPr>
          <w:rFonts w:ascii="Montserrat" w:hAnsi="Montserrat"/>
          <w:sz w:val="20"/>
          <w:szCs w:val="20"/>
        </w:rPr>
        <w:t>like</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excluded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comparator</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Whilst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presented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likeness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further</w:t>
      </w:r>
      <w:r w:rsidR="002E14EF" w:rsidRPr="006C6336">
        <w:rPr>
          <w:rFonts w:ascii="Montserrat" w:hAnsi="Montserrat"/>
          <w:sz w:val="20"/>
          <w:szCs w:val="20"/>
        </w:rPr>
        <w:t xml:space="preserve"> </w:t>
      </w:r>
      <w:r w:rsidRPr="006C6336">
        <w:rPr>
          <w:rFonts w:ascii="Montserrat" w:hAnsi="Montserrat"/>
          <w:sz w:val="20"/>
          <w:szCs w:val="20"/>
        </w:rPr>
        <w:t>work</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producing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multiple</w:t>
      </w:r>
      <w:r w:rsidR="002E14EF" w:rsidRPr="006C6336">
        <w:rPr>
          <w:rFonts w:ascii="Montserrat" w:hAnsi="Montserrat"/>
          <w:sz w:val="20"/>
          <w:szCs w:val="20"/>
        </w:rPr>
        <w:t xml:space="preserve"> </w:t>
      </w:r>
      <w:r w:rsidRPr="006C6336">
        <w:rPr>
          <w:rFonts w:ascii="Montserrat" w:hAnsi="Montserrat"/>
          <w:sz w:val="20"/>
          <w:szCs w:val="20"/>
        </w:rPr>
        <w:t>reflective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attribute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cross-check,</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validated</w:t>
      </w:r>
      <w:r w:rsidR="002E14EF" w:rsidRPr="006C6336">
        <w:rPr>
          <w:rFonts w:ascii="Montserrat" w:hAnsi="Montserrat"/>
          <w:sz w:val="20"/>
          <w:szCs w:val="20"/>
        </w:rPr>
        <w:t xml:space="preserve"> </w:t>
      </w:r>
      <w:r w:rsidRPr="006C6336">
        <w:rPr>
          <w:rFonts w:ascii="Montserrat" w:hAnsi="Montserrat"/>
          <w:sz w:val="20"/>
          <w:szCs w:val="20"/>
        </w:rPr>
        <w:t>the</w:t>
      </w:r>
      <w:r w:rsidR="00951D57"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using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discounted</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flow</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externally</w:t>
      </w:r>
      <w:r w:rsidR="002E14EF" w:rsidRPr="006C6336">
        <w:rPr>
          <w:rFonts w:ascii="Montserrat" w:hAnsi="Montserrat"/>
          <w:sz w:val="20"/>
          <w:szCs w:val="20"/>
        </w:rPr>
        <w:t xml:space="preserve"> </w:t>
      </w:r>
      <w:r w:rsidRPr="006C6336">
        <w:rPr>
          <w:rFonts w:ascii="Montserrat" w:hAnsi="Montserrat"/>
          <w:sz w:val="20"/>
          <w:szCs w:val="20"/>
        </w:rPr>
        <w:t>advised</w:t>
      </w:r>
      <w:r w:rsidR="002E14EF" w:rsidRPr="006C6336">
        <w:rPr>
          <w:rFonts w:ascii="Montserrat" w:hAnsi="Montserrat"/>
          <w:sz w:val="20"/>
          <w:szCs w:val="20"/>
        </w:rPr>
        <w:t xml:space="preserve"> </w:t>
      </w:r>
      <w:r w:rsidRPr="006C6336">
        <w:rPr>
          <w:rFonts w:ascii="Montserrat" w:hAnsi="Montserrat"/>
          <w:sz w:val="20"/>
          <w:szCs w:val="20"/>
        </w:rPr>
        <w:t>WACC</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satisfied</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range.</w:t>
      </w:r>
    </w:p>
    <w:p w14:paraId="69EDF81C" w14:textId="77777777" w:rsidR="00CA592D" w:rsidRPr="006C6336" w:rsidRDefault="00CA592D" w:rsidP="00CA592D">
      <w:pPr>
        <w:jc w:val="both"/>
        <w:rPr>
          <w:rFonts w:ascii="Montserrat" w:hAnsi="Montserrat"/>
          <w:sz w:val="20"/>
          <w:szCs w:val="20"/>
        </w:rPr>
      </w:pPr>
    </w:p>
    <w:p w14:paraId="1290D26D" w14:textId="0A8F7101" w:rsidR="00EB10B5"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multiple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10.5x</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applied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uplift</w:t>
      </w:r>
      <w:r w:rsidR="002E14EF" w:rsidRPr="006C6336">
        <w:rPr>
          <w:rFonts w:ascii="Montserrat" w:hAnsi="Montserrat"/>
          <w:sz w:val="20"/>
          <w:szCs w:val="20"/>
        </w:rPr>
        <w:t xml:space="preserve"> </w:t>
      </w:r>
      <w:r w:rsidRPr="006C6336">
        <w:rPr>
          <w:rFonts w:ascii="Montserrat" w:hAnsi="Montserrat"/>
          <w:sz w:val="20"/>
          <w:szCs w:val="20"/>
        </w:rPr>
        <w:t>reflects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now</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five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multiple</w:t>
      </w:r>
      <w:r w:rsidR="002E14EF" w:rsidRPr="006C6336">
        <w:rPr>
          <w:rFonts w:ascii="Montserrat" w:hAnsi="Montserrat"/>
          <w:sz w:val="20"/>
          <w:szCs w:val="20"/>
        </w:rPr>
        <w:t xml:space="preserve"> </w:t>
      </w:r>
      <w:r w:rsidRPr="006C6336">
        <w:rPr>
          <w:rFonts w:ascii="Montserrat" w:hAnsi="Montserrat"/>
          <w:sz w:val="20"/>
          <w:szCs w:val="20"/>
        </w:rPr>
        <w:t>selected</w:t>
      </w:r>
      <w:r w:rsidR="002E14EF" w:rsidRPr="006C6336">
        <w:rPr>
          <w:rFonts w:ascii="Montserrat" w:hAnsi="Montserrat"/>
          <w:sz w:val="20"/>
          <w:szCs w:val="20"/>
        </w:rPr>
        <w:t xml:space="preserve"> </w:t>
      </w:r>
      <w:r w:rsidRPr="006C6336">
        <w:rPr>
          <w:rFonts w:ascii="Montserrat" w:hAnsi="Montserrat"/>
          <w:sz w:val="20"/>
          <w:szCs w:val="20"/>
        </w:rPr>
        <w:t>has</w:t>
      </w:r>
      <w:r w:rsidR="00B935CF">
        <w:rPr>
          <w:rFonts w:ascii="Montserrat" w:hAnsi="Montserrat"/>
          <w:sz w:val="20"/>
          <w:szCs w:val="20"/>
        </w:rPr>
        <w:t xml:space="preserve"> </w:t>
      </w:r>
      <w:r w:rsidRPr="006C6336">
        <w:rPr>
          <w:rFonts w:ascii="Montserrat" w:hAnsi="Montserrat"/>
          <w:sz w:val="20"/>
          <w:szCs w:val="20"/>
        </w:rPr>
        <w:t>decreased</w:t>
      </w:r>
      <w:r w:rsidR="002E14EF" w:rsidRPr="006C6336">
        <w:rPr>
          <w:rFonts w:ascii="Montserrat" w:hAnsi="Montserrat"/>
          <w:sz w:val="20"/>
          <w:szCs w:val="20"/>
        </w:rPr>
        <w:t xml:space="preserve"> </w:t>
      </w:r>
      <w:r w:rsidRPr="006C6336">
        <w:rPr>
          <w:rFonts w:ascii="Montserrat" w:hAnsi="Montserrat"/>
          <w:sz w:val="20"/>
          <w:szCs w:val="20"/>
        </w:rPr>
        <w:t>since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line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wider</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trends.</w:t>
      </w:r>
    </w:p>
    <w:p w14:paraId="619F230B" w14:textId="77777777" w:rsidR="00CA592D" w:rsidRPr="006C6336" w:rsidRDefault="00CA592D" w:rsidP="00CA592D">
      <w:pPr>
        <w:jc w:val="both"/>
        <w:rPr>
          <w:rFonts w:ascii="Montserrat" w:hAnsi="Montserrat"/>
          <w:sz w:val="20"/>
          <w:szCs w:val="20"/>
        </w:rPr>
      </w:pPr>
    </w:p>
    <w:p w14:paraId="7199A719" w14:textId="10684253" w:rsidR="00EB10B5" w:rsidRPr="006C6336" w:rsidRDefault="00EB10B5" w:rsidP="00CA592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comparable</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recent</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presented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below:</w:t>
      </w:r>
    </w:p>
    <w:p w14:paraId="2EAC4EF0" w14:textId="77777777" w:rsidR="00EB10B5" w:rsidRPr="006C6336" w:rsidRDefault="00EB10B5" w:rsidP="00EB10B5">
      <w:pPr>
        <w:rPr>
          <w:rFonts w:ascii="Montserrat" w:hAnsi="Montserrat"/>
          <w:sz w:val="20"/>
          <w:szCs w:val="20"/>
        </w:rPr>
      </w:pPr>
    </w:p>
    <w:tbl>
      <w:tblPr>
        <w:tblStyle w:val="TableGrid"/>
        <w:tblW w:w="5189" w:type="pct"/>
        <w:tblLook w:val="04A0" w:firstRow="1" w:lastRow="0" w:firstColumn="1" w:lastColumn="0" w:noHBand="0" w:noVBand="1"/>
      </w:tblPr>
      <w:tblGrid>
        <w:gridCol w:w="3116"/>
        <w:gridCol w:w="1275"/>
        <w:gridCol w:w="1984"/>
        <w:gridCol w:w="1562"/>
        <w:gridCol w:w="1414"/>
      </w:tblGrid>
      <w:tr w:rsidR="00087CA1" w:rsidRPr="006C6336" w14:paraId="79BF69BE" w14:textId="77777777" w:rsidTr="00087CA1">
        <w:trPr>
          <w:trHeight w:val="740"/>
        </w:trPr>
        <w:tc>
          <w:tcPr>
            <w:tcW w:w="1666" w:type="pct"/>
            <w:hideMark/>
          </w:tcPr>
          <w:p w14:paraId="44C3AAD7" w14:textId="77777777" w:rsidR="00EB10B5" w:rsidRPr="00B935CF" w:rsidRDefault="00EB10B5" w:rsidP="00D87174">
            <w:pPr>
              <w:rPr>
                <w:rFonts w:ascii="Montserrat" w:hAnsi="Montserrat"/>
                <w:b/>
                <w:bCs/>
                <w:sz w:val="20"/>
                <w:szCs w:val="20"/>
              </w:rPr>
            </w:pPr>
            <w:r w:rsidRPr="00B935CF">
              <w:rPr>
                <w:rFonts w:ascii="Montserrat" w:hAnsi="Montserrat"/>
                <w:b/>
                <w:bCs/>
                <w:sz w:val="20"/>
                <w:szCs w:val="20"/>
              </w:rPr>
              <w:t>Company</w:t>
            </w:r>
          </w:p>
        </w:tc>
        <w:tc>
          <w:tcPr>
            <w:tcW w:w="682" w:type="pct"/>
            <w:vAlign w:val="bottom"/>
            <w:hideMark/>
          </w:tcPr>
          <w:p w14:paraId="72C00204" w14:textId="77777777"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Revenue</w:t>
            </w:r>
          </w:p>
          <w:p w14:paraId="4B1A4079" w14:textId="5759D4EE"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LTM</w:t>
            </w:r>
            <w:r w:rsidRPr="00B935CF">
              <w:rPr>
                <w:rFonts w:ascii="Montserrat" w:hAnsi="Montserrat"/>
                <w:b/>
                <w:bCs/>
                <w:sz w:val="20"/>
                <w:szCs w:val="20"/>
                <w:vertAlign w:val="superscript"/>
              </w:rPr>
              <w:t>1</w:t>
            </w:r>
          </w:p>
          <w:p w14:paraId="492846E3" w14:textId="77777777"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(£m)</w:t>
            </w:r>
          </w:p>
        </w:tc>
        <w:tc>
          <w:tcPr>
            <w:tcW w:w="1061" w:type="pct"/>
            <w:vAlign w:val="bottom"/>
            <w:hideMark/>
          </w:tcPr>
          <w:p w14:paraId="29343FA5" w14:textId="750F09D5"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LTM</w:t>
            </w:r>
            <w:r w:rsidR="002E14EF" w:rsidRPr="00B935CF">
              <w:rPr>
                <w:rFonts w:ascii="Montserrat" w:hAnsi="Montserrat"/>
                <w:b/>
                <w:bCs/>
                <w:sz w:val="20"/>
                <w:szCs w:val="20"/>
              </w:rPr>
              <w:t xml:space="preserve"> </w:t>
            </w:r>
            <w:r w:rsidRPr="00B935CF">
              <w:rPr>
                <w:rFonts w:ascii="Montserrat" w:hAnsi="Montserrat"/>
                <w:b/>
                <w:bCs/>
                <w:sz w:val="20"/>
                <w:szCs w:val="20"/>
              </w:rPr>
              <w:t>EV/</w:t>
            </w:r>
            <w:r w:rsidR="002E14EF" w:rsidRPr="00B935CF">
              <w:rPr>
                <w:rFonts w:ascii="Montserrat" w:hAnsi="Montserrat"/>
                <w:b/>
                <w:bCs/>
                <w:sz w:val="20"/>
                <w:szCs w:val="20"/>
              </w:rPr>
              <w:t xml:space="preserve"> </w:t>
            </w:r>
            <w:r w:rsidRPr="00B935CF">
              <w:rPr>
                <w:rFonts w:ascii="Montserrat" w:hAnsi="Montserrat"/>
                <w:b/>
                <w:bCs/>
                <w:sz w:val="20"/>
                <w:szCs w:val="20"/>
              </w:rPr>
              <w:t>EBITDA</w:t>
            </w:r>
          </w:p>
          <w:p w14:paraId="547A53DD" w14:textId="5E8778C6"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31</w:t>
            </w:r>
            <w:r w:rsidR="002E14EF" w:rsidRPr="00B935CF">
              <w:rPr>
                <w:rFonts w:ascii="Montserrat" w:hAnsi="Montserrat"/>
                <w:b/>
                <w:bCs/>
                <w:sz w:val="20"/>
                <w:szCs w:val="20"/>
              </w:rPr>
              <w:t xml:space="preserve"> </w:t>
            </w:r>
            <w:r w:rsidRPr="00B935CF">
              <w:rPr>
                <w:rFonts w:ascii="Montserrat" w:hAnsi="Montserrat"/>
                <w:b/>
                <w:bCs/>
                <w:sz w:val="20"/>
                <w:szCs w:val="20"/>
              </w:rPr>
              <w:t>December</w:t>
            </w:r>
          </w:p>
          <w:p w14:paraId="73F02497" w14:textId="77777777"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2022</w:t>
            </w:r>
          </w:p>
        </w:tc>
        <w:tc>
          <w:tcPr>
            <w:tcW w:w="835" w:type="pct"/>
            <w:vAlign w:val="bottom"/>
            <w:hideMark/>
          </w:tcPr>
          <w:p w14:paraId="45F39A43" w14:textId="77777777" w:rsidR="00B935CF" w:rsidRDefault="00EB10B5" w:rsidP="00FA29D9">
            <w:pPr>
              <w:jc w:val="right"/>
              <w:rPr>
                <w:rFonts w:ascii="Montserrat" w:hAnsi="Montserrat"/>
                <w:b/>
                <w:bCs/>
                <w:sz w:val="20"/>
                <w:szCs w:val="20"/>
              </w:rPr>
            </w:pPr>
            <w:r w:rsidRPr="00B935CF">
              <w:rPr>
                <w:rFonts w:ascii="Montserrat" w:hAnsi="Montserrat"/>
                <w:b/>
                <w:bCs/>
                <w:sz w:val="20"/>
                <w:szCs w:val="20"/>
              </w:rPr>
              <w:t>Net</w:t>
            </w:r>
            <w:r w:rsidR="002E14EF" w:rsidRPr="00B935CF">
              <w:rPr>
                <w:rFonts w:ascii="Montserrat" w:hAnsi="Montserrat"/>
                <w:b/>
                <w:bCs/>
                <w:sz w:val="20"/>
                <w:szCs w:val="20"/>
              </w:rPr>
              <w:t xml:space="preserve"> </w:t>
            </w:r>
            <w:r w:rsidRPr="00B935CF">
              <w:rPr>
                <w:rFonts w:ascii="Montserrat" w:hAnsi="Montserrat"/>
                <w:b/>
                <w:bCs/>
                <w:sz w:val="20"/>
                <w:szCs w:val="20"/>
              </w:rPr>
              <w:t>revenue</w:t>
            </w:r>
            <w:r w:rsidR="002E14EF" w:rsidRPr="00B935CF">
              <w:rPr>
                <w:rFonts w:ascii="Montserrat" w:hAnsi="Montserrat"/>
                <w:b/>
                <w:bCs/>
                <w:sz w:val="20"/>
                <w:szCs w:val="20"/>
              </w:rPr>
              <w:t xml:space="preserve"> </w:t>
            </w:r>
            <w:r w:rsidRPr="00B935CF">
              <w:rPr>
                <w:rFonts w:ascii="Montserrat" w:hAnsi="Montserrat"/>
                <w:b/>
                <w:bCs/>
                <w:sz w:val="20"/>
                <w:szCs w:val="20"/>
              </w:rPr>
              <w:t>CAGR</w:t>
            </w:r>
            <w:r w:rsidR="002E14EF" w:rsidRPr="00B935CF">
              <w:rPr>
                <w:rFonts w:ascii="Montserrat" w:hAnsi="Montserrat"/>
                <w:b/>
                <w:bCs/>
                <w:sz w:val="20"/>
                <w:szCs w:val="20"/>
              </w:rPr>
              <w:t xml:space="preserve"> </w:t>
            </w:r>
          </w:p>
          <w:p w14:paraId="5EB8B6DB" w14:textId="2C4AA047"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2018-2022</w:t>
            </w:r>
          </w:p>
        </w:tc>
        <w:tc>
          <w:tcPr>
            <w:tcW w:w="757" w:type="pct"/>
            <w:vAlign w:val="bottom"/>
            <w:hideMark/>
          </w:tcPr>
          <w:p w14:paraId="4A5495E6" w14:textId="77777777"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EBITDA</w:t>
            </w:r>
          </w:p>
          <w:p w14:paraId="2A076BCD" w14:textId="030B2680" w:rsidR="00EB10B5" w:rsidRPr="00B935CF" w:rsidRDefault="00EB10B5" w:rsidP="00FA29D9">
            <w:pPr>
              <w:jc w:val="right"/>
              <w:rPr>
                <w:rFonts w:ascii="Montserrat" w:hAnsi="Montserrat"/>
                <w:b/>
                <w:bCs/>
                <w:sz w:val="20"/>
                <w:szCs w:val="20"/>
              </w:rPr>
            </w:pPr>
            <w:r w:rsidRPr="00B935CF">
              <w:rPr>
                <w:rFonts w:ascii="Montserrat" w:hAnsi="Montserrat"/>
                <w:b/>
                <w:bCs/>
                <w:sz w:val="20"/>
                <w:szCs w:val="20"/>
              </w:rPr>
              <w:t>margin</w:t>
            </w:r>
            <w:r w:rsidR="002E14EF" w:rsidRPr="00B935CF">
              <w:rPr>
                <w:rFonts w:ascii="Montserrat" w:hAnsi="Montserrat"/>
                <w:b/>
                <w:bCs/>
                <w:sz w:val="20"/>
                <w:szCs w:val="20"/>
              </w:rPr>
              <w:t xml:space="preserve"> </w:t>
            </w:r>
            <w:r w:rsidRPr="00B935CF">
              <w:rPr>
                <w:rFonts w:ascii="Montserrat" w:hAnsi="Montserrat"/>
                <w:b/>
                <w:bCs/>
                <w:sz w:val="20"/>
                <w:szCs w:val="20"/>
              </w:rPr>
              <w:t>LTM</w:t>
            </w:r>
          </w:p>
        </w:tc>
      </w:tr>
      <w:tr w:rsidR="00087CA1" w:rsidRPr="006C6336" w14:paraId="319720D4" w14:textId="77777777" w:rsidTr="00087CA1">
        <w:trPr>
          <w:trHeight w:val="320"/>
        </w:trPr>
        <w:tc>
          <w:tcPr>
            <w:tcW w:w="1666" w:type="pct"/>
            <w:hideMark/>
          </w:tcPr>
          <w:p w14:paraId="3F4888CC" w14:textId="13BE4DAE" w:rsidR="00EB10B5" w:rsidRPr="006C6336" w:rsidRDefault="00EB10B5" w:rsidP="00EB10B5">
            <w:pPr>
              <w:rPr>
                <w:rFonts w:ascii="Montserrat" w:hAnsi="Montserrat"/>
                <w:sz w:val="20"/>
                <w:szCs w:val="20"/>
              </w:rPr>
            </w:pP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w:t>
            </w:r>
            <w:r w:rsidR="002E14EF" w:rsidRPr="006C6336">
              <w:rPr>
                <w:rFonts w:ascii="Montserrat" w:hAnsi="Montserrat"/>
                <w:sz w:val="20"/>
                <w:szCs w:val="20"/>
              </w:rPr>
              <w:t xml:space="preserve"> </w:t>
            </w:r>
            <w:r w:rsidRPr="006C6336">
              <w:rPr>
                <w:rFonts w:ascii="Montserrat" w:hAnsi="Montserrat"/>
                <w:sz w:val="20"/>
                <w:szCs w:val="20"/>
              </w:rPr>
              <w:t>IPS</w:t>
            </w:r>
          </w:p>
        </w:tc>
        <w:tc>
          <w:tcPr>
            <w:tcW w:w="682" w:type="pct"/>
            <w:hideMark/>
          </w:tcPr>
          <w:p w14:paraId="5CB4CDCE"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45</w:t>
            </w:r>
          </w:p>
        </w:tc>
        <w:tc>
          <w:tcPr>
            <w:tcW w:w="1061" w:type="pct"/>
            <w:hideMark/>
          </w:tcPr>
          <w:p w14:paraId="1F482D8E"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10.5x</w:t>
            </w:r>
          </w:p>
        </w:tc>
        <w:tc>
          <w:tcPr>
            <w:tcW w:w="835" w:type="pct"/>
            <w:hideMark/>
          </w:tcPr>
          <w:p w14:paraId="2F0872A2"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11.0%</w:t>
            </w:r>
          </w:p>
        </w:tc>
        <w:tc>
          <w:tcPr>
            <w:tcW w:w="757" w:type="pct"/>
            <w:hideMark/>
          </w:tcPr>
          <w:p w14:paraId="722286B7"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35.0%</w:t>
            </w:r>
          </w:p>
        </w:tc>
      </w:tr>
      <w:tr w:rsidR="00087CA1" w:rsidRPr="006C6336" w14:paraId="56D1B77A" w14:textId="77777777" w:rsidTr="00087CA1">
        <w:trPr>
          <w:trHeight w:val="740"/>
        </w:trPr>
        <w:tc>
          <w:tcPr>
            <w:tcW w:w="1666" w:type="pct"/>
            <w:hideMark/>
          </w:tcPr>
          <w:p w14:paraId="0DD332B8" w14:textId="77777777" w:rsidR="00EB10B5" w:rsidRPr="006C6336" w:rsidRDefault="00EB10B5" w:rsidP="00EB10B5">
            <w:pPr>
              <w:rPr>
                <w:rFonts w:ascii="Montserrat" w:hAnsi="Montserrat"/>
                <w:sz w:val="20"/>
                <w:szCs w:val="20"/>
              </w:rPr>
            </w:pPr>
            <w:r w:rsidRPr="006C6336">
              <w:rPr>
                <w:rFonts w:ascii="Montserrat" w:hAnsi="Montserrat"/>
                <w:sz w:val="20"/>
                <w:szCs w:val="20"/>
              </w:rPr>
              <w:t>SEI</w:t>
            </w:r>
          </w:p>
          <w:p w14:paraId="7A4D7E2E" w14:textId="2FB028E6" w:rsidR="00EB10B5" w:rsidRPr="006C6336" w:rsidRDefault="00EB10B5" w:rsidP="00EB10B5">
            <w:pPr>
              <w:rPr>
                <w:rFonts w:ascii="Montserrat" w:hAnsi="Montserrat"/>
                <w:sz w:val="20"/>
                <w:szCs w:val="20"/>
              </w:rPr>
            </w:pP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Company</w:t>
            </w:r>
          </w:p>
        </w:tc>
        <w:tc>
          <w:tcPr>
            <w:tcW w:w="682" w:type="pct"/>
            <w:hideMark/>
          </w:tcPr>
          <w:p w14:paraId="09EE938A" w14:textId="77777777" w:rsidR="00EB10B5" w:rsidRPr="006C6336" w:rsidRDefault="00EB10B5" w:rsidP="00FA29D9">
            <w:pPr>
              <w:jc w:val="right"/>
              <w:rPr>
                <w:rFonts w:ascii="Montserrat" w:hAnsi="Montserrat"/>
                <w:sz w:val="20"/>
                <w:szCs w:val="20"/>
              </w:rPr>
            </w:pPr>
          </w:p>
          <w:p w14:paraId="209ECD1B"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1,827</w:t>
            </w:r>
          </w:p>
        </w:tc>
        <w:tc>
          <w:tcPr>
            <w:tcW w:w="1061" w:type="pct"/>
            <w:hideMark/>
          </w:tcPr>
          <w:p w14:paraId="072F5297" w14:textId="77777777" w:rsidR="00EB10B5" w:rsidRPr="006C6336" w:rsidRDefault="00EB10B5" w:rsidP="00FA29D9">
            <w:pPr>
              <w:jc w:val="right"/>
              <w:rPr>
                <w:rFonts w:ascii="Montserrat" w:hAnsi="Montserrat"/>
                <w:sz w:val="20"/>
                <w:szCs w:val="20"/>
              </w:rPr>
            </w:pPr>
          </w:p>
          <w:p w14:paraId="3D800CCC"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11.9x</w:t>
            </w:r>
          </w:p>
        </w:tc>
        <w:tc>
          <w:tcPr>
            <w:tcW w:w="835" w:type="pct"/>
            <w:hideMark/>
          </w:tcPr>
          <w:p w14:paraId="7477D2CF" w14:textId="77777777" w:rsidR="00EB10B5" w:rsidRPr="006C6336" w:rsidRDefault="00EB10B5" w:rsidP="00FA29D9">
            <w:pPr>
              <w:jc w:val="right"/>
              <w:rPr>
                <w:rFonts w:ascii="Montserrat" w:hAnsi="Montserrat"/>
                <w:sz w:val="20"/>
                <w:szCs w:val="20"/>
              </w:rPr>
            </w:pPr>
          </w:p>
          <w:p w14:paraId="33DF5433"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9.4%</w:t>
            </w:r>
          </w:p>
        </w:tc>
        <w:tc>
          <w:tcPr>
            <w:tcW w:w="757" w:type="pct"/>
            <w:hideMark/>
          </w:tcPr>
          <w:p w14:paraId="19ADEBE4" w14:textId="77777777" w:rsidR="00EB10B5" w:rsidRPr="006C6336" w:rsidRDefault="00EB10B5" w:rsidP="00FA29D9">
            <w:pPr>
              <w:jc w:val="right"/>
              <w:rPr>
                <w:rFonts w:ascii="Montserrat" w:hAnsi="Montserrat"/>
                <w:sz w:val="20"/>
                <w:szCs w:val="20"/>
              </w:rPr>
            </w:pPr>
          </w:p>
          <w:p w14:paraId="403F489E"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28.3%</w:t>
            </w:r>
          </w:p>
        </w:tc>
      </w:tr>
      <w:tr w:rsidR="00087CA1" w:rsidRPr="006C6336" w14:paraId="15162670" w14:textId="77777777" w:rsidTr="00087CA1">
        <w:trPr>
          <w:trHeight w:val="740"/>
        </w:trPr>
        <w:tc>
          <w:tcPr>
            <w:tcW w:w="1666" w:type="pct"/>
            <w:hideMark/>
          </w:tcPr>
          <w:p w14:paraId="4678BA9B" w14:textId="77777777" w:rsidR="00EB10B5" w:rsidRPr="006C6336" w:rsidRDefault="00EB10B5" w:rsidP="00EB10B5">
            <w:pPr>
              <w:rPr>
                <w:rFonts w:ascii="Montserrat" w:hAnsi="Montserrat"/>
                <w:sz w:val="20"/>
                <w:szCs w:val="20"/>
              </w:rPr>
            </w:pPr>
            <w:r w:rsidRPr="006C6336">
              <w:rPr>
                <w:rFonts w:ascii="Montserrat" w:hAnsi="Montserrat"/>
                <w:sz w:val="20"/>
                <w:szCs w:val="20"/>
              </w:rPr>
              <w:t>SS&amp;C</w:t>
            </w:r>
          </w:p>
          <w:p w14:paraId="209BACBE" w14:textId="59F50151" w:rsidR="00EB10B5" w:rsidRPr="006C6336" w:rsidRDefault="00EB10B5" w:rsidP="00EB10B5">
            <w:pPr>
              <w:rPr>
                <w:rFonts w:ascii="Montserrat" w:hAnsi="Montserrat"/>
                <w:sz w:val="20"/>
                <w:szCs w:val="20"/>
              </w:rPr>
            </w:pPr>
            <w:r w:rsidRPr="006C6336">
              <w:rPr>
                <w:rFonts w:ascii="Montserrat" w:hAnsi="Montserrat"/>
                <w:sz w:val="20"/>
                <w:szCs w:val="20"/>
              </w:rPr>
              <w:t>Technologies</w:t>
            </w:r>
            <w:r w:rsidR="002E14EF" w:rsidRPr="006C6336">
              <w:rPr>
                <w:rFonts w:ascii="Montserrat" w:hAnsi="Montserrat"/>
                <w:sz w:val="20"/>
                <w:szCs w:val="20"/>
              </w:rPr>
              <w:t xml:space="preserve"> </w:t>
            </w:r>
            <w:r w:rsidRPr="006C6336">
              <w:rPr>
                <w:rFonts w:ascii="Montserrat" w:hAnsi="Montserrat"/>
                <w:sz w:val="20"/>
                <w:szCs w:val="20"/>
              </w:rPr>
              <w:t>Holding,</w:t>
            </w:r>
            <w:r w:rsidR="002E14EF" w:rsidRPr="006C6336">
              <w:rPr>
                <w:rFonts w:ascii="Montserrat" w:hAnsi="Montserrat"/>
                <w:sz w:val="20"/>
                <w:szCs w:val="20"/>
              </w:rPr>
              <w:t xml:space="preserve"> </w:t>
            </w:r>
            <w:r w:rsidRPr="006C6336">
              <w:rPr>
                <w:rFonts w:ascii="Montserrat" w:hAnsi="Montserrat"/>
                <w:sz w:val="20"/>
                <w:szCs w:val="20"/>
              </w:rPr>
              <w:t>Inc</w:t>
            </w:r>
          </w:p>
        </w:tc>
        <w:tc>
          <w:tcPr>
            <w:tcW w:w="682" w:type="pct"/>
            <w:hideMark/>
          </w:tcPr>
          <w:p w14:paraId="0F3EC619" w14:textId="77777777" w:rsidR="00EB10B5" w:rsidRPr="006C6336" w:rsidRDefault="00EB10B5" w:rsidP="00FA29D9">
            <w:pPr>
              <w:jc w:val="right"/>
              <w:rPr>
                <w:rFonts w:ascii="Montserrat" w:hAnsi="Montserrat"/>
                <w:sz w:val="20"/>
                <w:szCs w:val="20"/>
              </w:rPr>
            </w:pPr>
          </w:p>
          <w:p w14:paraId="76427516"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4,702</w:t>
            </w:r>
          </w:p>
        </w:tc>
        <w:tc>
          <w:tcPr>
            <w:tcW w:w="1061" w:type="pct"/>
            <w:hideMark/>
          </w:tcPr>
          <w:p w14:paraId="6E92BC2F" w14:textId="77777777" w:rsidR="00EB10B5" w:rsidRPr="006C6336" w:rsidRDefault="00EB10B5" w:rsidP="00FA29D9">
            <w:pPr>
              <w:jc w:val="right"/>
              <w:rPr>
                <w:rFonts w:ascii="Montserrat" w:hAnsi="Montserrat"/>
                <w:sz w:val="20"/>
                <w:szCs w:val="20"/>
              </w:rPr>
            </w:pPr>
          </w:p>
          <w:p w14:paraId="0E4A4632"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10.1x</w:t>
            </w:r>
          </w:p>
        </w:tc>
        <w:tc>
          <w:tcPr>
            <w:tcW w:w="835" w:type="pct"/>
            <w:hideMark/>
          </w:tcPr>
          <w:p w14:paraId="5273AE06" w14:textId="77777777" w:rsidR="00EB10B5" w:rsidRPr="006C6336" w:rsidRDefault="00EB10B5" w:rsidP="00FA29D9">
            <w:pPr>
              <w:jc w:val="right"/>
              <w:rPr>
                <w:rFonts w:ascii="Montserrat" w:hAnsi="Montserrat"/>
                <w:sz w:val="20"/>
                <w:szCs w:val="20"/>
              </w:rPr>
            </w:pPr>
          </w:p>
          <w:p w14:paraId="3AE80F6C"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15.0%</w:t>
            </w:r>
          </w:p>
        </w:tc>
        <w:tc>
          <w:tcPr>
            <w:tcW w:w="757" w:type="pct"/>
            <w:hideMark/>
          </w:tcPr>
          <w:p w14:paraId="73A463A5" w14:textId="77777777" w:rsidR="00EB10B5" w:rsidRPr="006C6336" w:rsidRDefault="00EB10B5" w:rsidP="00FA29D9">
            <w:pPr>
              <w:jc w:val="right"/>
              <w:rPr>
                <w:rFonts w:ascii="Montserrat" w:hAnsi="Montserrat"/>
                <w:sz w:val="20"/>
                <w:szCs w:val="20"/>
              </w:rPr>
            </w:pPr>
          </w:p>
          <w:p w14:paraId="048FA0BD"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33.9%</w:t>
            </w:r>
          </w:p>
        </w:tc>
      </w:tr>
      <w:tr w:rsidR="00087CA1" w:rsidRPr="006C6336" w14:paraId="5CC33AF4" w14:textId="77777777" w:rsidTr="00087CA1">
        <w:trPr>
          <w:trHeight w:val="520"/>
        </w:trPr>
        <w:tc>
          <w:tcPr>
            <w:tcW w:w="1666" w:type="pct"/>
            <w:hideMark/>
          </w:tcPr>
          <w:p w14:paraId="0DCD5DDF" w14:textId="7FEE6660" w:rsidR="00EB10B5" w:rsidRPr="006C6336" w:rsidRDefault="00EB10B5" w:rsidP="00EB10B5">
            <w:pPr>
              <w:rPr>
                <w:rFonts w:ascii="Montserrat" w:hAnsi="Montserrat"/>
                <w:sz w:val="20"/>
                <w:szCs w:val="20"/>
              </w:rPr>
            </w:pPr>
            <w:r w:rsidRPr="006C6336">
              <w:rPr>
                <w:rFonts w:ascii="Montserrat" w:hAnsi="Montserrat"/>
                <w:sz w:val="20"/>
                <w:szCs w:val="20"/>
              </w:rPr>
              <w:t>EQT</w:t>
            </w:r>
            <w:r w:rsidR="002E14EF" w:rsidRPr="006C6336">
              <w:rPr>
                <w:rFonts w:ascii="Montserrat" w:hAnsi="Montserrat"/>
                <w:sz w:val="20"/>
                <w:szCs w:val="20"/>
              </w:rPr>
              <w:t xml:space="preserve"> </w:t>
            </w:r>
            <w:r w:rsidRPr="006C6336">
              <w:rPr>
                <w:rFonts w:ascii="Montserrat" w:hAnsi="Montserrat"/>
                <w:sz w:val="20"/>
                <w:szCs w:val="20"/>
              </w:rPr>
              <w:t>Holdings</w:t>
            </w:r>
            <w:r w:rsidR="002E14EF" w:rsidRPr="006C6336">
              <w:rPr>
                <w:rFonts w:ascii="Montserrat" w:hAnsi="Montserrat"/>
                <w:sz w:val="20"/>
                <w:szCs w:val="20"/>
              </w:rPr>
              <w:t xml:space="preserve"> </w:t>
            </w:r>
            <w:r w:rsidRPr="006C6336">
              <w:rPr>
                <w:rFonts w:ascii="Montserrat" w:hAnsi="Montserrat"/>
                <w:sz w:val="20"/>
                <w:szCs w:val="20"/>
              </w:rPr>
              <w:t>Limited</w:t>
            </w:r>
          </w:p>
        </w:tc>
        <w:tc>
          <w:tcPr>
            <w:tcW w:w="682" w:type="pct"/>
            <w:hideMark/>
          </w:tcPr>
          <w:p w14:paraId="1A96FCEB" w14:textId="77777777" w:rsidR="00EB10B5" w:rsidRPr="006C6336" w:rsidRDefault="00EB10B5" w:rsidP="00FA29D9">
            <w:pPr>
              <w:jc w:val="right"/>
              <w:rPr>
                <w:rFonts w:ascii="Montserrat" w:hAnsi="Montserrat"/>
                <w:sz w:val="20"/>
                <w:szCs w:val="20"/>
              </w:rPr>
            </w:pPr>
          </w:p>
          <w:p w14:paraId="2D719319"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63</w:t>
            </w:r>
          </w:p>
        </w:tc>
        <w:tc>
          <w:tcPr>
            <w:tcW w:w="1061" w:type="pct"/>
            <w:hideMark/>
          </w:tcPr>
          <w:p w14:paraId="7924E3BF" w14:textId="77777777" w:rsidR="00EB10B5" w:rsidRPr="006C6336" w:rsidRDefault="00EB10B5" w:rsidP="00FA29D9">
            <w:pPr>
              <w:jc w:val="right"/>
              <w:rPr>
                <w:rFonts w:ascii="Montserrat" w:hAnsi="Montserrat"/>
                <w:sz w:val="20"/>
                <w:szCs w:val="20"/>
              </w:rPr>
            </w:pPr>
          </w:p>
          <w:p w14:paraId="17420309"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13.2x</w:t>
            </w:r>
          </w:p>
        </w:tc>
        <w:tc>
          <w:tcPr>
            <w:tcW w:w="835" w:type="pct"/>
            <w:hideMark/>
          </w:tcPr>
          <w:p w14:paraId="5A7B326E" w14:textId="77777777" w:rsidR="00EB10B5" w:rsidRPr="006C6336" w:rsidRDefault="00EB10B5" w:rsidP="00FA29D9">
            <w:pPr>
              <w:jc w:val="right"/>
              <w:rPr>
                <w:rFonts w:ascii="Montserrat" w:hAnsi="Montserrat"/>
                <w:sz w:val="20"/>
                <w:szCs w:val="20"/>
              </w:rPr>
            </w:pPr>
          </w:p>
          <w:p w14:paraId="434A8EB6"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6.3%</w:t>
            </w:r>
          </w:p>
        </w:tc>
        <w:tc>
          <w:tcPr>
            <w:tcW w:w="757" w:type="pct"/>
            <w:hideMark/>
          </w:tcPr>
          <w:p w14:paraId="1E51B369" w14:textId="77777777" w:rsidR="00EB10B5" w:rsidRPr="006C6336" w:rsidRDefault="00EB10B5" w:rsidP="00FA29D9">
            <w:pPr>
              <w:jc w:val="right"/>
              <w:rPr>
                <w:rFonts w:ascii="Montserrat" w:hAnsi="Montserrat"/>
                <w:sz w:val="20"/>
                <w:szCs w:val="20"/>
              </w:rPr>
            </w:pPr>
          </w:p>
          <w:p w14:paraId="3F5C8E13"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37.8%</w:t>
            </w:r>
          </w:p>
        </w:tc>
      </w:tr>
      <w:tr w:rsidR="00087CA1" w:rsidRPr="006C6336" w14:paraId="29F23060" w14:textId="77777777" w:rsidTr="00087CA1">
        <w:trPr>
          <w:trHeight w:val="520"/>
        </w:trPr>
        <w:tc>
          <w:tcPr>
            <w:tcW w:w="1666" w:type="pct"/>
            <w:hideMark/>
          </w:tcPr>
          <w:p w14:paraId="48B98A7E" w14:textId="0F56BEDD" w:rsidR="00EB10B5" w:rsidRPr="006C6336" w:rsidRDefault="00EB10B5" w:rsidP="00EB10B5">
            <w:pPr>
              <w:rPr>
                <w:rFonts w:ascii="Montserrat" w:hAnsi="Montserrat"/>
                <w:sz w:val="20"/>
                <w:szCs w:val="20"/>
              </w:rPr>
            </w:pPr>
            <w:r w:rsidRPr="006C6336">
              <w:rPr>
                <w:rFonts w:ascii="Montserrat" w:hAnsi="Montserrat"/>
                <w:sz w:val="20"/>
                <w:szCs w:val="20"/>
              </w:rPr>
              <w:t>Perpetual</w:t>
            </w:r>
            <w:r w:rsidR="002E14EF" w:rsidRPr="006C6336">
              <w:rPr>
                <w:rFonts w:ascii="Montserrat" w:hAnsi="Montserrat"/>
                <w:sz w:val="20"/>
                <w:szCs w:val="20"/>
              </w:rPr>
              <w:t xml:space="preserve"> </w:t>
            </w:r>
            <w:r w:rsidRPr="006C6336">
              <w:rPr>
                <w:rFonts w:ascii="Montserrat" w:hAnsi="Montserrat"/>
                <w:sz w:val="20"/>
                <w:szCs w:val="20"/>
              </w:rPr>
              <w:t>Limited</w:t>
            </w:r>
          </w:p>
        </w:tc>
        <w:tc>
          <w:tcPr>
            <w:tcW w:w="682" w:type="pct"/>
            <w:hideMark/>
          </w:tcPr>
          <w:p w14:paraId="1102D42D" w14:textId="77777777" w:rsidR="00EB10B5" w:rsidRPr="006C6336" w:rsidRDefault="00EB10B5" w:rsidP="00FA29D9">
            <w:pPr>
              <w:jc w:val="right"/>
              <w:rPr>
                <w:rFonts w:ascii="Montserrat" w:hAnsi="Montserrat"/>
                <w:sz w:val="20"/>
                <w:szCs w:val="20"/>
              </w:rPr>
            </w:pPr>
          </w:p>
          <w:p w14:paraId="34927201"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425</w:t>
            </w:r>
          </w:p>
        </w:tc>
        <w:tc>
          <w:tcPr>
            <w:tcW w:w="1061" w:type="pct"/>
            <w:hideMark/>
          </w:tcPr>
          <w:p w14:paraId="712C57EB" w14:textId="77777777" w:rsidR="00EB10B5" w:rsidRPr="006C6336" w:rsidRDefault="00EB10B5" w:rsidP="00FA29D9">
            <w:pPr>
              <w:jc w:val="right"/>
              <w:rPr>
                <w:rFonts w:ascii="Montserrat" w:hAnsi="Montserrat"/>
                <w:sz w:val="20"/>
                <w:szCs w:val="20"/>
              </w:rPr>
            </w:pPr>
          </w:p>
          <w:p w14:paraId="4D35BE1E"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6.2x</w:t>
            </w:r>
          </w:p>
        </w:tc>
        <w:tc>
          <w:tcPr>
            <w:tcW w:w="835" w:type="pct"/>
            <w:hideMark/>
          </w:tcPr>
          <w:p w14:paraId="21CB6688" w14:textId="77777777" w:rsidR="00EB10B5" w:rsidRPr="006C6336" w:rsidRDefault="00EB10B5" w:rsidP="00FA29D9">
            <w:pPr>
              <w:jc w:val="right"/>
              <w:rPr>
                <w:rFonts w:ascii="Montserrat" w:hAnsi="Montserrat"/>
                <w:sz w:val="20"/>
                <w:szCs w:val="20"/>
              </w:rPr>
            </w:pPr>
          </w:p>
          <w:p w14:paraId="13293CE3"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8.9%</w:t>
            </w:r>
          </w:p>
        </w:tc>
        <w:tc>
          <w:tcPr>
            <w:tcW w:w="757" w:type="pct"/>
            <w:hideMark/>
          </w:tcPr>
          <w:p w14:paraId="30117CE6" w14:textId="77777777" w:rsidR="00EB10B5" w:rsidRPr="006C6336" w:rsidRDefault="00EB10B5" w:rsidP="00FA29D9">
            <w:pPr>
              <w:jc w:val="right"/>
              <w:rPr>
                <w:rFonts w:ascii="Montserrat" w:hAnsi="Montserrat"/>
                <w:sz w:val="20"/>
                <w:szCs w:val="20"/>
              </w:rPr>
            </w:pPr>
          </w:p>
          <w:p w14:paraId="29F15262"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23.7%</w:t>
            </w:r>
          </w:p>
        </w:tc>
      </w:tr>
    </w:tbl>
    <w:p w14:paraId="65758947" w14:textId="7E3F4AD9" w:rsidR="00951D57" w:rsidRDefault="00951D57" w:rsidP="00EB10B5">
      <w:pPr>
        <w:rPr>
          <w:rFonts w:ascii="Montserrat" w:hAnsi="Montserrat"/>
          <w:sz w:val="20"/>
          <w:szCs w:val="20"/>
        </w:rPr>
      </w:pPr>
    </w:p>
    <w:p w14:paraId="4250DEE5" w14:textId="77777777" w:rsidR="00087CA1" w:rsidRPr="00087CA1" w:rsidRDefault="00087CA1" w:rsidP="00087CA1">
      <w:pPr>
        <w:rPr>
          <w:rFonts w:ascii="Montserrat" w:hAnsi="Montserrat"/>
          <w:sz w:val="16"/>
          <w:szCs w:val="16"/>
        </w:rPr>
      </w:pPr>
      <w:r w:rsidRPr="00087CA1">
        <w:rPr>
          <w:rFonts w:ascii="Montserrat" w:hAnsi="Montserrat"/>
          <w:sz w:val="16"/>
          <w:szCs w:val="16"/>
        </w:rPr>
        <w:t>(1) LTM refers to the trailing 12 months ‘results’ which are publicly available. Source: Capital IQ.</w:t>
      </w:r>
    </w:p>
    <w:p w14:paraId="5D276D7A" w14:textId="77777777" w:rsidR="00087CA1" w:rsidRPr="006C6336" w:rsidRDefault="00087CA1" w:rsidP="00EB10B5">
      <w:pPr>
        <w:rPr>
          <w:rFonts w:ascii="Montserrat" w:hAnsi="Montserrat"/>
          <w:sz w:val="20"/>
          <w:szCs w:val="20"/>
        </w:rPr>
      </w:pPr>
    </w:p>
    <w:p w14:paraId="03B985EB" w14:textId="59FF1DDF" w:rsidR="00EB10B5" w:rsidRDefault="00EB10B5" w:rsidP="00087CA1">
      <w:pPr>
        <w:jc w:val="both"/>
        <w:rPr>
          <w:rFonts w:ascii="Montserrat" w:hAnsi="Montserrat"/>
          <w:sz w:val="20"/>
          <w:szCs w:val="20"/>
        </w:rPr>
      </w:pP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comparator</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previously</w:t>
      </w:r>
      <w:r w:rsidR="002E14EF" w:rsidRPr="006C6336">
        <w:rPr>
          <w:rFonts w:ascii="Montserrat" w:hAnsi="Montserrat"/>
          <w:sz w:val="20"/>
          <w:szCs w:val="20"/>
        </w:rPr>
        <w:t xml:space="preserve"> </w:t>
      </w:r>
      <w:r w:rsidRPr="006C6336">
        <w:rPr>
          <w:rFonts w:ascii="Montserrat" w:hAnsi="Montserrat"/>
          <w:sz w:val="20"/>
          <w:szCs w:val="20"/>
        </w:rPr>
        <w:t>presented,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following</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mergers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acquisitions</w:t>
      </w:r>
      <w:r w:rsidR="002E14EF" w:rsidRPr="006C6336">
        <w:rPr>
          <w:rFonts w:ascii="Montserrat" w:hAnsi="Montserrat"/>
          <w:sz w:val="20"/>
          <w:szCs w:val="20"/>
        </w:rPr>
        <w:t xml:space="preserve"> </w:t>
      </w:r>
      <w:r w:rsidRPr="006C6336">
        <w:rPr>
          <w:rFonts w:ascii="Montserrat" w:hAnsi="Montserrat"/>
          <w:sz w:val="20"/>
          <w:szCs w:val="20"/>
        </w:rPr>
        <w:t>activity:</w:t>
      </w:r>
      <w:r w:rsidR="002E14EF" w:rsidRPr="006C6336">
        <w:rPr>
          <w:rFonts w:ascii="Montserrat" w:hAnsi="Montserrat"/>
          <w:sz w:val="20"/>
          <w:szCs w:val="20"/>
        </w:rPr>
        <w:t xml:space="preserve"> </w:t>
      </w:r>
      <w:proofErr w:type="spellStart"/>
      <w:r w:rsidRPr="006C6336">
        <w:rPr>
          <w:rFonts w:ascii="Montserrat" w:hAnsi="Montserrat"/>
          <w:sz w:val="20"/>
          <w:szCs w:val="20"/>
        </w:rPr>
        <w:t>Sanne</w:t>
      </w:r>
      <w:proofErr w:type="spellEnd"/>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plc</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30x</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EBITDA</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proofErr w:type="spellStart"/>
      <w:r w:rsidRPr="006C6336">
        <w:rPr>
          <w:rFonts w:ascii="Montserrat" w:hAnsi="Montserrat"/>
          <w:sz w:val="20"/>
          <w:szCs w:val="20"/>
        </w:rPr>
        <w:t>Intertrust</w:t>
      </w:r>
      <w:proofErr w:type="spellEnd"/>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12-13x</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EBITDA.</w:t>
      </w:r>
    </w:p>
    <w:p w14:paraId="2B29C77C" w14:textId="77777777" w:rsidR="00087CA1" w:rsidRPr="006C6336" w:rsidRDefault="00087CA1" w:rsidP="00087CA1">
      <w:pPr>
        <w:jc w:val="both"/>
        <w:rPr>
          <w:rFonts w:ascii="Montserrat" w:hAnsi="Montserrat"/>
          <w:sz w:val="20"/>
          <w:szCs w:val="20"/>
        </w:rPr>
      </w:pPr>
    </w:p>
    <w:p w14:paraId="7F532C42" w14:textId="7CD6A0DB" w:rsidR="00EB10B5" w:rsidRDefault="00EB10B5" w:rsidP="00087CA1">
      <w:pPr>
        <w:jc w:val="both"/>
        <w:rPr>
          <w:rFonts w:ascii="Montserrat" w:hAnsi="Montserrat"/>
          <w:sz w:val="20"/>
          <w:szCs w:val="20"/>
        </w:rPr>
      </w:pP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guidelines</w:t>
      </w:r>
      <w:r w:rsidR="002E14EF" w:rsidRPr="006C6336">
        <w:rPr>
          <w:rFonts w:ascii="Montserrat" w:hAnsi="Montserrat"/>
          <w:sz w:val="20"/>
          <w:szCs w:val="20"/>
        </w:rPr>
        <w:t xml:space="preserve"> </w:t>
      </w:r>
      <w:r w:rsidRPr="006C6336">
        <w:rPr>
          <w:rFonts w:ascii="Montserrat" w:hAnsi="Montserrat"/>
          <w:sz w:val="20"/>
          <w:szCs w:val="20"/>
        </w:rPr>
        <w:t>require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established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stand-alone</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Therefore,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reflect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tax</w:t>
      </w:r>
      <w:r w:rsidR="002E14EF" w:rsidRPr="006C6336">
        <w:rPr>
          <w:rFonts w:ascii="Montserrat" w:hAnsi="Montserrat"/>
          <w:sz w:val="20"/>
          <w:szCs w:val="20"/>
        </w:rPr>
        <w:t xml:space="preserve"> </w:t>
      </w:r>
      <w:r w:rsidRPr="006C6336">
        <w:rPr>
          <w:rFonts w:ascii="Montserrat" w:hAnsi="Montserrat"/>
          <w:sz w:val="20"/>
          <w:szCs w:val="20"/>
        </w:rPr>
        <w:t>relief</w:t>
      </w:r>
      <w:r w:rsidR="002E14EF" w:rsidRPr="006C6336">
        <w:rPr>
          <w:rFonts w:ascii="Montserrat" w:hAnsi="Montserrat"/>
          <w:sz w:val="20"/>
          <w:szCs w:val="20"/>
        </w:rPr>
        <w:t xml:space="preserve"> </w:t>
      </w:r>
      <w:r w:rsidRPr="006C6336">
        <w:rPr>
          <w:rFonts w:ascii="Montserrat" w:hAnsi="Montserrat"/>
          <w:sz w:val="20"/>
          <w:szCs w:val="20"/>
        </w:rPr>
        <w:t>applied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reduced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tax</w:t>
      </w:r>
      <w:r w:rsidR="002E14EF" w:rsidRPr="006C6336">
        <w:rPr>
          <w:rFonts w:ascii="Montserrat" w:hAnsi="Montserrat"/>
          <w:sz w:val="20"/>
          <w:szCs w:val="20"/>
        </w:rPr>
        <w:t xml:space="preserve"> </w:t>
      </w:r>
      <w:r w:rsidRPr="006C6336">
        <w:rPr>
          <w:rFonts w:ascii="Montserrat" w:hAnsi="Montserrat"/>
          <w:sz w:val="20"/>
          <w:szCs w:val="20"/>
        </w:rPr>
        <w:t>charge</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£2.06m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£1.89m).</w:t>
      </w:r>
    </w:p>
    <w:p w14:paraId="50E5F655" w14:textId="77777777" w:rsidR="00087CA1" w:rsidRPr="006C6336" w:rsidRDefault="00087CA1" w:rsidP="00087CA1">
      <w:pPr>
        <w:jc w:val="both"/>
        <w:rPr>
          <w:rFonts w:ascii="Montserrat" w:hAnsi="Montserrat"/>
          <w:sz w:val="20"/>
          <w:szCs w:val="20"/>
        </w:rPr>
      </w:pPr>
    </w:p>
    <w:p w14:paraId="0C0EB626" w14:textId="407368C7" w:rsidR="00EB10B5" w:rsidRDefault="00EB10B5" w:rsidP="00087CA1">
      <w:pPr>
        <w:jc w:val="both"/>
        <w:rPr>
          <w:rFonts w:ascii="Montserrat" w:hAnsi="Montserrat"/>
          <w:sz w:val="20"/>
          <w:szCs w:val="20"/>
        </w:rPr>
      </w:pP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hoped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continued</w:t>
      </w:r>
      <w:r w:rsidR="002E14EF" w:rsidRPr="006C6336">
        <w:rPr>
          <w:rFonts w:ascii="Montserrat" w:hAnsi="Montserrat"/>
          <w:sz w:val="20"/>
          <w:szCs w:val="20"/>
        </w:rPr>
        <w:t xml:space="preserve"> </w:t>
      </w:r>
      <w:r w:rsidRPr="006C6336">
        <w:rPr>
          <w:rFonts w:ascii="Montserrat" w:hAnsi="Montserrat"/>
          <w:sz w:val="20"/>
          <w:szCs w:val="20"/>
        </w:rPr>
        <w:t>initiatives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achieve</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corresponding</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stated</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aiming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achieve</w:t>
      </w:r>
      <w:r w:rsidR="002E14EF" w:rsidRPr="006C6336">
        <w:rPr>
          <w:rFonts w:ascii="Montserrat" w:hAnsi="Montserrat"/>
          <w:sz w:val="20"/>
          <w:szCs w:val="20"/>
        </w:rPr>
        <w:t xml:space="preserve"> </w:t>
      </w:r>
      <w:r w:rsidRPr="006C6336">
        <w:rPr>
          <w:rFonts w:ascii="Montserrat" w:hAnsi="Montserrat"/>
          <w:sz w:val="20"/>
          <w:szCs w:val="20"/>
        </w:rPr>
        <w:t>mid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high</w:t>
      </w:r>
      <w:r w:rsidR="002E14EF" w:rsidRPr="006C6336">
        <w:rPr>
          <w:rFonts w:ascii="Montserrat" w:hAnsi="Montserrat"/>
          <w:sz w:val="20"/>
          <w:szCs w:val="20"/>
        </w:rPr>
        <w:t xml:space="preserve"> </w:t>
      </w:r>
      <w:r w:rsidRPr="006C6336">
        <w:rPr>
          <w:rFonts w:ascii="Montserrat" w:hAnsi="Montserrat"/>
          <w:sz w:val="20"/>
          <w:szCs w:val="20"/>
        </w:rPr>
        <w:t>single</w:t>
      </w:r>
      <w:r w:rsidR="002E14EF" w:rsidRPr="006C6336">
        <w:rPr>
          <w:rFonts w:ascii="Montserrat" w:hAnsi="Montserrat"/>
          <w:sz w:val="20"/>
          <w:szCs w:val="20"/>
        </w:rPr>
        <w:t xml:space="preserve"> </w:t>
      </w:r>
      <w:r w:rsidRPr="006C6336">
        <w:rPr>
          <w:rFonts w:ascii="Montserrat" w:hAnsi="Montserrat"/>
          <w:sz w:val="20"/>
          <w:szCs w:val="20"/>
        </w:rPr>
        <w:t>percentage</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The</w:t>
      </w:r>
      <w:r w:rsidR="00087CA1">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surplus</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£111m/123%</w:t>
      </w:r>
      <w:r w:rsidR="002E14EF" w:rsidRPr="006C6336">
        <w:rPr>
          <w:rFonts w:ascii="Montserrat" w:hAnsi="Montserrat"/>
          <w:sz w:val="20"/>
          <w:szCs w:val="20"/>
        </w:rPr>
        <w:t xml:space="preserve"> </w:t>
      </w:r>
      <w:r w:rsidRPr="006C6336">
        <w:rPr>
          <w:rFonts w:ascii="Montserrat" w:hAnsi="Montserrat"/>
          <w:sz w:val="20"/>
          <w:szCs w:val="20"/>
        </w:rPr>
        <w:t>since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first</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2015.</w:t>
      </w:r>
    </w:p>
    <w:p w14:paraId="26877568" w14:textId="77777777" w:rsidR="00087CA1" w:rsidRPr="006C6336" w:rsidRDefault="00087CA1" w:rsidP="00087CA1">
      <w:pPr>
        <w:jc w:val="both"/>
        <w:rPr>
          <w:rFonts w:ascii="Montserrat" w:hAnsi="Montserrat"/>
          <w:sz w:val="20"/>
          <w:szCs w:val="20"/>
        </w:rPr>
      </w:pPr>
    </w:p>
    <w:p w14:paraId="73B4B167" w14:textId="600754EC" w:rsidR="00951D57" w:rsidRPr="006C6336" w:rsidRDefault="00EB10B5" w:rsidP="00087CA1">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order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assist</w:t>
      </w:r>
      <w:r w:rsidR="002E14EF" w:rsidRPr="006C6336">
        <w:rPr>
          <w:rFonts w:ascii="Montserrat" w:hAnsi="Montserrat"/>
          <w:sz w:val="20"/>
          <w:szCs w:val="20"/>
        </w:rPr>
        <w:t xml:space="preserve"> </w:t>
      </w:r>
      <w:r w:rsidRPr="006C6336">
        <w:rPr>
          <w:rFonts w:ascii="Montserrat" w:hAnsi="Montserrat"/>
          <w:sz w:val="20"/>
          <w:szCs w:val="20"/>
        </w:rPr>
        <w:t>investors,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restated</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historical</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2015</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ten</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information</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provided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10-year</w:t>
      </w:r>
      <w:r w:rsidR="002E14EF" w:rsidRPr="006C6336">
        <w:rPr>
          <w:rFonts w:ascii="Montserrat" w:hAnsi="Montserrat"/>
          <w:sz w:val="20"/>
          <w:szCs w:val="20"/>
        </w:rPr>
        <w:t xml:space="preserve"> </w:t>
      </w:r>
      <w:r w:rsidRPr="006C6336">
        <w:rPr>
          <w:rFonts w:ascii="Montserrat" w:hAnsi="Montserrat"/>
          <w:sz w:val="20"/>
          <w:szCs w:val="20"/>
        </w:rPr>
        <w:t>record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w:t>
      </w:r>
      <w:r w:rsidR="002E14EF" w:rsidRPr="006C6336">
        <w:rPr>
          <w:rFonts w:ascii="Montserrat" w:hAnsi="Montserrat"/>
          <w:sz w:val="20"/>
          <w:szCs w:val="20"/>
        </w:rPr>
        <w:t xml:space="preserve"> </w:t>
      </w:r>
      <w:r w:rsidRPr="006C6336">
        <w:rPr>
          <w:rFonts w:ascii="Montserrat" w:hAnsi="Montserrat"/>
          <w:sz w:val="20"/>
          <w:szCs w:val="20"/>
        </w:rPr>
        <w:t>37</w:t>
      </w:r>
      <w:r w:rsidR="00B935CF">
        <w:rPr>
          <w:rFonts w:ascii="Montserrat" w:hAnsi="Montserrat"/>
          <w:sz w:val="20"/>
          <w:szCs w:val="20"/>
        </w:rPr>
        <w:t xml:space="preserve"> of the Annual Report</w:t>
      </w:r>
      <w:r w:rsidRPr="006C6336">
        <w:rPr>
          <w:rFonts w:ascii="Montserrat" w:hAnsi="Montserrat"/>
          <w:sz w:val="20"/>
          <w:szCs w:val="20"/>
        </w:rPr>
        <w:t>.</w:t>
      </w:r>
    </w:p>
    <w:p w14:paraId="7C62075D" w14:textId="77777777" w:rsidR="00951D57" w:rsidRPr="006C6336" w:rsidRDefault="00951D57" w:rsidP="00EB10B5">
      <w:pPr>
        <w:rPr>
          <w:rFonts w:ascii="Montserrat" w:hAnsi="Montserrat"/>
          <w:sz w:val="20"/>
          <w:szCs w:val="20"/>
        </w:rPr>
      </w:pPr>
    </w:p>
    <w:p w14:paraId="7C024A41" w14:textId="26DD9EC1" w:rsidR="00EB10B5" w:rsidRPr="00087CA1" w:rsidRDefault="00EB10B5" w:rsidP="00EB10B5">
      <w:pPr>
        <w:rPr>
          <w:rFonts w:ascii="Montserrat" w:hAnsi="Montserrat"/>
          <w:b/>
          <w:bCs/>
          <w:sz w:val="20"/>
          <w:szCs w:val="20"/>
        </w:rPr>
      </w:pPr>
      <w:r w:rsidRPr="00087CA1">
        <w:rPr>
          <w:rFonts w:ascii="Montserrat" w:hAnsi="Montserrat"/>
          <w:b/>
          <w:bCs/>
          <w:sz w:val="20"/>
          <w:szCs w:val="20"/>
        </w:rPr>
        <w:t>Calculation</w:t>
      </w:r>
      <w:r w:rsidR="002E14EF" w:rsidRPr="00087CA1">
        <w:rPr>
          <w:rFonts w:ascii="Montserrat" w:hAnsi="Montserrat"/>
          <w:b/>
          <w:bCs/>
          <w:sz w:val="20"/>
          <w:szCs w:val="20"/>
        </w:rPr>
        <w:t xml:space="preserve"> </w:t>
      </w:r>
      <w:r w:rsidRPr="00087CA1">
        <w:rPr>
          <w:rFonts w:ascii="Montserrat" w:hAnsi="Montserrat"/>
          <w:b/>
          <w:bCs/>
          <w:sz w:val="20"/>
          <w:szCs w:val="20"/>
        </w:rPr>
        <w:t>of</w:t>
      </w:r>
      <w:r w:rsidR="002E14EF" w:rsidRPr="00087CA1">
        <w:rPr>
          <w:rFonts w:ascii="Montserrat" w:hAnsi="Montserrat"/>
          <w:b/>
          <w:bCs/>
          <w:sz w:val="20"/>
          <w:szCs w:val="20"/>
        </w:rPr>
        <w:t xml:space="preserve"> </w:t>
      </w:r>
      <w:r w:rsidRPr="00087CA1">
        <w:rPr>
          <w:rFonts w:ascii="Montserrat" w:hAnsi="Montserrat"/>
          <w:b/>
          <w:bCs/>
          <w:sz w:val="20"/>
          <w:szCs w:val="20"/>
        </w:rPr>
        <w:t>NAV</w:t>
      </w:r>
      <w:r w:rsidR="002E14EF" w:rsidRPr="00087CA1">
        <w:rPr>
          <w:rFonts w:ascii="Montserrat" w:hAnsi="Montserrat"/>
          <w:b/>
          <w:bCs/>
          <w:sz w:val="20"/>
          <w:szCs w:val="20"/>
        </w:rPr>
        <w:t xml:space="preserve"> </w:t>
      </w:r>
      <w:r w:rsidRPr="00087CA1">
        <w:rPr>
          <w:rFonts w:ascii="Montserrat" w:hAnsi="Montserrat"/>
          <w:b/>
          <w:bCs/>
          <w:sz w:val="20"/>
          <w:szCs w:val="20"/>
        </w:rPr>
        <w:t>per</w:t>
      </w:r>
      <w:r w:rsidR="002E14EF" w:rsidRPr="00087CA1">
        <w:rPr>
          <w:rFonts w:ascii="Montserrat" w:hAnsi="Montserrat"/>
          <w:b/>
          <w:bCs/>
          <w:sz w:val="20"/>
          <w:szCs w:val="20"/>
        </w:rPr>
        <w:t xml:space="preserve"> </w:t>
      </w:r>
      <w:r w:rsidRPr="00087CA1">
        <w:rPr>
          <w:rFonts w:ascii="Montserrat" w:hAnsi="Montserrat"/>
          <w:b/>
          <w:bCs/>
          <w:sz w:val="20"/>
          <w:szCs w:val="20"/>
        </w:rPr>
        <w:t>share</w:t>
      </w:r>
    </w:p>
    <w:p w14:paraId="166F4C29" w14:textId="65B85089" w:rsidR="00EB10B5" w:rsidRPr="006C6336" w:rsidRDefault="00EB10B5" w:rsidP="00B935CF">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shows</w:t>
      </w:r>
      <w:r w:rsidR="002E14EF" w:rsidRPr="006C6336">
        <w:rPr>
          <w:rFonts w:ascii="Montserrat" w:hAnsi="Montserrat"/>
          <w:sz w:val="20"/>
          <w:szCs w:val="20"/>
        </w:rPr>
        <w:t xml:space="preserve"> </w:t>
      </w:r>
      <w:r w:rsidRPr="006C6336">
        <w:rPr>
          <w:rFonts w:ascii="Montserrat" w:hAnsi="Montserrat"/>
          <w:sz w:val="20"/>
          <w:szCs w:val="20"/>
        </w:rPr>
        <w:t>how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calculated.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already</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relate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removed</w:t>
      </w:r>
      <w:r w:rsidR="002E14EF" w:rsidRPr="006C6336">
        <w:rPr>
          <w:rFonts w:ascii="Montserrat" w:hAnsi="Montserrat"/>
          <w:sz w:val="20"/>
          <w:szCs w:val="20"/>
        </w:rPr>
        <w:t xml:space="preserve"> </w:t>
      </w:r>
      <w:r w:rsidRPr="006C6336">
        <w:rPr>
          <w:rFonts w:ascii="Montserrat" w:hAnsi="Montserrat"/>
          <w:sz w:val="20"/>
          <w:szCs w:val="20"/>
        </w:rPr>
        <w:t>(£53.4m)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substituted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calculation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surplus</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£201m.</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adjustment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£25.1m</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then</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show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rather</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amortised</w:t>
      </w:r>
      <w:r w:rsidR="002E14EF" w:rsidRPr="006C6336">
        <w:rPr>
          <w:rFonts w:ascii="Montserrat" w:hAnsi="Montserrat"/>
          <w:sz w:val="20"/>
          <w:szCs w:val="20"/>
        </w:rPr>
        <w:t xml:space="preserve"> </w:t>
      </w:r>
      <w:r w:rsidRPr="006C6336">
        <w:rPr>
          <w:rFonts w:ascii="Montserrat" w:hAnsi="Montserrat"/>
          <w:sz w:val="20"/>
          <w:szCs w:val="20"/>
        </w:rPr>
        <w:t>cost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calculation</w:t>
      </w:r>
      <w:r w:rsidR="002E14EF" w:rsidRPr="006C6336">
        <w:rPr>
          <w:rFonts w:ascii="Montserrat" w:hAnsi="Montserrat"/>
          <w:sz w:val="20"/>
          <w:szCs w:val="20"/>
        </w:rPr>
        <w:t xml:space="preserve"> </w:t>
      </w:r>
      <w:r w:rsidRPr="006C6336">
        <w:rPr>
          <w:rFonts w:ascii="Montserrat" w:hAnsi="Montserrat"/>
          <w:sz w:val="20"/>
          <w:szCs w:val="20"/>
        </w:rPr>
        <w:t>shows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£972.6m</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761.69</w:t>
      </w:r>
      <w:r w:rsidR="002E14EF" w:rsidRPr="006C6336">
        <w:rPr>
          <w:rFonts w:ascii="Montserrat" w:hAnsi="Montserrat"/>
          <w:sz w:val="20"/>
          <w:szCs w:val="20"/>
        </w:rPr>
        <w:t xml:space="preserve"> </w:t>
      </w:r>
      <w:r w:rsidRPr="006C6336">
        <w:rPr>
          <w:rFonts w:ascii="Montserrat" w:hAnsi="Montserrat"/>
          <w:sz w:val="20"/>
          <w:szCs w:val="20"/>
        </w:rPr>
        <w:t>pence</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share.</w:t>
      </w:r>
    </w:p>
    <w:p w14:paraId="46C98BBF"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414"/>
        <w:gridCol w:w="1149"/>
        <w:gridCol w:w="1149"/>
        <w:gridCol w:w="1149"/>
        <w:gridCol w:w="1149"/>
      </w:tblGrid>
      <w:tr w:rsidR="00951D57" w:rsidRPr="006C6336" w14:paraId="1F830BB9" w14:textId="77777777" w:rsidTr="00D87174">
        <w:trPr>
          <w:trHeight w:val="260"/>
        </w:trPr>
        <w:tc>
          <w:tcPr>
            <w:tcW w:w="4414" w:type="dxa"/>
          </w:tcPr>
          <w:p w14:paraId="5393F3BE" w14:textId="77777777" w:rsidR="00951D57" w:rsidRPr="006C6336" w:rsidRDefault="00951D57" w:rsidP="00951D57">
            <w:pPr>
              <w:rPr>
                <w:rFonts w:ascii="Montserrat" w:hAnsi="Montserrat"/>
                <w:sz w:val="20"/>
                <w:szCs w:val="20"/>
              </w:rPr>
            </w:pPr>
          </w:p>
        </w:tc>
        <w:tc>
          <w:tcPr>
            <w:tcW w:w="2298" w:type="dxa"/>
            <w:gridSpan w:val="2"/>
          </w:tcPr>
          <w:p w14:paraId="4146CC75" w14:textId="4DD72A77" w:rsidR="00951D57" w:rsidRPr="00087CA1" w:rsidRDefault="00951D57" w:rsidP="00B935CF">
            <w:pPr>
              <w:jc w:val="right"/>
              <w:rPr>
                <w:rFonts w:ascii="Montserrat" w:hAnsi="Montserrat"/>
                <w:b/>
                <w:bCs/>
                <w:sz w:val="20"/>
                <w:szCs w:val="20"/>
              </w:rPr>
            </w:pPr>
            <w:r w:rsidRPr="00087CA1">
              <w:rPr>
                <w:rFonts w:ascii="Montserrat" w:hAnsi="Montserrat"/>
                <w:b/>
                <w:bCs/>
                <w:sz w:val="20"/>
                <w:szCs w:val="20"/>
              </w:rPr>
              <w:t>31 December 2022</w:t>
            </w:r>
          </w:p>
        </w:tc>
        <w:tc>
          <w:tcPr>
            <w:tcW w:w="2298" w:type="dxa"/>
            <w:gridSpan w:val="2"/>
          </w:tcPr>
          <w:p w14:paraId="3223B928" w14:textId="0497E2FE" w:rsidR="00951D57" w:rsidRPr="006C6336" w:rsidRDefault="00951D57" w:rsidP="00B935CF">
            <w:pPr>
              <w:jc w:val="right"/>
              <w:rPr>
                <w:rFonts w:ascii="Montserrat" w:hAnsi="Montserrat"/>
                <w:sz w:val="20"/>
                <w:szCs w:val="20"/>
              </w:rPr>
            </w:pPr>
            <w:r w:rsidRPr="006C6336">
              <w:rPr>
                <w:rFonts w:ascii="Montserrat" w:hAnsi="Montserrat"/>
                <w:sz w:val="20"/>
                <w:szCs w:val="20"/>
              </w:rPr>
              <w:t>31 December 2021</w:t>
            </w:r>
          </w:p>
        </w:tc>
      </w:tr>
      <w:tr w:rsidR="00951D57" w:rsidRPr="006C6336" w14:paraId="046E7AA2" w14:textId="77777777" w:rsidTr="00D87174">
        <w:trPr>
          <w:trHeight w:val="260"/>
        </w:trPr>
        <w:tc>
          <w:tcPr>
            <w:tcW w:w="4414" w:type="dxa"/>
            <w:hideMark/>
          </w:tcPr>
          <w:p w14:paraId="30050462" w14:textId="77777777" w:rsidR="00951D57" w:rsidRPr="006C6336" w:rsidRDefault="00951D57" w:rsidP="00951D57">
            <w:pPr>
              <w:rPr>
                <w:rFonts w:ascii="Montserrat" w:hAnsi="Montserrat"/>
                <w:sz w:val="20"/>
                <w:szCs w:val="20"/>
              </w:rPr>
            </w:pPr>
          </w:p>
        </w:tc>
        <w:tc>
          <w:tcPr>
            <w:tcW w:w="1149" w:type="dxa"/>
            <w:vAlign w:val="bottom"/>
            <w:hideMark/>
          </w:tcPr>
          <w:p w14:paraId="4B85FFD7"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£000</w:t>
            </w:r>
          </w:p>
        </w:tc>
        <w:tc>
          <w:tcPr>
            <w:tcW w:w="1149" w:type="dxa"/>
            <w:vAlign w:val="bottom"/>
            <w:hideMark/>
          </w:tcPr>
          <w:p w14:paraId="6EB4A595" w14:textId="23C5C2C8"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Pence per share</w:t>
            </w:r>
          </w:p>
        </w:tc>
        <w:tc>
          <w:tcPr>
            <w:tcW w:w="1149" w:type="dxa"/>
            <w:vAlign w:val="bottom"/>
            <w:hideMark/>
          </w:tcPr>
          <w:p w14:paraId="2341341A"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£000</w:t>
            </w:r>
          </w:p>
        </w:tc>
        <w:tc>
          <w:tcPr>
            <w:tcW w:w="1149" w:type="dxa"/>
            <w:vAlign w:val="bottom"/>
            <w:hideMark/>
          </w:tcPr>
          <w:p w14:paraId="17787D60" w14:textId="788A6E35" w:rsidR="00951D57" w:rsidRPr="006C6336" w:rsidRDefault="00951D57" w:rsidP="00FA29D9">
            <w:pPr>
              <w:jc w:val="right"/>
              <w:rPr>
                <w:rFonts w:ascii="Montserrat" w:hAnsi="Montserrat"/>
                <w:sz w:val="20"/>
                <w:szCs w:val="20"/>
              </w:rPr>
            </w:pPr>
            <w:r w:rsidRPr="006C6336">
              <w:rPr>
                <w:rFonts w:ascii="Montserrat" w:hAnsi="Montserrat"/>
                <w:sz w:val="20"/>
                <w:szCs w:val="20"/>
              </w:rPr>
              <w:t>Pence per share</w:t>
            </w:r>
          </w:p>
        </w:tc>
      </w:tr>
      <w:tr w:rsidR="00951D57" w:rsidRPr="006C6336" w14:paraId="79BD4E4D" w14:textId="77777777" w:rsidTr="00D87174">
        <w:trPr>
          <w:trHeight w:val="280"/>
        </w:trPr>
        <w:tc>
          <w:tcPr>
            <w:tcW w:w="4414" w:type="dxa"/>
            <w:hideMark/>
          </w:tcPr>
          <w:p w14:paraId="1D635984" w14:textId="5ABB364D" w:rsidR="00951D57" w:rsidRPr="00087CA1" w:rsidRDefault="00951D57" w:rsidP="00951D57">
            <w:pPr>
              <w:rPr>
                <w:rFonts w:ascii="Montserrat" w:hAnsi="Montserrat"/>
                <w:b/>
                <w:bCs/>
                <w:sz w:val="20"/>
                <w:szCs w:val="20"/>
              </w:rPr>
            </w:pPr>
            <w:r w:rsidRPr="00087CA1">
              <w:rPr>
                <w:rFonts w:ascii="Montserrat" w:hAnsi="Montserrat"/>
                <w:b/>
                <w:bCs/>
                <w:sz w:val="20"/>
                <w:szCs w:val="20"/>
              </w:rPr>
              <w:t>Net asset value (NAV) per Group statement of financial position</w:t>
            </w:r>
          </w:p>
        </w:tc>
        <w:tc>
          <w:tcPr>
            <w:tcW w:w="1149" w:type="dxa"/>
            <w:vAlign w:val="bottom"/>
            <w:hideMark/>
          </w:tcPr>
          <w:p w14:paraId="076DED6E"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799,067</w:t>
            </w:r>
          </w:p>
        </w:tc>
        <w:tc>
          <w:tcPr>
            <w:tcW w:w="1149" w:type="dxa"/>
            <w:vAlign w:val="bottom"/>
            <w:hideMark/>
          </w:tcPr>
          <w:p w14:paraId="1F3A4B96"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625.81</w:t>
            </w:r>
          </w:p>
        </w:tc>
        <w:tc>
          <w:tcPr>
            <w:tcW w:w="1149" w:type="dxa"/>
            <w:vAlign w:val="bottom"/>
            <w:hideMark/>
          </w:tcPr>
          <w:p w14:paraId="1A727CEE"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878,837</w:t>
            </w:r>
          </w:p>
        </w:tc>
        <w:tc>
          <w:tcPr>
            <w:tcW w:w="1149" w:type="dxa"/>
            <w:vAlign w:val="bottom"/>
            <w:hideMark/>
          </w:tcPr>
          <w:p w14:paraId="352F7C38"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717.86</w:t>
            </w:r>
          </w:p>
        </w:tc>
      </w:tr>
      <w:tr w:rsidR="00951D57" w:rsidRPr="006C6336" w14:paraId="5562E6E7" w14:textId="77777777" w:rsidTr="00D87174">
        <w:trPr>
          <w:trHeight w:val="280"/>
        </w:trPr>
        <w:tc>
          <w:tcPr>
            <w:tcW w:w="4414" w:type="dxa"/>
            <w:hideMark/>
          </w:tcPr>
          <w:p w14:paraId="6E71D7A1" w14:textId="090FA4E4" w:rsidR="00951D57" w:rsidRPr="006C6336" w:rsidRDefault="00951D57" w:rsidP="00951D57">
            <w:pPr>
              <w:rPr>
                <w:rFonts w:ascii="Montserrat" w:hAnsi="Montserrat"/>
                <w:sz w:val="20"/>
                <w:szCs w:val="20"/>
              </w:rPr>
            </w:pPr>
            <w:r w:rsidRPr="006C6336">
              <w:rPr>
                <w:rFonts w:ascii="Montserrat" w:hAnsi="Montserrat"/>
                <w:sz w:val="20"/>
                <w:szCs w:val="20"/>
              </w:rPr>
              <w:t>Fair valuation of IPS: EBITDA at a multiple of 10.5x (2021: 10.8x)</w:t>
            </w:r>
          </w:p>
        </w:tc>
        <w:tc>
          <w:tcPr>
            <w:tcW w:w="1149" w:type="dxa"/>
            <w:vAlign w:val="bottom"/>
            <w:hideMark/>
          </w:tcPr>
          <w:p w14:paraId="206A3ED7"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174,174</w:t>
            </w:r>
          </w:p>
        </w:tc>
        <w:tc>
          <w:tcPr>
            <w:tcW w:w="1149" w:type="dxa"/>
            <w:vAlign w:val="bottom"/>
            <w:hideMark/>
          </w:tcPr>
          <w:p w14:paraId="26F9819E"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136.41</w:t>
            </w:r>
          </w:p>
        </w:tc>
        <w:tc>
          <w:tcPr>
            <w:tcW w:w="1149" w:type="dxa"/>
            <w:vAlign w:val="bottom"/>
            <w:hideMark/>
          </w:tcPr>
          <w:p w14:paraId="4CEE5720"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165,985</w:t>
            </w:r>
          </w:p>
        </w:tc>
        <w:tc>
          <w:tcPr>
            <w:tcW w:w="1149" w:type="dxa"/>
            <w:vAlign w:val="bottom"/>
            <w:hideMark/>
          </w:tcPr>
          <w:p w14:paraId="6E914076"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135.58</w:t>
            </w:r>
          </w:p>
        </w:tc>
      </w:tr>
      <w:tr w:rsidR="00951D57" w:rsidRPr="006C6336" w14:paraId="1A0BB60F" w14:textId="77777777" w:rsidTr="00D87174">
        <w:trPr>
          <w:trHeight w:val="280"/>
        </w:trPr>
        <w:tc>
          <w:tcPr>
            <w:tcW w:w="4414" w:type="dxa"/>
            <w:hideMark/>
          </w:tcPr>
          <w:p w14:paraId="4E410575" w14:textId="54ECD108" w:rsidR="00951D57" w:rsidRPr="006C6336" w:rsidRDefault="00951D57" w:rsidP="00951D57">
            <w:pPr>
              <w:rPr>
                <w:rFonts w:ascii="Montserrat" w:hAnsi="Montserrat"/>
                <w:sz w:val="20"/>
                <w:szCs w:val="20"/>
              </w:rPr>
            </w:pPr>
            <w:r w:rsidRPr="006C6336">
              <w:rPr>
                <w:rFonts w:ascii="Montserrat" w:hAnsi="Montserrat"/>
                <w:sz w:val="20"/>
                <w:szCs w:val="20"/>
              </w:rPr>
              <w:t>IPS net assets attributable to IPS valuation</w:t>
            </w:r>
          </w:p>
        </w:tc>
        <w:tc>
          <w:tcPr>
            <w:tcW w:w="1149" w:type="dxa"/>
            <w:vAlign w:val="bottom"/>
            <w:hideMark/>
          </w:tcPr>
          <w:p w14:paraId="2F7B35AB"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27,566</w:t>
            </w:r>
          </w:p>
        </w:tc>
        <w:tc>
          <w:tcPr>
            <w:tcW w:w="1149" w:type="dxa"/>
            <w:vAlign w:val="bottom"/>
            <w:hideMark/>
          </w:tcPr>
          <w:p w14:paraId="24C6A4A2"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21.59</w:t>
            </w:r>
          </w:p>
        </w:tc>
        <w:tc>
          <w:tcPr>
            <w:tcW w:w="1149" w:type="dxa"/>
            <w:vAlign w:val="bottom"/>
            <w:hideMark/>
          </w:tcPr>
          <w:p w14:paraId="73A6A793"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4,041</w:t>
            </w:r>
          </w:p>
        </w:tc>
        <w:tc>
          <w:tcPr>
            <w:tcW w:w="1149" w:type="dxa"/>
            <w:vAlign w:val="bottom"/>
            <w:hideMark/>
          </w:tcPr>
          <w:p w14:paraId="5B77B29A"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3.30</w:t>
            </w:r>
          </w:p>
        </w:tc>
      </w:tr>
      <w:tr w:rsidR="00951D57" w:rsidRPr="006C6336" w14:paraId="66746946" w14:textId="77777777" w:rsidTr="00D87174">
        <w:trPr>
          <w:trHeight w:val="280"/>
        </w:trPr>
        <w:tc>
          <w:tcPr>
            <w:tcW w:w="4414" w:type="dxa"/>
            <w:hideMark/>
          </w:tcPr>
          <w:p w14:paraId="4E541771" w14:textId="7972D446" w:rsidR="00951D57" w:rsidRPr="00087CA1" w:rsidRDefault="00951D57" w:rsidP="00951D57">
            <w:pPr>
              <w:rPr>
                <w:rFonts w:ascii="Montserrat" w:hAnsi="Montserrat"/>
                <w:b/>
                <w:bCs/>
                <w:sz w:val="20"/>
                <w:szCs w:val="20"/>
              </w:rPr>
            </w:pPr>
            <w:r w:rsidRPr="00087CA1">
              <w:rPr>
                <w:rFonts w:ascii="Montserrat" w:hAnsi="Montserrat"/>
                <w:b/>
                <w:bCs/>
                <w:sz w:val="20"/>
                <w:szCs w:val="20"/>
              </w:rPr>
              <w:lastRenderedPageBreak/>
              <w:t>Fair value of IPS business</w:t>
            </w:r>
          </w:p>
        </w:tc>
        <w:tc>
          <w:tcPr>
            <w:tcW w:w="1149" w:type="dxa"/>
            <w:vAlign w:val="bottom"/>
            <w:hideMark/>
          </w:tcPr>
          <w:p w14:paraId="0B143A86"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201,740</w:t>
            </w:r>
          </w:p>
        </w:tc>
        <w:tc>
          <w:tcPr>
            <w:tcW w:w="1149" w:type="dxa"/>
            <w:vAlign w:val="bottom"/>
            <w:hideMark/>
          </w:tcPr>
          <w:p w14:paraId="2215CC72"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158.00</w:t>
            </w:r>
          </w:p>
        </w:tc>
        <w:tc>
          <w:tcPr>
            <w:tcW w:w="1149" w:type="dxa"/>
            <w:vAlign w:val="bottom"/>
            <w:hideMark/>
          </w:tcPr>
          <w:p w14:paraId="3950F9DF"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170,026</w:t>
            </w:r>
          </w:p>
        </w:tc>
        <w:tc>
          <w:tcPr>
            <w:tcW w:w="1149" w:type="dxa"/>
            <w:vAlign w:val="bottom"/>
            <w:hideMark/>
          </w:tcPr>
          <w:p w14:paraId="728EAC49"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138.88</w:t>
            </w:r>
          </w:p>
        </w:tc>
      </w:tr>
      <w:tr w:rsidR="00951D57" w:rsidRPr="006C6336" w14:paraId="5850B21D" w14:textId="77777777" w:rsidTr="00D87174">
        <w:trPr>
          <w:trHeight w:val="280"/>
        </w:trPr>
        <w:tc>
          <w:tcPr>
            <w:tcW w:w="4414" w:type="dxa"/>
            <w:hideMark/>
          </w:tcPr>
          <w:p w14:paraId="1AF78CE8" w14:textId="79A86714" w:rsidR="00951D57" w:rsidRPr="006C6336" w:rsidRDefault="00951D57" w:rsidP="00951D57">
            <w:pPr>
              <w:rPr>
                <w:rFonts w:ascii="Montserrat" w:hAnsi="Montserrat"/>
                <w:sz w:val="20"/>
                <w:szCs w:val="20"/>
              </w:rPr>
            </w:pPr>
            <w:r w:rsidRPr="006C6336">
              <w:rPr>
                <w:rFonts w:ascii="Montserrat" w:hAnsi="Montserrat"/>
                <w:sz w:val="20"/>
                <w:szCs w:val="20"/>
              </w:rPr>
              <w:t>Removal of IPS net assets included in Group net assets</w:t>
            </w:r>
          </w:p>
        </w:tc>
        <w:tc>
          <w:tcPr>
            <w:tcW w:w="1149" w:type="dxa"/>
            <w:vAlign w:val="bottom"/>
            <w:hideMark/>
          </w:tcPr>
          <w:p w14:paraId="25E55808"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(53,364)</w:t>
            </w:r>
          </w:p>
        </w:tc>
        <w:tc>
          <w:tcPr>
            <w:tcW w:w="1149" w:type="dxa"/>
            <w:vAlign w:val="bottom"/>
            <w:hideMark/>
          </w:tcPr>
          <w:p w14:paraId="6A6EE3C6"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(41.79)</w:t>
            </w:r>
          </w:p>
        </w:tc>
        <w:tc>
          <w:tcPr>
            <w:tcW w:w="1149" w:type="dxa"/>
            <w:vAlign w:val="bottom"/>
            <w:hideMark/>
          </w:tcPr>
          <w:p w14:paraId="3B251DF6"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(34,141)</w:t>
            </w:r>
          </w:p>
        </w:tc>
        <w:tc>
          <w:tcPr>
            <w:tcW w:w="1149" w:type="dxa"/>
            <w:vAlign w:val="bottom"/>
            <w:hideMark/>
          </w:tcPr>
          <w:p w14:paraId="19FB49F3"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(27.89)</w:t>
            </w:r>
          </w:p>
        </w:tc>
      </w:tr>
      <w:tr w:rsidR="00951D57" w:rsidRPr="006C6336" w14:paraId="39D29CC2" w14:textId="77777777" w:rsidTr="00D87174">
        <w:trPr>
          <w:trHeight w:val="280"/>
        </w:trPr>
        <w:tc>
          <w:tcPr>
            <w:tcW w:w="4414" w:type="dxa"/>
            <w:hideMark/>
          </w:tcPr>
          <w:p w14:paraId="2ACDDD46" w14:textId="0DEE4EE6" w:rsidR="00951D57" w:rsidRPr="00087CA1" w:rsidRDefault="00951D57" w:rsidP="00951D57">
            <w:pPr>
              <w:rPr>
                <w:rFonts w:ascii="Montserrat" w:hAnsi="Montserrat"/>
                <w:b/>
                <w:bCs/>
                <w:sz w:val="20"/>
                <w:szCs w:val="20"/>
              </w:rPr>
            </w:pPr>
            <w:r w:rsidRPr="00087CA1">
              <w:rPr>
                <w:rFonts w:ascii="Montserrat" w:hAnsi="Montserrat"/>
                <w:b/>
                <w:bCs/>
                <w:sz w:val="20"/>
                <w:szCs w:val="20"/>
              </w:rPr>
              <w:t>Fair value uplift for IPS business</w:t>
            </w:r>
          </w:p>
        </w:tc>
        <w:tc>
          <w:tcPr>
            <w:tcW w:w="1149" w:type="dxa"/>
            <w:vAlign w:val="bottom"/>
            <w:hideMark/>
          </w:tcPr>
          <w:p w14:paraId="36AE9EFF"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148,376</w:t>
            </w:r>
          </w:p>
        </w:tc>
        <w:tc>
          <w:tcPr>
            <w:tcW w:w="1149" w:type="dxa"/>
            <w:vAlign w:val="bottom"/>
            <w:hideMark/>
          </w:tcPr>
          <w:p w14:paraId="64166AEF"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116.20</w:t>
            </w:r>
          </w:p>
        </w:tc>
        <w:tc>
          <w:tcPr>
            <w:tcW w:w="1149" w:type="dxa"/>
            <w:vAlign w:val="bottom"/>
            <w:hideMark/>
          </w:tcPr>
          <w:p w14:paraId="4B114BE8"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135,885</w:t>
            </w:r>
          </w:p>
        </w:tc>
        <w:tc>
          <w:tcPr>
            <w:tcW w:w="1149" w:type="dxa"/>
            <w:vAlign w:val="bottom"/>
            <w:hideMark/>
          </w:tcPr>
          <w:p w14:paraId="7199F180"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111.00</w:t>
            </w:r>
          </w:p>
        </w:tc>
      </w:tr>
      <w:tr w:rsidR="00951D57" w:rsidRPr="006C6336" w14:paraId="6D068CBC" w14:textId="77777777" w:rsidTr="00D87174">
        <w:trPr>
          <w:trHeight w:val="280"/>
        </w:trPr>
        <w:tc>
          <w:tcPr>
            <w:tcW w:w="4414" w:type="dxa"/>
            <w:hideMark/>
          </w:tcPr>
          <w:p w14:paraId="5FD48F9F" w14:textId="13C2F168" w:rsidR="00951D57" w:rsidRPr="006C6336" w:rsidRDefault="00951D57" w:rsidP="00951D57">
            <w:pPr>
              <w:rPr>
                <w:rFonts w:ascii="Montserrat" w:hAnsi="Montserrat"/>
                <w:sz w:val="20"/>
                <w:szCs w:val="20"/>
              </w:rPr>
            </w:pPr>
            <w:r w:rsidRPr="006C6336">
              <w:rPr>
                <w:rFonts w:ascii="Montserrat" w:hAnsi="Montserrat"/>
                <w:sz w:val="20"/>
                <w:szCs w:val="20"/>
              </w:rPr>
              <w:t>Debt fair value adjustment</w:t>
            </w:r>
          </w:p>
        </w:tc>
        <w:tc>
          <w:tcPr>
            <w:tcW w:w="1149" w:type="dxa"/>
            <w:vAlign w:val="bottom"/>
            <w:hideMark/>
          </w:tcPr>
          <w:p w14:paraId="7896BC19"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25,123</w:t>
            </w:r>
          </w:p>
        </w:tc>
        <w:tc>
          <w:tcPr>
            <w:tcW w:w="1149" w:type="dxa"/>
            <w:vAlign w:val="bottom"/>
            <w:hideMark/>
          </w:tcPr>
          <w:p w14:paraId="49BAF628"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19.68</w:t>
            </w:r>
          </w:p>
        </w:tc>
        <w:tc>
          <w:tcPr>
            <w:tcW w:w="1149" w:type="dxa"/>
            <w:vAlign w:val="bottom"/>
            <w:hideMark/>
          </w:tcPr>
          <w:p w14:paraId="248225BD"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(50,229)</w:t>
            </w:r>
          </w:p>
        </w:tc>
        <w:tc>
          <w:tcPr>
            <w:tcW w:w="1149" w:type="dxa"/>
            <w:vAlign w:val="bottom"/>
            <w:hideMark/>
          </w:tcPr>
          <w:p w14:paraId="2FEE88E5"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(41.03)</w:t>
            </w:r>
          </w:p>
        </w:tc>
      </w:tr>
      <w:tr w:rsidR="00951D57" w:rsidRPr="006C6336" w14:paraId="73155992" w14:textId="77777777" w:rsidTr="00D87174">
        <w:trPr>
          <w:trHeight w:val="280"/>
        </w:trPr>
        <w:tc>
          <w:tcPr>
            <w:tcW w:w="4414" w:type="dxa"/>
            <w:hideMark/>
          </w:tcPr>
          <w:p w14:paraId="2F51F671" w14:textId="3E855FB5" w:rsidR="00951D57" w:rsidRPr="00087CA1" w:rsidRDefault="00951D57" w:rsidP="00951D57">
            <w:pPr>
              <w:rPr>
                <w:rFonts w:ascii="Montserrat" w:hAnsi="Montserrat"/>
                <w:b/>
                <w:bCs/>
                <w:sz w:val="20"/>
                <w:szCs w:val="20"/>
              </w:rPr>
            </w:pPr>
            <w:r w:rsidRPr="00087CA1">
              <w:rPr>
                <w:rFonts w:ascii="Montserrat" w:hAnsi="Montserrat"/>
                <w:b/>
                <w:bCs/>
                <w:sz w:val="20"/>
                <w:szCs w:val="20"/>
              </w:rPr>
              <w:t>NAV at fair value</w:t>
            </w:r>
          </w:p>
        </w:tc>
        <w:tc>
          <w:tcPr>
            <w:tcW w:w="1149" w:type="dxa"/>
            <w:vAlign w:val="bottom"/>
            <w:hideMark/>
          </w:tcPr>
          <w:p w14:paraId="7668277C"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972,566</w:t>
            </w:r>
          </w:p>
        </w:tc>
        <w:tc>
          <w:tcPr>
            <w:tcW w:w="1149" w:type="dxa"/>
            <w:vAlign w:val="bottom"/>
            <w:hideMark/>
          </w:tcPr>
          <w:p w14:paraId="14BFC978"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761.69</w:t>
            </w:r>
          </w:p>
        </w:tc>
        <w:tc>
          <w:tcPr>
            <w:tcW w:w="1149" w:type="dxa"/>
            <w:vAlign w:val="bottom"/>
            <w:hideMark/>
          </w:tcPr>
          <w:p w14:paraId="1CA0B92B"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964,493</w:t>
            </w:r>
          </w:p>
        </w:tc>
        <w:tc>
          <w:tcPr>
            <w:tcW w:w="1149" w:type="dxa"/>
            <w:vAlign w:val="bottom"/>
            <w:hideMark/>
          </w:tcPr>
          <w:p w14:paraId="5CEC5F6A"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787.83</w:t>
            </w:r>
          </w:p>
        </w:tc>
      </w:tr>
      <w:tr w:rsidR="00951D57" w:rsidRPr="006C6336" w14:paraId="47FA3DFF" w14:textId="77777777" w:rsidTr="00D87174">
        <w:trPr>
          <w:trHeight w:val="280"/>
        </w:trPr>
        <w:tc>
          <w:tcPr>
            <w:tcW w:w="4414" w:type="dxa"/>
            <w:hideMark/>
          </w:tcPr>
          <w:p w14:paraId="151A1DBE" w14:textId="77777777" w:rsidR="00951D57" w:rsidRPr="006C6336" w:rsidRDefault="00951D57" w:rsidP="00951D57">
            <w:pPr>
              <w:rPr>
                <w:rFonts w:ascii="Montserrat" w:hAnsi="Montserrat"/>
                <w:sz w:val="20"/>
                <w:szCs w:val="20"/>
              </w:rPr>
            </w:pPr>
          </w:p>
        </w:tc>
        <w:tc>
          <w:tcPr>
            <w:tcW w:w="1149" w:type="dxa"/>
            <w:vAlign w:val="bottom"/>
            <w:hideMark/>
          </w:tcPr>
          <w:p w14:paraId="25F3C47D" w14:textId="77777777" w:rsidR="00951D57" w:rsidRPr="00087CA1" w:rsidRDefault="00951D57" w:rsidP="00FA29D9">
            <w:pPr>
              <w:jc w:val="right"/>
              <w:rPr>
                <w:rFonts w:ascii="Montserrat" w:hAnsi="Montserrat"/>
                <w:b/>
                <w:bCs/>
                <w:sz w:val="20"/>
                <w:szCs w:val="20"/>
              </w:rPr>
            </w:pPr>
          </w:p>
        </w:tc>
        <w:tc>
          <w:tcPr>
            <w:tcW w:w="1149" w:type="dxa"/>
            <w:vAlign w:val="bottom"/>
            <w:hideMark/>
          </w:tcPr>
          <w:p w14:paraId="13C5A74F" w14:textId="77777777" w:rsidR="00951D57" w:rsidRPr="00087CA1" w:rsidRDefault="00951D57" w:rsidP="00FA29D9">
            <w:pPr>
              <w:jc w:val="right"/>
              <w:rPr>
                <w:rFonts w:ascii="Montserrat" w:hAnsi="Montserrat"/>
                <w:b/>
                <w:bCs/>
                <w:sz w:val="20"/>
                <w:szCs w:val="20"/>
              </w:rPr>
            </w:pPr>
          </w:p>
        </w:tc>
        <w:tc>
          <w:tcPr>
            <w:tcW w:w="1149" w:type="dxa"/>
            <w:vAlign w:val="bottom"/>
            <w:hideMark/>
          </w:tcPr>
          <w:p w14:paraId="20B04882" w14:textId="77777777" w:rsidR="00951D57" w:rsidRPr="006C6336" w:rsidRDefault="00951D57" w:rsidP="00FA29D9">
            <w:pPr>
              <w:jc w:val="right"/>
              <w:rPr>
                <w:rFonts w:ascii="Montserrat" w:hAnsi="Montserrat"/>
                <w:sz w:val="20"/>
                <w:szCs w:val="20"/>
              </w:rPr>
            </w:pPr>
          </w:p>
        </w:tc>
        <w:tc>
          <w:tcPr>
            <w:tcW w:w="1149" w:type="dxa"/>
            <w:vAlign w:val="bottom"/>
            <w:hideMark/>
          </w:tcPr>
          <w:p w14:paraId="25DA6FA8" w14:textId="77777777" w:rsidR="00951D57" w:rsidRPr="006C6336" w:rsidRDefault="00951D57" w:rsidP="00FA29D9">
            <w:pPr>
              <w:jc w:val="right"/>
              <w:rPr>
                <w:rFonts w:ascii="Montserrat" w:hAnsi="Montserrat"/>
                <w:sz w:val="20"/>
                <w:szCs w:val="20"/>
              </w:rPr>
            </w:pPr>
          </w:p>
        </w:tc>
      </w:tr>
      <w:tr w:rsidR="00951D57" w:rsidRPr="006C6336" w14:paraId="26FEC591" w14:textId="77777777" w:rsidTr="00D87174">
        <w:trPr>
          <w:trHeight w:val="280"/>
        </w:trPr>
        <w:tc>
          <w:tcPr>
            <w:tcW w:w="4414" w:type="dxa"/>
            <w:hideMark/>
          </w:tcPr>
          <w:p w14:paraId="662941CA" w14:textId="178D448E" w:rsidR="00951D57" w:rsidRPr="00B935CF" w:rsidRDefault="00951D57" w:rsidP="00951D57">
            <w:pPr>
              <w:rPr>
                <w:rFonts w:ascii="Montserrat" w:hAnsi="Montserrat"/>
                <w:b/>
                <w:bCs/>
                <w:sz w:val="20"/>
                <w:szCs w:val="20"/>
              </w:rPr>
            </w:pPr>
            <w:r w:rsidRPr="00B935CF">
              <w:rPr>
                <w:rFonts w:ascii="Montserrat" w:hAnsi="Montserrat"/>
                <w:b/>
                <w:bCs/>
                <w:sz w:val="20"/>
                <w:szCs w:val="20"/>
              </w:rPr>
              <w:t>NAV attributable to IPS</w:t>
            </w:r>
          </w:p>
        </w:tc>
        <w:tc>
          <w:tcPr>
            <w:tcW w:w="1149" w:type="dxa"/>
            <w:vAlign w:val="bottom"/>
            <w:hideMark/>
          </w:tcPr>
          <w:p w14:paraId="57CDE0A3"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201,740</w:t>
            </w:r>
          </w:p>
        </w:tc>
        <w:tc>
          <w:tcPr>
            <w:tcW w:w="1149" w:type="dxa"/>
            <w:vAlign w:val="bottom"/>
            <w:hideMark/>
          </w:tcPr>
          <w:p w14:paraId="102FA988" w14:textId="77777777" w:rsidR="00951D57" w:rsidRPr="00087CA1" w:rsidRDefault="00951D57" w:rsidP="00FA29D9">
            <w:pPr>
              <w:jc w:val="right"/>
              <w:rPr>
                <w:rFonts w:ascii="Montserrat" w:hAnsi="Montserrat"/>
                <w:b/>
                <w:bCs/>
                <w:sz w:val="20"/>
                <w:szCs w:val="20"/>
              </w:rPr>
            </w:pPr>
            <w:r w:rsidRPr="00087CA1">
              <w:rPr>
                <w:rFonts w:ascii="Montserrat" w:hAnsi="Montserrat"/>
                <w:b/>
                <w:bCs/>
                <w:sz w:val="20"/>
                <w:szCs w:val="20"/>
              </w:rPr>
              <w:t>21%</w:t>
            </w:r>
          </w:p>
        </w:tc>
        <w:tc>
          <w:tcPr>
            <w:tcW w:w="1149" w:type="dxa"/>
            <w:vAlign w:val="bottom"/>
            <w:hideMark/>
          </w:tcPr>
          <w:p w14:paraId="0F87717E"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170,026</w:t>
            </w:r>
          </w:p>
        </w:tc>
        <w:tc>
          <w:tcPr>
            <w:tcW w:w="1149" w:type="dxa"/>
            <w:vAlign w:val="bottom"/>
            <w:hideMark/>
          </w:tcPr>
          <w:p w14:paraId="5A19B342" w14:textId="77777777" w:rsidR="00951D57" w:rsidRPr="006C6336" w:rsidRDefault="00951D57" w:rsidP="00FA29D9">
            <w:pPr>
              <w:jc w:val="right"/>
              <w:rPr>
                <w:rFonts w:ascii="Montserrat" w:hAnsi="Montserrat"/>
                <w:sz w:val="20"/>
                <w:szCs w:val="20"/>
              </w:rPr>
            </w:pPr>
            <w:r w:rsidRPr="006C6336">
              <w:rPr>
                <w:rFonts w:ascii="Montserrat" w:hAnsi="Montserrat"/>
                <w:sz w:val="20"/>
                <w:szCs w:val="20"/>
              </w:rPr>
              <w:t>18%</w:t>
            </w:r>
          </w:p>
        </w:tc>
      </w:tr>
    </w:tbl>
    <w:p w14:paraId="74694E93" w14:textId="77777777" w:rsidR="00951D57" w:rsidRPr="006C6336" w:rsidRDefault="00951D57">
      <w:pPr>
        <w:rPr>
          <w:rFonts w:ascii="Montserrat" w:hAnsi="Montserrat"/>
          <w:sz w:val="20"/>
          <w:szCs w:val="20"/>
        </w:rPr>
      </w:pPr>
    </w:p>
    <w:p w14:paraId="7BAF92C7" w14:textId="444B2C2A" w:rsidR="00EB10B5" w:rsidRPr="006C633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calculated</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differs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30</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t>
      </w:r>
      <w:proofErr w:type="spellStart"/>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w:t>
      </w:r>
      <w:proofErr w:type="spellEnd"/>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released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RNS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3</w:t>
      </w:r>
      <w:r w:rsidR="002E14EF" w:rsidRPr="006C6336">
        <w:rPr>
          <w:rFonts w:ascii="Montserrat" w:hAnsi="Montserrat"/>
          <w:sz w:val="20"/>
          <w:szCs w:val="20"/>
        </w:rPr>
        <w:t xml:space="preserve"> </w:t>
      </w:r>
      <w:r w:rsidRPr="006C6336">
        <w:rPr>
          <w:rFonts w:ascii="Montserrat" w:hAnsi="Montserrat"/>
          <w:sz w:val="20"/>
          <w:szCs w:val="20"/>
        </w:rPr>
        <w:t>January</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please</w:t>
      </w:r>
      <w:r w:rsidR="002E14EF" w:rsidRPr="006C6336">
        <w:rPr>
          <w:rFonts w:ascii="Montserrat" w:hAnsi="Montserrat"/>
          <w:sz w:val="20"/>
          <w:szCs w:val="20"/>
        </w:rPr>
        <w:t xml:space="preserve"> </w:t>
      </w:r>
      <w:r w:rsidRPr="006C6336">
        <w:rPr>
          <w:rFonts w:ascii="Montserrat" w:hAnsi="Montserrat"/>
          <w:sz w:val="20"/>
          <w:szCs w:val="20"/>
        </w:rPr>
        <w:t>see</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reconciliation:</w:t>
      </w:r>
    </w:p>
    <w:p w14:paraId="199EDDD9"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6679"/>
        <w:gridCol w:w="1184"/>
        <w:gridCol w:w="1147"/>
      </w:tblGrid>
      <w:tr w:rsidR="00EB10B5" w:rsidRPr="006C6336" w14:paraId="4CDBCF9F" w14:textId="77777777" w:rsidTr="00951D57">
        <w:trPr>
          <w:trHeight w:val="280"/>
        </w:trPr>
        <w:tc>
          <w:tcPr>
            <w:tcW w:w="10200" w:type="dxa"/>
            <w:gridSpan w:val="3"/>
            <w:hideMark/>
          </w:tcPr>
          <w:p w14:paraId="7B10C17D" w14:textId="665BFA0E"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31</w:t>
            </w:r>
            <w:r w:rsidR="002E14EF" w:rsidRPr="00087CA1">
              <w:rPr>
                <w:rFonts w:ascii="Montserrat" w:hAnsi="Montserrat"/>
                <w:b/>
                <w:bCs/>
                <w:sz w:val="20"/>
                <w:szCs w:val="20"/>
              </w:rPr>
              <w:t xml:space="preserve"> </w:t>
            </w:r>
            <w:r w:rsidRPr="00087CA1">
              <w:rPr>
                <w:rFonts w:ascii="Montserrat" w:hAnsi="Montserrat"/>
                <w:b/>
                <w:bCs/>
                <w:sz w:val="20"/>
                <w:szCs w:val="20"/>
              </w:rPr>
              <w:t>December</w:t>
            </w:r>
            <w:r w:rsidR="002E14EF" w:rsidRPr="00087CA1">
              <w:rPr>
                <w:rFonts w:ascii="Montserrat" w:hAnsi="Montserrat"/>
                <w:b/>
                <w:bCs/>
                <w:sz w:val="20"/>
                <w:szCs w:val="20"/>
              </w:rPr>
              <w:t xml:space="preserve"> </w:t>
            </w:r>
            <w:r w:rsidRPr="00087CA1">
              <w:rPr>
                <w:rFonts w:ascii="Montserrat" w:hAnsi="Montserrat"/>
                <w:b/>
                <w:bCs/>
                <w:sz w:val="20"/>
                <w:szCs w:val="20"/>
              </w:rPr>
              <w:t>2022</w:t>
            </w:r>
          </w:p>
        </w:tc>
      </w:tr>
      <w:tr w:rsidR="00EB10B5" w:rsidRPr="006C6336" w14:paraId="55FEADDF" w14:textId="77777777" w:rsidTr="00951D57">
        <w:trPr>
          <w:trHeight w:val="280"/>
        </w:trPr>
        <w:tc>
          <w:tcPr>
            <w:tcW w:w="7820" w:type="dxa"/>
            <w:hideMark/>
          </w:tcPr>
          <w:p w14:paraId="27B8E04E" w14:textId="093C2C94" w:rsidR="00EB10B5" w:rsidRPr="00B935CF" w:rsidRDefault="00EB10B5" w:rsidP="00EB10B5">
            <w:pPr>
              <w:rPr>
                <w:rFonts w:ascii="Montserrat" w:hAnsi="Montserrat"/>
                <w:b/>
                <w:bCs/>
                <w:sz w:val="20"/>
                <w:szCs w:val="20"/>
              </w:rPr>
            </w:pPr>
            <w:r w:rsidRPr="00B935CF">
              <w:rPr>
                <w:rFonts w:ascii="Montserrat" w:hAnsi="Montserrat"/>
                <w:b/>
                <w:bCs/>
                <w:sz w:val="20"/>
                <w:szCs w:val="20"/>
              </w:rPr>
              <w:t>Reconciliation</w:t>
            </w:r>
            <w:r w:rsidR="002E14EF" w:rsidRPr="00B935CF">
              <w:rPr>
                <w:rFonts w:ascii="Montserrat" w:hAnsi="Montserrat"/>
                <w:b/>
                <w:bCs/>
                <w:sz w:val="20"/>
                <w:szCs w:val="20"/>
              </w:rPr>
              <w:t xml:space="preserve"> </w:t>
            </w:r>
            <w:r w:rsidRPr="00B935CF">
              <w:rPr>
                <w:rFonts w:ascii="Montserrat" w:hAnsi="Montserrat"/>
                <w:b/>
                <w:bCs/>
                <w:sz w:val="20"/>
                <w:szCs w:val="20"/>
              </w:rPr>
              <w:t>of</w:t>
            </w:r>
            <w:r w:rsidR="002E14EF" w:rsidRPr="00B935CF">
              <w:rPr>
                <w:rFonts w:ascii="Montserrat" w:hAnsi="Montserrat"/>
                <w:b/>
                <w:bCs/>
                <w:sz w:val="20"/>
                <w:szCs w:val="20"/>
              </w:rPr>
              <w:t xml:space="preserve"> </w:t>
            </w:r>
            <w:r w:rsidRPr="00B935CF">
              <w:rPr>
                <w:rFonts w:ascii="Montserrat" w:hAnsi="Montserrat"/>
                <w:b/>
                <w:bCs/>
                <w:sz w:val="20"/>
                <w:szCs w:val="20"/>
              </w:rPr>
              <w:t>published</w:t>
            </w:r>
            <w:r w:rsidR="002E14EF" w:rsidRPr="00B935CF">
              <w:rPr>
                <w:rFonts w:ascii="Montserrat" w:hAnsi="Montserrat"/>
                <w:b/>
                <w:bCs/>
                <w:sz w:val="20"/>
                <w:szCs w:val="20"/>
              </w:rPr>
              <w:t xml:space="preserve"> </w:t>
            </w:r>
            <w:r w:rsidRPr="00B935CF">
              <w:rPr>
                <w:rFonts w:ascii="Montserrat" w:hAnsi="Montserrat"/>
                <w:b/>
                <w:bCs/>
                <w:sz w:val="20"/>
                <w:szCs w:val="20"/>
              </w:rPr>
              <w:t>NAV</w:t>
            </w:r>
            <w:r w:rsidR="002E14EF" w:rsidRPr="00B935CF">
              <w:rPr>
                <w:rFonts w:ascii="Montserrat" w:hAnsi="Montserrat"/>
                <w:b/>
                <w:bCs/>
                <w:sz w:val="20"/>
                <w:szCs w:val="20"/>
              </w:rPr>
              <w:t xml:space="preserve"> </w:t>
            </w:r>
            <w:r w:rsidRPr="00B935CF">
              <w:rPr>
                <w:rFonts w:ascii="Montserrat" w:hAnsi="Montserrat"/>
                <w:b/>
                <w:bCs/>
                <w:sz w:val="20"/>
                <w:szCs w:val="20"/>
              </w:rPr>
              <w:t>to</w:t>
            </w:r>
            <w:r w:rsidR="002E14EF" w:rsidRPr="00B935CF">
              <w:rPr>
                <w:rFonts w:ascii="Montserrat" w:hAnsi="Montserrat"/>
                <w:b/>
                <w:bCs/>
                <w:sz w:val="20"/>
                <w:szCs w:val="20"/>
              </w:rPr>
              <w:t xml:space="preserve"> </w:t>
            </w:r>
            <w:r w:rsidRPr="00B935CF">
              <w:rPr>
                <w:rFonts w:ascii="Montserrat" w:hAnsi="Montserrat"/>
                <w:b/>
                <w:bCs/>
                <w:sz w:val="20"/>
                <w:szCs w:val="20"/>
              </w:rPr>
              <w:t>results</w:t>
            </w:r>
            <w:r w:rsidR="002E14EF" w:rsidRPr="00B935CF">
              <w:rPr>
                <w:rFonts w:ascii="Montserrat" w:hAnsi="Montserrat"/>
                <w:b/>
                <w:bCs/>
                <w:sz w:val="20"/>
                <w:szCs w:val="20"/>
              </w:rPr>
              <w:t xml:space="preserve"> </w:t>
            </w:r>
            <w:r w:rsidRPr="00B935CF">
              <w:rPr>
                <w:rFonts w:ascii="Montserrat" w:hAnsi="Montserrat"/>
                <w:b/>
                <w:bCs/>
                <w:sz w:val="20"/>
                <w:szCs w:val="20"/>
              </w:rPr>
              <w:t>NAV:</w:t>
            </w:r>
          </w:p>
        </w:tc>
        <w:tc>
          <w:tcPr>
            <w:tcW w:w="1200" w:type="dxa"/>
            <w:hideMark/>
          </w:tcPr>
          <w:p w14:paraId="7A81C622" w14:textId="2452ABAA"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Value</w:t>
            </w:r>
            <w:r w:rsidR="002E14EF" w:rsidRPr="00087CA1">
              <w:rPr>
                <w:rFonts w:ascii="Montserrat" w:hAnsi="Montserrat"/>
                <w:b/>
                <w:bCs/>
                <w:sz w:val="20"/>
                <w:szCs w:val="20"/>
              </w:rPr>
              <w:t xml:space="preserve"> </w:t>
            </w:r>
            <w:r w:rsidRPr="00087CA1">
              <w:rPr>
                <w:rFonts w:ascii="Montserrat" w:hAnsi="Montserrat"/>
                <w:b/>
                <w:bCs/>
                <w:sz w:val="20"/>
                <w:szCs w:val="20"/>
              </w:rPr>
              <w:t>£000</w:t>
            </w:r>
          </w:p>
        </w:tc>
        <w:tc>
          <w:tcPr>
            <w:tcW w:w="1180" w:type="dxa"/>
            <w:hideMark/>
          </w:tcPr>
          <w:p w14:paraId="5F9AF039" w14:textId="72DB3E14"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Pence</w:t>
            </w:r>
            <w:r w:rsidR="002E14EF" w:rsidRPr="00087CA1">
              <w:rPr>
                <w:rFonts w:ascii="Montserrat" w:hAnsi="Montserrat"/>
                <w:b/>
                <w:bCs/>
                <w:sz w:val="20"/>
                <w:szCs w:val="20"/>
              </w:rPr>
              <w:t xml:space="preserve"> </w:t>
            </w:r>
            <w:r w:rsidRPr="00087CA1">
              <w:rPr>
                <w:rFonts w:ascii="Montserrat" w:hAnsi="Montserrat"/>
                <w:b/>
                <w:bCs/>
                <w:sz w:val="20"/>
                <w:szCs w:val="20"/>
              </w:rPr>
              <w:t>per</w:t>
            </w:r>
            <w:r w:rsidR="002E14EF" w:rsidRPr="00087CA1">
              <w:rPr>
                <w:rFonts w:ascii="Montserrat" w:hAnsi="Montserrat"/>
                <w:b/>
                <w:bCs/>
                <w:sz w:val="20"/>
                <w:szCs w:val="20"/>
              </w:rPr>
              <w:t xml:space="preserve"> </w:t>
            </w:r>
            <w:r w:rsidRPr="00087CA1">
              <w:rPr>
                <w:rFonts w:ascii="Montserrat" w:hAnsi="Montserrat"/>
                <w:b/>
                <w:bCs/>
                <w:sz w:val="20"/>
                <w:szCs w:val="20"/>
              </w:rPr>
              <w:t>share</w:t>
            </w:r>
          </w:p>
        </w:tc>
      </w:tr>
      <w:tr w:rsidR="00EB10B5" w:rsidRPr="006C6336" w14:paraId="7ACC43DD" w14:textId="77777777" w:rsidTr="00951D57">
        <w:trPr>
          <w:trHeight w:val="280"/>
        </w:trPr>
        <w:tc>
          <w:tcPr>
            <w:tcW w:w="7820" w:type="dxa"/>
            <w:hideMark/>
          </w:tcPr>
          <w:p w14:paraId="266124D2" w14:textId="7F2EEA4B" w:rsidR="00EB10B5" w:rsidRPr="006C6336" w:rsidRDefault="00EB10B5" w:rsidP="00EB10B5">
            <w:pPr>
              <w:rPr>
                <w:rFonts w:ascii="Montserrat" w:hAnsi="Montserrat"/>
                <w:sz w:val="20"/>
                <w:szCs w:val="20"/>
              </w:rPr>
            </w:pP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cum</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p>
        </w:tc>
        <w:tc>
          <w:tcPr>
            <w:tcW w:w="1200" w:type="dxa"/>
            <w:hideMark/>
          </w:tcPr>
          <w:p w14:paraId="77CE59D6"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956,030</w:t>
            </w:r>
          </w:p>
        </w:tc>
        <w:tc>
          <w:tcPr>
            <w:tcW w:w="1180" w:type="dxa"/>
            <w:hideMark/>
          </w:tcPr>
          <w:p w14:paraId="425966DF"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748.74</w:t>
            </w:r>
          </w:p>
        </w:tc>
      </w:tr>
      <w:tr w:rsidR="00EB10B5" w:rsidRPr="006C6336" w14:paraId="7D9E3AA7" w14:textId="77777777" w:rsidTr="00951D57">
        <w:trPr>
          <w:trHeight w:val="280"/>
        </w:trPr>
        <w:tc>
          <w:tcPr>
            <w:tcW w:w="7820" w:type="dxa"/>
            <w:hideMark/>
          </w:tcPr>
          <w:p w14:paraId="095460BC" w14:textId="492FE24F" w:rsidR="00EB10B5" w:rsidRPr="00B935CF" w:rsidRDefault="00EB10B5" w:rsidP="00EB10B5">
            <w:pPr>
              <w:rPr>
                <w:rFonts w:ascii="Montserrat" w:hAnsi="Montserrat"/>
                <w:b/>
                <w:bCs/>
                <w:sz w:val="20"/>
                <w:szCs w:val="20"/>
              </w:rPr>
            </w:pPr>
            <w:r w:rsidRPr="00B935CF">
              <w:rPr>
                <w:rFonts w:ascii="Montserrat" w:hAnsi="Montserrat"/>
                <w:b/>
                <w:bCs/>
                <w:sz w:val="20"/>
                <w:szCs w:val="20"/>
              </w:rPr>
              <w:t>Reconciliation</w:t>
            </w:r>
            <w:r w:rsidR="002E14EF" w:rsidRPr="00B935CF">
              <w:rPr>
                <w:rFonts w:ascii="Montserrat" w:hAnsi="Montserrat"/>
                <w:b/>
                <w:bCs/>
                <w:sz w:val="20"/>
                <w:szCs w:val="20"/>
              </w:rPr>
              <w:t xml:space="preserve"> </w:t>
            </w:r>
            <w:r w:rsidRPr="00B935CF">
              <w:rPr>
                <w:rFonts w:ascii="Montserrat" w:hAnsi="Montserrat"/>
                <w:b/>
                <w:bCs/>
                <w:sz w:val="20"/>
                <w:szCs w:val="20"/>
              </w:rPr>
              <w:t>of</w:t>
            </w:r>
            <w:r w:rsidR="002E14EF" w:rsidRPr="00B935CF">
              <w:rPr>
                <w:rFonts w:ascii="Montserrat" w:hAnsi="Montserrat"/>
                <w:b/>
                <w:bCs/>
                <w:sz w:val="20"/>
                <w:szCs w:val="20"/>
              </w:rPr>
              <w:t xml:space="preserve"> </w:t>
            </w:r>
            <w:r w:rsidRPr="00B935CF">
              <w:rPr>
                <w:rFonts w:ascii="Montserrat" w:hAnsi="Montserrat"/>
                <w:b/>
                <w:bCs/>
                <w:sz w:val="20"/>
                <w:szCs w:val="20"/>
              </w:rPr>
              <w:t>shareholders’</w:t>
            </w:r>
            <w:r w:rsidR="002E14EF" w:rsidRPr="00B935CF">
              <w:rPr>
                <w:rFonts w:ascii="Montserrat" w:hAnsi="Montserrat"/>
                <w:b/>
                <w:bCs/>
                <w:sz w:val="20"/>
                <w:szCs w:val="20"/>
              </w:rPr>
              <w:t xml:space="preserve"> </w:t>
            </w:r>
            <w:r w:rsidRPr="00B935CF">
              <w:rPr>
                <w:rFonts w:ascii="Montserrat" w:hAnsi="Montserrat"/>
                <w:b/>
                <w:bCs/>
                <w:sz w:val="20"/>
                <w:szCs w:val="20"/>
              </w:rPr>
              <w:t>funds</w:t>
            </w:r>
            <w:r w:rsidR="002E14EF" w:rsidRPr="00B935CF">
              <w:rPr>
                <w:rFonts w:ascii="Montserrat" w:hAnsi="Montserrat"/>
                <w:b/>
                <w:bCs/>
                <w:sz w:val="20"/>
                <w:szCs w:val="20"/>
              </w:rPr>
              <w:t xml:space="preserve"> </w:t>
            </w:r>
            <w:r w:rsidRPr="00B935CF">
              <w:rPr>
                <w:rFonts w:ascii="Montserrat" w:hAnsi="Montserrat"/>
                <w:b/>
                <w:bCs/>
                <w:sz w:val="20"/>
                <w:szCs w:val="20"/>
              </w:rPr>
              <w:t>to</w:t>
            </w:r>
            <w:r w:rsidR="002E14EF" w:rsidRPr="00B935CF">
              <w:rPr>
                <w:rFonts w:ascii="Montserrat" w:hAnsi="Montserrat"/>
                <w:b/>
                <w:bCs/>
                <w:sz w:val="20"/>
                <w:szCs w:val="20"/>
              </w:rPr>
              <w:t xml:space="preserve"> </w:t>
            </w:r>
            <w:r w:rsidRPr="00B935CF">
              <w:rPr>
                <w:rFonts w:ascii="Montserrat" w:hAnsi="Montserrat"/>
                <w:b/>
                <w:bCs/>
                <w:sz w:val="20"/>
                <w:szCs w:val="20"/>
              </w:rPr>
              <w:t>net</w:t>
            </w:r>
            <w:r w:rsidR="002E14EF" w:rsidRPr="00B935CF">
              <w:rPr>
                <w:rFonts w:ascii="Montserrat" w:hAnsi="Montserrat"/>
                <w:b/>
                <w:bCs/>
                <w:sz w:val="20"/>
                <w:szCs w:val="20"/>
              </w:rPr>
              <w:t xml:space="preserve"> </w:t>
            </w:r>
            <w:r w:rsidRPr="00B935CF">
              <w:rPr>
                <w:rFonts w:ascii="Montserrat" w:hAnsi="Montserrat"/>
                <w:b/>
                <w:bCs/>
                <w:sz w:val="20"/>
                <w:szCs w:val="20"/>
              </w:rPr>
              <w:t>assets:</w:t>
            </w:r>
          </w:p>
        </w:tc>
        <w:tc>
          <w:tcPr>
            <w:tcW w:w="1200" w:type="dxa"/>
            <w:hideMark/>
          </w:tcPr>
          <w:p w14:paraId="050FD20F" w14:textId="77777777" w:rsidR="00EB10B5" w:rsidRPr="00087CA1" w:rsidRDefault="00EB10B5" w:rsidP="00951D57">
            <w:pPr>
              <w:jc w:val="right"/>
              <w:rPr>
                <w:rFonts w:ascii="Montserrat" w:hAnsi="Montserrat"/>
                <w:b/>
                <w:bCs/>
                <w:sz w:val="20"/>
                <w:szCs w:val="20"/>
              </w:rPr>
            </w:pPr>
          </w:p>
        </w:tc>
        <w:tc>
          <w:tcPr>
            <w:tcW w:w="1180" w:type="dxa"/>
            <w:hideMark/>
          </w:tcPr>
          <w:p w14:paraId="4AFA410C" w14:textId="77777777" w:rsidR="00EB10B5" w:rsidRPr="00087CA1" w:rsidRDefault="00EB10B5" w:rsidP="00951D57">
            <w:pPr>
              <w:jc w:val="right"/>
              <w:rPr>
                <w:rFonts w:ascii="Montserrat" w:hAnsi="Montserrat"/>
                <w:b/>
                <w:bCs/>
                <w:sz w:val="20"/>
                <w:szCs w:val="20"/>
              </w:rPr>
            </w:pPr>
          </w:p>
        </w:tc>
      </w:tr>
      <w:tr w:rsidR="00EB10B5" w:rsidRPr="006C6336" w14:paraId="2FD2C845" w14:textId="77777777" w:rsidTr="00951D57">
        <w:trPr>
          <w:trHeight w:val="280"/>
        </w:trPr>
        <w:tc>
          <w:tcPr>
            <w:tcW w:w="7820" w:type="dxa"/>
            <w:hideMark/>
          </w:tcPr>
          <w:p w14:paraId="3A3D1BF1" w14:textId="0DA00B4E" w:rsidR="00EB10B5" w:rsidRPr="006C6336" w:rsidRDefault="00EB10B5" w:rsidP="00EB10B5">
            <w:pPr>
              <w:rPr>
                <w:rFonts w:ascii="Montserrat" w:hAnsi="Montserrat"/>
                <w:sz w:val="20"/>
                <w:szCs w:val="20"/>
              </w:rPr>
            </w:pP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NAV</w:t>
            </w:r>
          </w:p>
        </w:tc>
        <w:tc>
          <w:tcPr>
            <w:tcW w:w="1200" w:type="dxa"/>
            <w:hideMark/>
          </w:tcPr>
          <w:p w14:paraId="5565CF61" w14:textId="3FCA2D0A"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(803,22</w:t>
            </w:r>
            <w:r w:rsidR="00045732">
              <w:rPr>
                <w:rFonts w:ascii="Montserrat" w:hAnsi="Montserrat"/>
                <w:b/>
                <w:bCs/>
                <w:sz w:val="20"/>
                <w:szCs w:val="20"/>
              </w:rPr>
              <w:t>6</w:t>
            </w:r>
            <w:r w:rsidRPr="00087CA1">
              <w:rPr>
                <w:rFonts w:ascii="Montserrat" w:hAnsi="Montserrat"/>
                <w:b/>
                <w:bCs/>
                <w:sz w:val="20"/>
                <w:szCs w:val="20"/>
              </w:rPr>
              <w:t>)</w:t>
            </w:r>
          </w:p>
        </w:tc>
        <w:tc>
          <w:tcPr>
            <w:tcW w:w="1180" w:type="dxa"/>
            <w:hideMark/>
          </w:tcPr>
          <w:p w14:paraId="3DD1AC7B"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(629.07)</w:t>
            </w:r>
          </w:p>
        </w:tc>
      </w:tr>
      <w:tr w:rsidR="00EB10B5" w:rsidRPr="006C6336" w14:paraId="27A2BA8C" w14:textId="77777777" w:rsidTr="00951D57">
        <w:trPr>
          <w:trHeight w:val="280"/>
        </w:trPr>
        <w:tc>
          <w:tcPr>
            <w:tcW w:w="7820" w:type="dxa"/>
            <w:hideMark/>
          </w:tcPr>
          <w:p w14:paraId="4459D3E3" w14:textId="23368394" w:rsidR="00EB10B5" w:rsidRPr="006C6336" w:rsidRDefault="00EB10B5" w:rsidP="00EB10B5">
            <w:pPr>
              <w:rPr>
                <w:rFonts w:ascii="Montserrat" w:hAnsi="Montserrat"/>
                <w:sz w:val="20"/>
                <w:szCs w:val="20"/>
              </w:rPr>
            </w:pP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NAV</w:t>
            </w:r>
          </w:p>
        </w:tc>
        <w:tc>
          <w:tcPr>
            <w:tcW w:w="1200" w:type="dxa"/>
            <w:hideMark/>
          </w:tcPr>
          <w:p w14:paraId="4522769E"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799,067</w:t>
            </w:r>
          </w:p>
        </w:tc>
        <w:tc>
          <w:tcPr>
            <w:tcW w:w="1180" w:type="dxa"/>
            <w:hideMark/>
          </w:tcPr>
          <w:p w14:paraId="562D6C5B"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625.81</w:t>
            </w:r>
          </w:p>
        </w:tc>
      </w:tr>
      <w:tr w:rsidR="00EB10B5" w:rsidRPr="006C6336" w14:paraId="26244E98" w14:textId="77777777" w:rsidTr="00951D57">
        <w:trPr>
          <w:trHeight w:val="280"/>
        </w:trPr>
        <w:tc>
          <w:tcPr>
            <w:tcW w:w="7820" w:type="dxa"/>
            <w:hideMark/>
          </w:tcPr>
          <w:p w14:paraId="28DB5E62" w14:textId="77777777" w:rsidR="00EB10B5" w:rsidRPr="006C6336" w:rsidRDefault="00EB10B5" w:rsidP="00EB10B5">
            <w:pPr>
              <w:rPr>
                <w:rFonts w:ascii="Montserrat" w:hAnsi="Montserrat"/>
                <w:sz w:val="20"/>
                <w:szCs w:val="20"/>
              </w:rPr>
            </w:pPr>
            <w:r w:rsidRPr="006C6336">
              <w:rPr>
                <w:rFonts w:ascii="Montserrat" w:hAnsi="Montserrat"/>
                <w:sz w:val="20"/>
                <w:szCs w:val="20"/>
              </w:rPr>
              <w:t>Subtotal</w:t>
            </w:r>
          </w:p>
        </w:tc>
        <w:tc>
          <w:tcPr>
            <w:tcW w:w="1200" w:type="dxa"/>
            <w:hideMark/>
          </w:tcPr>
          <w:p w14:paraId="02C0A10F" w14:textId="5E7B5DA8"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(4,1</w:t>
            </w:r>
            <w:r w:rsidR="00045732">
              <w:rPr>
                <w:rFonts w:ascii="Montserrat" w:hAnsi="Montserrat"/>
                <w:b/>
                <w:bCs/>
                <w:sz w:val="20"/>
                <w:szCs w:val="20"/>
              </w:rPr>
              <w:t>59</w:t>
            </w:r>
            <w:r w:rsidRPr="00087CA1">
              <w:rPr>
                <w:rFonts w:ascii="Montserrat" w:hAnsi="Montserrat"/>
                <w:b/>
                <w:bCs/>
                <w:sz w:val="20"/>
                <w:szCs w:val="20"/>
              </w:rPr>
              <w:t>)</w:t>
            </w:r>
          </w:p>
        </w:tc>
        <w:tc>
          <w:tcPr>
            <w:tcW w:w="1180" w:type="dxa"/>
            <w:hideMark/>
          </w:tcPr>
          <w:p w14:paraId="32EF6C8E" w14:textId="77777777" w:rsidR="00EB10B5" w:rsidRPr="00087CA1" w:rsidRDefault="00EB10B5" w:rsidP="00951D57">
            <w:pPr>
              <w:jc w:val="right"/>
              <w:rPr>
                <w:rFonts w:ascii="Montserrat" w:hAnsi="Montserrat"/>
                <w:b/>
                <w:bCs/>
                <w:sz w:val="20"/>
                <w:szCs w:val="20"/>
              </w:rPr>
            </w:pPr>
          </w:p>
        </w:tc>
      </w:tr>
      <w:tr w:rsidR="00EB10B5" w:rsidRPr="006C6336" w14:paraId="55D90AE0" w14:textId="77777777" w:rsidTr="00951D57">
        <w:trPr>
          <w:trHeight w:val="280"/>
        </w:trPr>
        <w:tc>
          <w:tcPr>
            <w:tcW w:w="7820" w:type="dxa"/>
            <w:hideMark/>
          </w:tcPr>
          <w:p w14:paraId="59E7E0E1" w14:textId="50FB3326" w:rsidR="00EB10B5" w:rsidRPr="00B935CF" w:rsidRDefault="00EB10B5" w:rsidP="00EB10B5">
            <w:pPr>
              <w:rPr>
                <w:rFonts w:ascii="Montserrat" w:hAnsi="Montserrat"/>
                <w:b/>
                <w:bCs/>
                <w:sz w:val="20"/>
                <w:szCs w:val="20"/>
              </w:rPr>
            </w:pPr>
            <w:r w:rsidRPr="00B935CF">
              <w:rPr>
                <w:rFonts w:ascii="Montserrat" w:hAnsi="Montserrat"/>
                <w:b/>
                <w:bCs/>
                <w:sz w:val="20"/>
                <w:szCs w:val="20"/>
              </w:rPr>
              <w:t>Revised</w:t>
            </w:r>
            <w:r w:rsidR="002E14EF" w:rsidRPr="00B935CF">
              <w:rPr>
                <w:rFonts w:ascii="Montserrat" w:hAnsi="Montserrat"/>
                <w:b/>
                <w:bCs/>
                <w:sz w:val="20"/>
                <w:szCs w:val="20"/>
              </w:rPr>
              <w:t xml:space="preserve"> </w:t>
            </w:r>
            <w:r w:rsidRPr="00B935CF">
              <w:rPr>
                <w:rFonts w:ascii="Montserrat" w:hAnsi="Montserrat"/>
                <w:b/>
                <w:bCs/>
                <w:sz w:val="20"/>
                <w:szCs w:val="20"/>
              </w:rPr>
              <w:t>IPS</w:t>
            </w:r>
            <w:r w:rsidR="002E14EF" w:rsidRPr="00B935CF">
              <w:rPr>
                <w:rFonts w:ascii="Montserrat" w:hAnsi="Montserrat"/>
                <w:b/>
                <w:bCs/>
                <w:sz w:val="20"/>
                <w:szCs w:val="20"/>
              </w:rPr>
              <w:t xml:space="preserve"> </w:t>
            </w:r>
            <w:r w:rsidRPr="00B935CF">
              <w:rPr>
                <w:rFonts w:ascii="Montserrat" w:hAnsi="Montserrat"/>
                <w:b/>
                <w:bCs/>
                <w:sz w:val="20"/>
                <w:szCs w:val="20"/>
              </w:rPr>
              <w:t>valuation</w:t>
            </w:r>
            <w:r w:rsidR="002E14EF" w:rsidRPr="00B935CF">
              <w:rPr>
                <w:rFonts w:ascii="Montserrat" w:hAnsi="Montserrat"/>
                <w:b/>
                <w:bCs/>
                <w:sz w:val="20"/>
                <w:szCs w:val="20"/>
              </w:rPr>
              <w:t xml:space="preserve"> </w:t>
            </w:r>
            <w:r w:rsidRPr="00B935CF">
              <w:rPr>
                <w:rFonts w:ascii="Montserrat" w:hAnsi="Montserrat"/>
                <w:b/>
                <w:bCs/>
                <w:sz w:val="20"/>
                <w:szCs w:val="20"/>
              </w:rPr>
              <w:t>uplift:</w:t>
            </w:r>
          </w:p>
        </w:tc>
        <w:tc>
          <w:tcPr>
            <w:tcW w:w="1200" w:type="dxa"/>
            <w:hideMark/>
          </w:tcPr>
          <w:p w14:paraId="2FAAF267" w14:textId="77777777" w:rsidR="00EB10B5" w:rsidRPr="00087CA1" w:rsidRDefault="00EB10B5" w:rsidP="00951D57">
            <w:pPr>
              <w:jc w:val="right"/>
              <w:rPr>
                <w:rFonts w:ascii="Montserrat" w:hAnsi="Montserrat"/>
                <w:b/>
                <w:bCs/>
                <w:sz w:val="20"/>
                <w:szCs w:val="20"/>
              </w:rPr>
            </w:pPr>
          </w:p>
        </w:tc>
        <w:tc>
          <w:tcPr>
            <w:tcW w:w="1180" w:type="dxa"/>
            <w:hideMark/>
          </w:tcPr>
          <w:p w14:paraId="4C222B04" w14:textId="77777777" w:rsidR="00EB10B5" w:rsidRPr="00087CA1" w:rsidRDefault="00EB10B5" w:rsidP="00951D57">
            <w:pPr>
              <w:jc w:val="right"/>
              <w:rPr>
                <w:rFonts w:ascii="Montserrat" w:hAnsi="Montserrat"/>
                <w:b/>
                <w:bCs/>
                <w:sz w:val="20"/>
                <w:szCs w:val="20"/>
              </w:rPr>
            </w:pPr>
          </w:p>
        </w:tc>
      </w:tr>
      <w:tr w:rsidR="00EB10B5" w:rsidRPr="006C6336" w14:paraId="73953866" w14:textId="77777777" w:rsidTr="00951D57">
        <w:trPr>
          <w:trHeight w:val="280"/>
        </w:trPr>
        <w:tc>
          <w:tcPr>
            <w:tcW w:w="7820" w:type="dxa"/>
            <w:hideMark/>
          </w:tcPr>
          <w:p w14:paraId="028305BA" w14:textId="10152A5A" w:rsidR="00EB10B5" w:rsidRPr="006C6336" w:rsidRDefault="00EB10B5" w:rsidP="00EB10B5">
            <w:pPr>
              <w:rPr>
                <w:rFonts w:ascii="Montserrat" w:hAnsi="Montserrat"/>
                <w:sz w:val="20"/>
                <w:szCs w:val="20"/>
              </w:rPr>
            </w:pP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NAV</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30</w:t>
            </w:r>
            <w:r w:rsidR="002E14EF" w:rsidRPr="006C6336">
              <w:rPr>
                <w:rFonts w:ascii="Montserrat" w:hAnsi="Montserrat"/>
                <w:sz w:val="20"/>
                <w:szCs w:val="20"/>
              </w:rPr>
              <w:t xml:space="preserve"> </w:t>
            </w:r>
            <w:r w:rsidRPr="006C6336">
              <w:rPr>
                <w:rFonts w:ascii="Montserrat" w:hAnsi="Montserrat"/>
                <w:sz w:val="20"/>
                <w:szCs w:val="20"/>
              </w:rPr>
              <w:t>June</w:t>
            </w:r>
            <w:r w:rsidR="002E14EF" w:rsidRPr="006C6336">
              <w:rPr>
                <w:rFonts w:ascii="Montserrat" w:hAnsi="Montserrat"/>
                <w:sz w:val="20"/>
                <w:szCs w:val="20"/>
              </w:rPr>
              <w:t xml:space="preserve"> </w:t>
            </w:r>
            <w:r w:rsidRPr="006C6336">
              <w:rPr>
                <w:rFonts w:ascii="Montserrat" w:hAnsi="Montserrat"/>
                <w:sz w:val="20"/>
                <w:szCs w:val="20"/>
              </w:rPr>
              <w:t>2022)</w:t>
            </w:r>
          </w:p>
        </w:tc>
        <w:tc>
          <w:tcPr>
            <w:tcW w:w="1200" w:type="dxa"/>
            <w:hideMark/>
          </w:tcPr>
          <w:p w14:paraId="777F5595"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(133,964)</w:t>
            </w:r>
          </w:p>
        </w:tc>
        <w:tc>
          <w:tcPr>
            <w:tcW w:w="1180" w:type="dxa"/>
            <w:hideMark/>
          </w:tcPr>
          <w:p w14:paraId="6B032AFE"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(104.92)</w:t>
            </w:r>
          </w:p>
        </w:tc>
      </w:tr>
      <w:tr w:rsidR="00EB10B5" w:rsidRPr="006C6336" w14:paraId="7C99AFFB" w14:textId="77777777" w:rsidTr="00951D57">
        <w:trPr>
          <w:trHeight w:val="280"/>
        </w:trPr>
        <w:tc>
          <w:tcPr>
            <w:tcW w:w="7820" w:type="dxa"/>
            <w:hideMark/>
          </w:tcPr>
          <w:p w14:paraId="3EA19113" w14:textId="708CEEAB" w:rsidR="00EB10B5" w:rsidRPr="006C6336" w:rsidRDefault="00EB10B5" w:rsidP="00EB10B5">
            <w:pPr>
              <w:rPr>
                <w:rFonts w:ascii="Montserrat" w:hAnsi="Montserrat"/>
                <w:sz w:val="20"/>
                <w:szCs w:val="20"/>
              </w:rPr>
            </w:pP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NAV</w:t>
            </w:r>
          </w:p>
        </w:tc>
        <w:tc>
          <w:tcPr>
            <w:tcW w:w="1200" w:type="dxa"/>
            <w:hideMark/>
          </w:tcPr>
          <w:p w14:paraId="57474EA8"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148,376</w:t>
            </w:r>
          </w:p>
        </w:tc>
        <w:tc>
          <w:tcPr>
            <w:tcW w:w="1180" w:type="dxa"/>
            <w:hideMark/>
          </w:tcPr>
          <w:p w14:paraId="65A16B2E"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116.20</w:t>
            </w:r>
          </w:p>
        </w:tc>
      </w:tr>
      <w:tr w:rsidR="00EB10B5" w:rsidRPr="006C6336" w14:paraId="36D09E96" w14:textId="77777777" w:rsidTr="00951D57">
        <w:trPr>
          <w:trHeight w:val="280"/>
        </w:trPr>
        <w:tc>
          <w:tcPr>
            <w:tcW w:w="7820" w:type="dxa"/>
            <w:hideMark/>
          </w:tcPr>
          <w:p w14:paraId="2F011C15" w14:textId="77777777" w:rsidR="00EB10B5" w:rsidRPr="006C6336" w:rsidRDefault="00EB10B5" w:rsidP="00EB10B5">
            <w:pPr>
              <w:rPr>
                <w:rFonts w:ascii="Montserrat" w:hAnsi="Montserrat"/>
                <w:sz w:val="20"/>
                <w:szCs w:val="20"/>
              </w:rPr>
            </w:pPr>
            <w:r w:rsidRPr="006C6336">
              <w:rPr>
                <w:rFonts w:ascii="Montserrat" w:hAnsi="Montserrat"/>
                <w:sz w:val="20"/>
                <w:szCs w:val="20"/>
              </w:rPr>
              <w:t>Subtotal</w:t>
            </w:r>
          </w:p>
        </w:tc>
        <w:tc>
          <w:tcPr>
            <w:tcW w:w="1200" w:type="dxa"/>
            <w:hideMark/>
          </w:tcPr>
          <w:p w14:paraId="589F1AAF"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14,412</w:t>
            </w:r>
          </w:p>
        </w:tc>
        <w:tc>
          <w:tcPr>
            <w:tcW w:w="1180" w:type="dxa"/>
            <w:hideMark/>
          </w:tcPr>
          <w:p w14:paraId="6ACF893B" w14:textId="77777777" w:rsidR="00EB10B5" w:rsidRPr="00087CA1" w:rsidRDefault="00EB10B5" w:rsidP="00951D57">
            <w:pPr>
              <w:jc w:val="right"/>
              <w:rPr>
                <w:rFonts w:ascii="Montserrat" w:hAnsi="Montserrat"/>
                <w:b/>
                <w:bCs/>
                <w:sz w:val="20"/>
                <w:szCs w:val="20"/>
              </w:rPr>
            </w:pPr>
          </w:p>
        </w:tc>
      </w:tr>
      <w:tr w:rsidR="00EB10B5" w:rsidRPr="006C6336" w14:paraId="2D2BF492" w14:textId="77777777" w:rsidTr="00951D57">
        <w:trPr>
          <w:trHeight w:val="280"/>
        </w:trPr>
        <w:tc>
          <w:tcPr>
            <w:tcW w:w="7820" w:type="dxa"/>
            <w:hideMark/>
          </w:tcPr>
          <w:p w14:paraId="7C60A799" w14:textId="214EA065" w:rsidR="00EB10B5" w:rsidRPr="00B935CF" w:rsidRDefault="00EB10B5" w:rsidP="00EB10B5">
            <w:pPr>
              <w:rPr>
                <w:rFonts w:ascii="Montserrat" w:hAnsi="Montserrat"/>
                <w:b/>
                <w:bCs/>
                <w:sz w:val="20"/>
                <w:szCs w:val="20"/>
              </w:rPr>
            </w:pPr>
            <w:r w:rsidRPr="00B935CF">
              <w:rPr>
                <w:rFonts w:ascii="Montserrat" w:hAnsi="Montserrat"/>
                <w:b/>
                <w:bCs/>
                <w:sz w:val="20"/>
                <w:szCs w:val="20"/>
              </w:rPr>
              <w:t>Revised</w:t>
            </w:r>
            <w:r w:rsidR="002E14EF" w:rsidRPr="00B935CF">
              <w:rPr>
                <w:rFonts w:ascii="Montserrat" w:hAnsi="Montserrat"/>
                <w:b/>
                <w:bCs/>
                <w:sz w:val="20"/>
                <w:szCs w:val="20"/>
              </w:rPr>
              <w:t xml:space="preserve"> </w:t>
            </w:r>
            <w:r w:rsidRPr="00B935CF">
              <w:rPr>
                <w:rFonts w:ascii="Montserrat" w:hAnsi="Montserrat"/>
                <w:b/>
                <w:bCs/>
                <w:sz w:val="20"/>
                <w:szCs w:val="20"/>
              </w:rPr>
              <w:t>Fair</w:t>
            </w:r>
            <w:r w:rsidR="002E14EF" w:rsidRPr="00B935CF">
              <w:rPr>
                <w:rFonts w:ascii="Montserrat" w:hAnsi="Montserrat"/>
                <w:b/>
                <w:bCs/>
                <w:sz w:val="20"/>
                <w:szCs w:val="20"/>
              </w:rPr>
              <w:t xml:space="preserve"> </w:t>
            </w:r>
            <w:r w:rsidRPr="00B935CF">
              <w:rPr>
                <w:rFonts w:ascii="Montserrat" w:hAnsi="Montserrat"/>
                <w:b/>
                <w:bCs/>
                <w:sz w:val="20"/>
                <w:szCs w:val="20"/>
              </w:rPr>
              <w:t>Value</w:t>
            </w:r>
            <w:r w:rsidR="002E14EF" w:rsidRPr="00B935CF">
              <w:rPr>
                <w:rFonts w:ascii="Montserrat" w:hAnsi="Montserrat"/>
                <w:b/>
                <w:bCs/>
                <w:sz w:val="20"/>
                <w:szCs w:val="20"/>
              </w:rPr>
              <w:t xml:space="preserve"> </w:t>
            </w:r>
            <w:r w:rsidRPr="00B935CF">
              <w:rPr>
                <w:rFonts w:ascii="Montserrat" w:hAnsi="Montserrat"/>
                <w:b/>
                <w:bCs/>
                <w:sz w:val="20"/>
                <w:szCs w:val="20"/>
              </w:rPr>
              <w:t>of</w:t>
            </w:r>
            <w:r w:rsidR="002E14EF" w:rsidRPr="00B935CF">
              <w:rPr>
                <w:rFonts w:ascii="Montserrat" w:hAnsi="Montserrat"/>
                <w:b/>
                <w:bCs/>
                <w:sz w:val="20"/>
                <w:szCs w:val="20"/>
              </w:rPr>
              <w:t xml:space="preserve"> </w:t>
            </w:r>
            <w:r w:rsidRPr="00B935CF">
              <w:rPr>
                <w:rFonts w:ascii="Montserrat" w:hAnsi="Montserrat"/>
                <w:b/>
                <w:bCs/>
                <w:sz w:val="20"/>
                <w:szCs w:val="20"/>
              </w:rPr>
              <w:t>Debentures:</w:t>
            </w:r>
          </w:p>
        </w:tc>
        <w:tc>
          <w:tcPr>
            <w:tcW w:w="1200" w:type="dxa"/>
            <w:hideMark/>
          </w:tcPr>
          <w:p w14:paraId="230A80E2" w14:textId="77777777" w:rsidR="00EB10B5" w:rsidRPr="00087CA1" w:rsidRDefault="00EB10B5" w:rsidP="00951D57">
            <w:pPr>
              <w:jc w:val="right"/>
              <w:rPr>
                <w:rFonts w:ascii="Montserrat" w:hAnsi="Montserrat"/>
                <w:b/>
                <w:bCs/>
                <w:sz w:val="20"/>
                <w:szCs w:val="20"/>
              </w:rPr>
            </w:pPr>
          </w:p>
        </w:tc>
        <w:tc>
          <w:tcPr>
            <w:tcW w:w="1180" w:type="dxa"/>
            <w:hideMark/>
          </w:tcPr>
          <w:p w14:paraId="64FF31F2" w14:textId="77777777" w:rsidR="00EB10B5" w:rsidRPr="00087CA1" w:rsidRDefault="00EB10B5" w:rsidP="00951D57">
            <w:pPr>
              <w:jc w:val="right"/>
              <w:rPr>
                <w:rFonts w:ascii="Montserrat" w:hAnsi="Montserrat"/>
                <w:b/>
                <w:bCs/>
                <w:sz w:val="20"/>
                <w:szCs w:val="20"/>
              </w:rPr>
            </w:pPr>
          </w:p>
        </w:tc>
      </w:tr>
      <w:tr w:rsidR="00EB10B5" w:rsidRPr="006C6336" w14:paraId="6190D29A" w14:textId="77777777" w:rsidTr="00951D57">
        <w:trPr>
          <w:trHeight w:val="280"/>
        </w:trPr>
        <w:tc>
          <w:tcPr>
            <w:tcW w:w="7820" w:type="dxa"/>
            <w:hideMark/>
          </w:tcPr>
          <w:p w14:paraId="0A524ED9" w14:textId="2C5BF86D" w:rsidR="00EB10B5" w:rsidRPr="006C6336" w:rsidRDefault="00EB10B5" w:rsidP="00EB10B5">
            <w:pPr>
              <w:rPr>
                <w:rFonts w:ascii="Montserrat" w:hAnsi="Montserrat"/>
                <w:sz w:val="20"/>
                <w:szCs w:val="20"/>
              </w:rPr>
            </w:pPr>
            <w:r w:rsidRPr="006C6336">
              <w:rPr>
                <w:rFonts w:ascii="Montserrat" w:hAnsi="Montserrat"/>
                <w:sz w:val="20"/>
                <w:szCs w:val="20"/>
              </w:rPr>
              <w:t>Published</w:t>
            </w:r>
            <w:r w:rsidR="002E14EF" w:rsidRPr="006C6336">
              <w:rPr>
                <w:rFonts w:ascii="Montserrat" w:hAnsi="Montserrat"/>
                <w:sz w:val="20"/>
                <w:szCs w:val="20"/>
              </w:rPr>
              <w:t xml:space="preserve"> </w:t>
            </w:r>
            <w:r w:rsidRPr="006C6336">
              <w:rPr>
                <w:rFonts w:ascii="Montserrat" w:hAnsi="Montserrat"/>
                <w:sz w:val="20"/>
                <w:szCs w:val="20"/>
              </w:rPr>
              <w:t>NAV</w:t>
            </w:r>
          </w:p>
        </w:tc>
        <w:tc>
          <w:tcPr>
            <w:tcW w:w="1200" w:type="dxa"/>
            <w:hideMark/>
          </w:tcPr>
          <w:p w14:paraId="12A78B17"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(18,840)</w:t>
            </w:r>
          </w:p>
        </w:tc>
        <w:tc>
          <w:tcPr>
            <w:tcW w:w="1180" w:type="dxa"/>
            <w:hideMark/>
          </w:tcPr>
          <w:p w14:paraId="408FA3EF"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(14.75)</w:t>
            </w:r>
          </w:p>
        </w:tc>
      </w:tr>
      <w:tr w:rsidR="00EB10B5" w:rsidRPr="006C6336" w14:paraId="585ED752" w14:textId="77777777" w:rsidTr="00951D57">
        <w:trPr>
          <w:trHeight w:val="280"/>
        </w:trPr>
        <w:tc>
          <w:tcPr>
            <w:tcW w:w="7820" w:type="dxa"/>
            <w:hideMark/>
          </w:tcPr>
          <w:p w14:paraId="0BEC426D" w14:textId="0C3EA285" w:rsidR="00EB10B5" w:rsidRPr="006C6336" w:rsidRDefault="00EB10B5" w:rsidP="00EB10B5">
            <w:pPr>
              <w:rPr>
                <w:rFonts w:ascii="Montserrat" w:hAnsi="Montserrat"/>
                <w:sz w:val="20"/>
                <w:szCs w:val="20"/>
              </w:rPr>
            </w:pPr>
            <w:r w:rsidRPr="006C6336">
              <w:rPr>
                <w:rFonts w:ascii="Montserrat" w:hAnsi="Montserrat"/>
                <w:sz w:val="20"/>
                <w:szCs w:val="20"/>
              </w:rPr>
              <w:t>Results</w:t>
            </w:r>
            <w:r w:rsidR="002E14EF" w:rsidRPr="006C6336">
              <w:rPr>
                <w:rFonts w:ascii="Montserrat" w:hAnsi="Montserrat"/>
                <w:sz w:val="20"/>
                <w:szCs w:val="20"/>
              </w:rPr>
              <w:t xml:space="preserve"> </w:t>
            </w:r>
            <w:r w:rsidRPr="006C6336">
              <w:rPr>
                <w:rFonts w:ascii="Montserrat" w:hAnsi="Montserrat"/>
                <w:sz w:val="20"/>
                <w:szCs w:val="20"/>
              </w:rPr>
              <w:t>NAV</w:t>
            </w:r>
          </w:p>
        </w:tc>
        <w:tc>
          <w:tcPr>
            <w:tcW w:w="1200" w:type="dxa"/>
            <w:hideMark/>
          </w:tcPr>
          <w:p w14:paraId="01BD1955"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25,123</w:t>
            </w:r>
          </w:p>
        </w:tc>
        <w:tc>
          <w:tcPr>
            <w:tcW w:w="1180" w:type="dxa"/>
            <w:hideMark/>
          </w:tcPr>
          <w:p w14:paraId="4E817B2A"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19.68</w:t>
            </w:r>
          </w:p>
        </w:tc>
      </w:tr>
      <w:tr w:rsidR="00EB10B5" w:rsidRPr="006C6336" w14:paraId="663DE15F" w14:textId="77777777" w:rsidTr="00951D57">
        <w:trPr>
          <w:trHeight w:val="280"/>
        </w:trPr>
        <w:tc>
          <w:tcPr>
            <w:tcW w:w="7820" w:type="dxa"/>
            <w:hideMark/>
          </w:tcPr>
          <w:p w14:paraId="49774632" w14:textId="77777777" w:rsidR="00EB10B5" w:rsidRPr="006C6336" w:rsidRDefault="00EB10B5" w:rsidP="00EB10B5">
            <w:pPr>
              <w:rPr>
                <w:rFonts w:ascii="Montserrat" w:hAnsi="Montserrat"/>
                <w:sz w:val="20"/>
                <w:szCs w:val="20"/>
              </w:rPr>
            </w:pPr>
            <w:r w:rsidRPr="006C6336">
              <w:rPr>
                <w:rFonts w:ascii="Montserrat" w:hAnsi="Montserrat"/>
                <w:sz w:val="20"/>
                <w:szCs w:val="20"/>
              </w:rPr>
              <w:t>Subtotal</w:t>
            </w:r>
          </w:p>
        </w:tc>
        <w:tc>
          <w:tcPr>
            <w:tcW w:w="1200" w:type="dxa"/>
            <w:hideMark/>
          </w:tcPr>
          <w:p w14:paraId="7FCCCB18"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6,283</w:t>
            </w:r>
          </w:p>
        </w:tc>
        <w:tc>
          <w:tcPr>
            <w:tcW w:w="1180" w:type="dxa"/>
            <w:hideMark/>
          </w:tcPr>
          <w:p w14:paraId="6E985D3D" w14:textId="77777777" w:rsidR="00EB10B5" w:rsidRPr="00087CA1" w:rsidRDefault="00EB10B5" w:rsidP="00951D57">
            <w:pPr>
              <w:jc w:val="right"/>
              <w:rPr>
                <w:rFonts w:ascii="Montserrat" w:hAnsi="Montserrat"/>
                <w:b/>
                <w:bCs/>
                <w:sz w:val="20"/>
                <w:szCs w:val="20"/>
              </w:rPr>
            </w:pPr>
          </w:p>
        </w:tc>
      </w:tr>
      <w:tr w:rsidR="00EB10B5" w:rsidRPr="006C6336" w14:paraId="744EF787" w14:textId="77777777" w:rsidTr="00951D57">
        <w:trPr>
          <w:trHeight w:val="280"/>
        </w:trPr>
        <w:tc>
          <w:tcPr>
            <w:tcW w:w="7820" w:type="dxa"/>
            <w:hideMark/>
          </w:tcPr>
          <w:p w14:paraId="6EFBEF39" w14:textId="163A1BC7" w:rsidR="00EB10B5" w:rsidRPr="00B93D7D" w:rsidRDefault="00EB10B5" w:rsidP="00EB10B5">
            <w:pPr>
              <w:rPr>
                <w:rFonts w:ascii="Montserrat" w:hAnsi="Montserrat"/>
                <w:b/>
                <w:bCs/>
                <w:sz w:val="20"/>
                <w:szCs w:val="20"/>
              </w:rPr>
            </w:pPr>
            <w:r w:rsidRPr="00B93D7D">
              <w:rPr>
                <w:rFonts w:ascii="Montserrat" w:hAnsi="Montserrat"/>
                <w:b/>
                <w:bCs/>
                <w:sz w:val="20"/>
                <w:szCs w:val="20"/>
              </w:rPr>
              <w:t>Total</w:t>
            </w:r>
            <w:r w:rsidR="002E14EF" w:rsidRPr="00B93D7D">
              <w:rPr>
                <w:rFonts w:ascii="Montserrat" w:hAnsi="Montserrat"/>
                <w:b/>
                <w:bCs/>
                <w:sz w:val="20"/>
                <w:szCs w:val="20"/>
              </w:rPr>
              <w:t xml:space="preserve"> </w:t>
            </w:r>
            <w:r w:rsidRPr="00B93D7D">
              <w:rPr>
                <w:rFonts w:ascii="Montserrat" w:hAnsi="Montserrat"/>
                <w:b/>
                <w:bCs/>
                <w:sz w:val="20"/>
                <w:szCs w:val="20"/>
              </w:rPr>
              <w:t>NAV</w:t>
            </w:r>
            <w:r w:rsidR="002E14EF" w:rsidRPr="00B93D7D">
              <w:rPr>
                <w:rFonts w:ascii="Montserrat" w:hAnsi="Montserrat"/>
                <w:b/>
                <w:bCs/>
                <w:sz w:val="20"/>
                <w:szCs w:val="20"/>
              </w:rPr>
              <w:t xml:space="preserve"> </w:t>
            </w:r>
            <w:r w:rsidRPr="00B93D7D">
              <w:rPr>
                <w:rFonts w:ascii="Montserrat" w:hAnsi="Montserrat"/>
                <w:b/>
                <w:bCs/>
                <w:sz w:val="20"/>
                <w:szCs w:val="20"/>
              </w:rPr>
              <w:t>at</w:t>
            </w:r>
            <w:r w:rsidR="002E14EF" w:rsidRPr="00B93D7D">
              <w:rPr>
                <w:rFonts w:ascii="Montserrat" w:hAnsi="Montserrat"/>
                <w:b/>
                <w:bCs/>
                <w:sz w:val="20"/>
                <w:szCs w:val="20"/>
              </w:rPr>
              <w:t xml:space="preserve"> </w:t>
            </w:r>
            <w:r w:rsidRPr="00B93D7D">
              <w:rPr>
                <w:rFonts w:ascii="Montserrat" w:hAnsi="Montserrat"/>
                <w:b/>
                <w:bCs/>
                <w:sz w:val="20"/>
                <w:szCs w:val="20"/>
              </w:rPr>
              <w:t>fair</w:t>
            </w:r>
            <w:r w:rsidR="002E14EF" w:rsidRPr="00B93D7D">
              <w:rPr>
                <w:rFonts w:ascii="Montserrat" w:hAnsi="Montserrat"/>
                <w:b/>
                <w:bCs/>
                <w:sz w:val="20"/>
                <w:szCs w:val="20"/>
              </w:rPr>
              <w:t xml:space="preserve"> </w:t>
            </w:r>
            <w:r w:rsidRPr="00B93D7D">
              <w:rPr>
                <w:rFonts w:ascii="Montserrat" w:hAnsi="Montserrat"/>
                <w:b/>
                <w:bCs/>
                <w:sz w:val="20"/>
                <w:szCs w:val="20"/>
              </w:rPr>
              <w:t>value</w:t>
            </w:r>
            <w:r w:rsidR="002E14EF" w:rsidRPr="00B93D7D">
              <w:rPr>
                <w:rFonts w:ascii="Montserrat" w:hAnsi="Montserrat"/>
                <w:b/>
                <w:bCs/>
                <w:sz w:val="20"/>
                <w:szCs w:val="20"/>
              </w:rPr>
              <w:t xml:space="preserve"> </w:t>
            </w:r>
            <w:r w:rsidRPr="00B93D7D">
              <w:rPr>
                <w:rFonts w:ascii="Montserrat" w:hAnsi="Montserrat"/>
                <w:b/>
                <w:bCs/>
                <w:sz w:val="20"/>
                <w:szCs w:val="20"/>
              </w:rPr>
              <w:t>per</w:t>
            </w:r>
            <w:r w:rsidR="002E14EF" w:rsidRPr="00B93D7D">
              <w:rPr>
                <w:rFonts w:ascii="Montserrat" w:hAnsi="Montserrat"/>
                <w:b/>
                <w:bCs/>
                <w:sz w:val="20"/>
                <w:szCs w:val="20"/>
              </w:rPr>
              <w:t xml:space="preserve"> </w:t>
            </w:r>
            <w:r w:rsidRPr="00B93D7D">
              <w:rPr>
                <w:rFonts w:ascii="Montserrat" w:hAnsi="Montserrat"/>
                <w:b/>
                <w:bCs/>
                <w:sz w:val="20"/>
                <w:szCs w:val="20"/>
              </w:rPr>
              <w:t>results</w:t>
            </w:r>
          </w:p>
        </w:tc>
        <w:tc>
          <w:tcPr>
            <w:tcW w:w="1200" w:type="dxa"/>
            <w:hideMark/>
          </w:tcPr>
          <w:p w14:paraId="52154542"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972,566</w:t>
            </w:r>
          </w:p>
        </w:tc>
        <w:tc>
          <w:tcPr>
            <w:tcW w:w="1180" w:type="dxa"/>
            <w:hideMark/>
          </w:tcPr>
          <w:p w14:paraId="150ED004" w14:textId="77777777" w:rsidR="00EB10B5" w:rsidRPr="00087CA1" w:rsidRDefault="00EB10B5" w:rsidP="00951D57">
            <w:pPr>
              <w:jc w:val="right"/>
              <w:rPr>
                <w:rFonts w:ascii="Montserrat" w:hAnsi="Montserrat"/>
                <w:b/>
                <w:bCs/>
                <w:sz w:val="20"/>
                <w:szCs w:val="20"/>
              </w:rPr>
            </w:pPr>
            <w:r w:rsidRPr="00087CA1">
              <w:rPr>
                <w:rFonts w:ascii="Montserrat" w:hAnsi="Montserrat"/>
                <w:b/>
                <w:bCs/>
                <w:sz w:val="20"/>
                <w:szCs w:val="20"/>
              </w:rPr>
              <w:t>761.69</w:t>
            </w:r>
          </w:p>
        </w:tc>
      </w:tr>
    </w:tbl>
    <w:p w14:paraId="147ADA3A" w14:textId="68810991" w:rsidR="00EB10B5" w:rsidRPr="006C6336" w:rsidRDefault="00EB10B5" w:rsidP="00EB10B5">
      <w:pPr>
        <w:rPr>
          <w:rFonts w:ascii="Montserrat" w:hAnsi="Montserrat"/>
          <w:sz w:val="20"/>
          <w:szCs w:val="20"/>
        </w:rPr>
      </w:pPr>
    </w:p>
    <w:p w14:paraId="2D2F9A4C" w14:textId="11597735" w:rsidR="00EB10B5" w:rsidRPr="00087CA1" w:rsidRDefault="00EB10B5" w:rsidP="00EB10B5">
      <w:pPr>
        <w:rPr>
          <w:rFonts w:ascii="Montserrat" w:hAnsi="Montserrat"/>
          <w:b/>
          <w:bCs/>
          <w:sz w:val="20"/>
          <w:szCs w:val="20"/>
        </w:rPr>
      </w:pPr>
      <w:r w:rsidRPr="00087CA1">
        <w:rPr>
          <w:rFonts w:ascii="Montserrat" w:hAnsi="Montserrat"/>
          <w:b/>
          <w:bCs/>
          <w:sz w:val="20"/>
          <w:szCs w:val="20"/>
        </w:rPr>
        <w:t>Our</w:t>
      </w:r>
      <w:r w:rsidR="002E14EF" w:rsidRPr="00087CA1">
        <w:rPr>
          <w:rFonts w:ascii="Montserrat" w:hAnsi="Montserrat"/>
          <w:b/>
          <w:bCs/>
          <w:sz w:val="20"/>
          <w:szCs w:val="20"/>
        </w:rPr>
        <w:t xml:space="preserve"> </w:t>
      </w:r>
      <w:r w:rsidRPr="00087CA1">
        <w:rPr>
          <w:rFonts w:ascii="Montserrat" w:hAnsi="Montserrat"/>
          <w:b/>
          <w:bCs/>
          <w:sz w:val="20"/>
          <w:szCs w:val="20"/>
        </w:rPr>
        <w:t>approach</w:t>
      </w:r>
      <w:r w:rsidR="002E14EF" w:rsidRPr="00087CA1">
        <w:rPr>
          <w:rFonts w:ascii="Montserrat" w:hAnsi="Montserrat"/>
          <w:b/>
          <w:bCs/>
          <w:sz w:val="20"/>
          <w:szCs w:val="20"/>
        </w:rPr>
        <w:t xml:space="preserve"> </w:t>
      </w:r>
      <w:r w:rsidRPr="00087CA1">
        <w:rPr>
          <w:rFonts w:ascii="Montserrat" w:hAnsi="Montserrat"/>
          <w:b/>
          <w:bCs/>
          <w:sz w:val="20"/>
          <w:szCs w:val="20"/>
        </w:rPr>
        <w:t>to</w:t>
      </w:r>
      <w:r w:rsidR="002E14EF" w:rsidRPr="00087CA1">
        <w:rPr>
          <w:rFonts w:ascii="Montserrat" w:hAnsi="Montserrat"/>
          <w:b/>
          <w:bCs/>
          <w:sz w:val="20"/>
          <w:szCs w:val="20"/>
        </w:rPr>
        <w:t xml:space="preserve"> </w:t>
      </w:r>
      <w:r w:rsidRPr="00087CA1">
        <w:rPr>
          <w:rFonts w:ascii="Montserrat" w:hAnsi="Montserrat"/>
          <w:b/>
          <w:bCs/>
          <w:sz w:val="20"/>
          <w:szCs w:val="20"/>
        </w:rPr>
        <w:t>risk</w:t>
      </w:r>
    </w:p>
    <w:p w14:paraId="0DD60571" w14:textId="242AC1FB" w:rsidR="00EB10B5" w:rsidRDefault="00EB10B5" w:rsidP="00087CA1">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internal</w:t>
      </w:r>
      <w:r w:rsidR="002E14EF" w:rsidRPr="006C6336">
        <w:rPr>
          <w:rFonts w:ascii="Montserrat" w:hAnsi="Montserrat"/>
          <w:sz w:val="20"/>
          <w:szCs w:val="20"/>
        </w:rPr>
        <w:t xml:space="preserve"> </w:t>
      </w:r>
      <w:r w:rsidRPr="006C6336">
        <w:rPr>
          <w:rFonts w:ascii="Montserrat" w:hAnsi="Montserrat"/>
          <w:sz w:val="20"/>
          <w:szCs w:val="20"/>
        </w:rPr>
        <w:t>control</w:t>
      </w:r>
      <w:r w:rsidR="002E14EF" w:rsidRPr="006C6336">
        <w:rPr>
          <w:rFonts w:ascii="Montserrat" w:hAnsi="Montserrat"/>
          <w:sz w:val="20"/>
          <w:szCs w:val="20"/>
        </w:rPr>
        <w:t xml:space="preserve"> </w:t>
      </w:r>
      <w:r w:rsidRPr="006C6336">
        <w:rPr>
          <w:rFonts w:ascii="Montserrat" w:hAnsi="Montserrat"/>
          <w:sz w:val="20"/>
          <w:szCs w:val="20"/>
        </w:rPr>
        <w:t>framework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embedded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everyday</w:t>
      </w:r>
      <w:r w:rsidR="002E14EF" w:rsidRPr="006C6336">
        <w:rPr>
          <w:rFonts w:ascii="Montserrat" w:hAnsi="Montserrat"/>
          <w:sz w:val="20"/>
          <w:szCs w:val="20"/>
        </w:rPr>
        <w:t xml:space="preserve"> </w:t>
      </w:r>
      <w:r w:rsidRPr="006C6336">
        <w:rPr>
          <w:rFonts w:ascii="Montserrat" w:hAnsi="Montserrat"/>
          <w:sz w:val="20"/>
          <w:szCs w:val="20"/>
        </w:rPr>
        <w:t>operations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regular</w:t>
      </w:r>
      <w:r w:rsidR="002E14EF" w:rsidRPr="006C6336">
        <w:rPr>
          <w:rFonts w:ascii="Montserrat" w:hAnsi="Montserrat"/>
          <w:sz w:val="20"/>
          <w:szCs w:val="20"/>
        </w:rPr>
        <w:t xml:space="preserve"> </w:t>
      </w:r>
      <w:r w:rsidRPr="006C6336">
        <w:rPr>
          <w:rFonts w:ascii="Montserrat" w:hAnsi="Montserrat"/>
          <w:sz w:val="20"/>
          <w:szCs w:val="20"/>
        </w:rPr>
        <w:t>enhancements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continuous</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process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demonstrated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diagram</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effectively</w:t>
      </w:r>
      <w:r w:rsidR="002E14EF" w:rsidRPr="006C6336">
        <w:rPr>
          <w:rFonts w:ascii="Montserrat" w:hAnsi="Montserrat"/>
          <w:sz w:val="20"/>
          <w:szCs w:val="20"/>
        </w:rPr>
        <w:t xml:space="preserve"> </w:t>
      </w:r>
      <w:r w:rsidRPr="006C6336">
        <w:rPr>
          <w:rFonts w:ascii="Montserrat" w:hAnsi="Montserrat"/>
          <w:sz w:val="20"/>
          <w:szCs w:val="20"/>
        </w:rPr>
        <w:t>managed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monitored.</w:t>
      </w:r>
      <w:r w:rsidR="002E14EF" w:rsidRPr="006C6336">
        <w:rPr>
          <w:rFonts w:ascii="Montserrat" w:hAnsi="Montserrat"/>
          <w:sz w:val="20"/>
          <w:szCs w:val="20"/>
        </w:rPr>
        <w:t xml:space="preserve"> </w:t>
      </w:r>
      <w:r w:rsidRPr="006C6336">
        <w:rPr>
          <w:rFonts w:ascii="Montserrat" w:hAnsi="Montserrat"/>
          <w:sz w:val="20"/>
          <w:szCs w:val="20"/>
        </w:rPr>
        <w:t>Top-down</w:t>
      </w:r>
      <w:r w:rsidR="002E14EF" w:rsidRPr="006C6336">
        <w:rPr>
          <w:rFonts w:ascii="Montserrat" w:hAnsi="Montserrat"/>
          <w:sz w:val="20"/>
          <w:szCs w:val="20"/>
        </w:rPr>
        <w:t xml:space="preserve"> </w:t>
      </w:r>
      <w:r w:rsidRPr="006C6336">
        <w:rPr>
          <w:rFonts w:ascii="Montserrat" w:hAnsi="Montserrat"/>
          <w:sz w:val="20"/>
          <w:szCs w:val="20"/>
        </w:rPr>
        <w:t>Board-level</w:t>
      </w:r>
      <w:r w:rsidR="002E14EF" w:rsidRPr="006C6336">
        <w:rPr>
          <w:rFonts w:ascii="Montserrat" w:hAnsi="Montserrat"/>
          <w:sz w:val="20"/>
          <w:szCs w:val="20"/>
        </w:rPr>
        <w:t xml:space="preserve"> </w:t>
      </w:r>
      <w:r w:rsidRPr="006C6336">
        <w:rPr>
          <w:rFonts w:ascii="Montserrat" w:hAnsi="Montserrat"/>
          <w:sz w:val="20"/>
          <w:szCs w:val="20"/>
        </w:rPr>
        <w:t>oversight</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provided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p>
    <w:p w14:paraId="17607A66" w14:textId="77777777" w:rsidR="00B93D7D" w:rsidRPr="006C6336" w:rsidRDefault="00B93D7D" w:rsidP="00087CA1">
      <w:pPr>
        <w:jc w:val="both"/>
        <w:rPr>
          <w:rFonts w:ascii="Montserrat" w:hAnsi="Montserrat"/>
          <w:sz w:val="20"/>
          <w:szCs w:val="20"/>
        </w:rPr>
      </w:pPr>
    </w:p>
    <w:p w14:paraId="669B686F" w14:textId="35AFEBD3" w:rsidR="00EB10B5" w:rsidRDefault="00EB10B5" w:rsidP="00087CA1">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responsibility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oversight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operational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Detailed,</w:t>
      </w:r>
      <w:r w:rsidR="002E14EF" w:rsidRPr="006C6336">
        <w:rPr>
          <w:rFonts w:ascii="Montserrat" w:hAnsi="Montserrat"/>
          <w:sz w:val="20"/>
          <w:szCs w:val="20"/>
        </w:rPr>
        <w:t xml:space="preserve"> </w:t>
      </w:r>
      <w:r w:rsidRPr="006C6336">
        <w:rPr>
          <w:rFonts w:ascii="Montserrat" w:hAnsi="Montserrat"/>
          <w:sz w:val="20"/>
          <w:szCs w:val="20"/>
        </w:rPr>
        <w:t>bottom-up</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identification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owned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either</w:t>
      </w:r>
      <w:r w:rsidR="002E14EF" w:rsidRPr="006C6336">
        <w:rPr>
          <w:rFonts w:ascii="Montserrat" w:hAnsi="Montserrat"/>
          <w:sz w:val="20"/>
          <w:szCs w:val="20"/>
        </w:rPr>
        <w:t xml:space="preserve"> </w:t>
      </w:r>
      <w:r w:rsidRPr="006C6336">
        <w:rPr>
          <w:rFonts w:ascii="Montserrat" w:hAnsi="Montserrat"/>
          <w:sz w:val="20"/>
          <w:szCs w:val="20"/>
        </w:rPr>
        <w:t>individual</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lines</w:t>
      </w:r>
      <w:r w:rsidR="002E14EF" w:rsidRPr="006C6336">
        <w:rPr>
          <w:rFonts w:ascii="Montserrat" w:hAnsi="Montserrat"/>
          <w:sz w:val="20"/>
          <w:szCs w:val="20"/>
        </w:rPr>
        <w:t xml:space="preserve"> </w:t>
      </w:r>
      <w:r w:rsidRPr="006C6336">
        <w:rPr>
          <w:rFonts w:ascii="Montserrat" w:hAnsi="Montserrat"/>
          <w:sz w:val="20"/>
          <w:szCs w:val="20"/>
        </w:rPr>
        <w:t>where</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function,</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centrally</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relates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Shared</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Centre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central</w:t>
      </w:r>
      <w:r w:rsidR="002E14EF" w:rsidRPr="006C6336">
        <w:rPr>
          <w:rFonts w:ascii="Montserrat" w:hAnsi="Montserrat"/>
          <w:sz w:val="20"/>
          <w:szCs w:val="20"/>
        </w:rPr>
        <w:t xml:space="preserve"> </w:t>
      </w:r>
      <w:r w:rsidRPr="006C6336">
        <w:rPr>
          <w:rFonts w:ascii="Montserrat" w:hAnsi="Montserrat"/>
          <w:sz w:val="20"/>
          <w:szCs w:val="20"/>
        </w:rPr>
        <w:t>function.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identification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supported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Manager.</w:t>
      </w:r>
    </w:p>
    <w:p w14:paraId="38F6DDB6" w14:textId="77777777" w:rsidR="00087CA1" w:rsidRPr="006C6336" w:rsidRDefault="00087CA1" w:rsidP="00087CA1">
      <w:pPr>
        <w:jc w:val="both"/>
        <w:rPr>
          <w:rFonts w:ascii="Montserrat" w:hAnsi="Montserrat"/>
          <w:sz w:val="20"/>
          <w:szCs w:val="20"/>
        </w:rPr>
      </w:pPr>
    </w:p>
    <w:p w14:paraId="6D9E974D" w14:textId="71A463B5" w:rsidR="00EB10B5" w:rsidRDefault="00EB10B5" w:rsidP="00087CA1">
      <w:pPr>
        <w:jc w:val="both"/>
        <w:rPr>
          <w:rFonts w:ascii="Montserrat" w:hAnsi="Montserrat"/>
          <w:sz w:val="20"/>
          <w:szCs w:val="20"/>
        </w:rPr>
      </w:pP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carried</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robust</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033571" w:rsidRPr="006C6336">
        <w:rPr>
          <w:rFonts w:ascii="Montserrat" w:hAnsi="Montserrat"/>
          <w:sz w:val="20"/>
          <w:szCs w:val="20"/>
        </w:rPr>
        <w:t xml:space="preserve"> </w:t>
      </w:r>
      <w:r w:rsidRPr="006C6336">
        <w:rPr>
          <w:rFonts w:ascii="Montserrat" w:hAnsi="Montserrat"/>
          <w:sz w:val="20"/>
          <w:szCs w:val="20"/>
        </w:rPr>
        <w:t>adequacy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controls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place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appropriately</w:t>
      </w:r>
      <w:r w:rsidR="002E14EF" w:rsidRPr="006C6336">
        <w:rPr>
          <w:rFonts w:ascii="Montserrat" w:hAnsi="Montserrat"/>
          <w:sz w:val="20"/>
          <w:szCs w:val="20"/>
        </w:rPr>
        <w:t xml:space="preserve"> </w:t>
      </w:r>
      <w:r w:rsidRPr="006C6336">
        <w:rPr>
          <w:rFonts w:ascii="Montserrat" w:hAnsi="Montserrat"/>
          <w:sz w:val="20"/>
          <w:szCs w:val="20"/>
        </w:rPr>
        <w:t>manage</w:t>
      </w:r>
      <w:r w:rsidR="002E14EF" w:rsidRPr="006C6336">
        <w:rPr>
          <w:rFonts w:ascii="Montserrat" w:hAnsi="Montserrat"/>
          <w:sz w:val="20"/>
          <w:szCs w:val="20"/>
        </w:rPr>
        <w:t xml:space="preserve"> </w:t>
      </w:r>
      <w:r w:rsidRPr="006C6336">
        <w:rPr>
          <w:rFonts w:ascii="Montserrat" w:hAnsi="Montserrat"/>
          <w:sz w:val="20"/>
          <w:szCs w:val="20"/>
        </w:rPr>
        <w:t>those</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support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delivery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priorities.</w:t>
      </w:r>
      <w:r w:rsidR="002E14EF" w:rsidRPr="006C6336">
        <w:rPr>
          <w:rFonts w:ascii="Montserrat" w:hAnsi="Montserrat"/>
          <w:sz w:val="20"/>
          <w:szCs w:val="20"/>
        </w:rPr>
        <w:t xml:space="preserve"> </w:t>
      </w:r>
      <w:r w:rsidRPr="006C6336">
        <w:rPr>
          <w:rFonts w:ascii="Montserrat" w:hAnsi="Montserrat"/>
          <w:sz w:val="20"/>
          <w:szCs w:val="20"/>
        </w:rPr>
        <w:t>Consideration</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emerging</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framework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updated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protect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Where</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insufficient</w:t>
      </w:r>
      <w:r w:rsidR="002E14EF" w:rsidRPr="006C6336">
        <w:rPr>
          <w:rFonts w:ascii="Montserrat" w:hAnsi="Montserrat"/>
          <w:sz w:val="20"/>
          <w:szCs w:val="20"/>
        </w:rPr>
        <w:t xml:space="preserve"> </w:t>
      </w:r>
      <w:r w:rsidRPr="006C6336">
        <w:rPr>
          <w:rFonts w:ascii="Montserrat" w:hAnsi="Montserrat"/>
          <w:sz w:val="20"/>
          <w:szCs w:val="20"/>
        </w:rPr>
        <w:t>information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monitoring</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put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place.</w:t>
      </w:r>
    </w:p>
    <w:p w14:paraId="4A9219BA" w14:textId="77777777" w:rsidR="00087CA1" w:rsidRPr="006C6336" w:rsidRDefault="00087CA1" w:rsidP="00087CA1">
      <w:pPr>
        <w:jc w:val="both"/>
        <w:rPr>
          <w:rFonts w:ascii="Montserrat" w:hAnsi="Montserrat"/>
          <w:sz w:val="20"/>
          <w:szCs w:val="20"/>
        </w:rPr>
      </w:pPr>
    </w:p>
    <w:p w14:paraId="781F4E2B" w14:textId="61F1E1E4" w:rsidR="00EB10B5" w:rsidRDefault="00EB10B5" w:rsidP="00087CA1">
      <w:pPr>
        <w:jc w:val="both"/>
        <w:rPr>
          <w:rFonts w:ascii="Montserrat" w:hAnsi="Montserrat"/>
          <w:sz w:val="20"/>
          <w:szCs w:val="20"/>
        </w:rPr>
      </w:pPr>
      <w:r w:rsidRPr="006C6336">
        <w:rPr>
          <w:rFonts w:ascii="Montserrat" w:hAnsi="Montserrat"/>
          <w:sz w:val="20"/>
          <w:szCs w:val="20"/>
        </w:rPr>
        <w:lastRenderedPageBreak/>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recognises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certain</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inherent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respect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controls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mitigate</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such</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paramount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delivery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objectives.</w:t>
      </w:r>
    </w:p>
    <w:p w14:paraId="1773C232" w14:textId="77777777" w:rsidR="00087CA1" w:rsidRPr="006C6336" w:rsidRDefault="00087CA1" w:rsidP="00087CA1">
      <w:pPr>
        <w:jc w:val="both"/>
        <w:rPr>
          <w:rFonts w:ascii="Montserrat" w:hAnsi="Montserrat"/>
          <w:sz w:val="20"/>
          <w:szCs w:val="20"/>
        </w:rPr>
      </w:pPr>
    </w:p>
    <w:p w14:paraId="51E442DA" w14:textId="5E06574C" w:rsidR="005538A4" w:rsidRPr="006C6336" w:rsidRDefault="00EB10B5" w:rsidP="00087CA1">
      <w:pPr>
        <w:jc w:val="both"/>
        <w:rPr>
          <w:rFonts w:ascii="Montserrat" w:hAnsi="Montserrat"/>
          <w:sz w:val="20"/>
          <w:szCs w:val="20"/>
        </w:rPr>
      </w:pP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launched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incident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system.</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ran</w:t>
      </w:r>
      <w:r w:rsidR="002E14EF" w:rsidRPr="006C6336">
        <w:rPr>
          <w:rFonts w:ascii="Montserrat" w:hAnsi="Montserrat"/>
          <w:sz w:val="20"/>
          <w:szCs w:val="20"/>
        </w:rPr>
        <w:t xml:space="preserve"> </w:t>
      </w:r>
      <w:r w:rsidRPr="006C6336">
        <w:rPr>
          <w:rFonts w:ascii="Montserrat" w:hAnsi="Montserrat"/>
          <w:sz w:val="20"/>
          <w:szCs w:val="20"/>
        </w:rPr>
        <w:t>extensive</w:t>
      </w:r>
      <w:r w:rsidR="002E14EF" w:rsidRPr="006C6336">
        <w:rPr>
          <w:rFonts w:ascii="Montserrat" w:hAnsi="Montserrat"/>
          <w:sz w:val="20"/>
          <w:szCs w:val="20"/>
        </w:rPr>
        <w:t xml:space="preserve"> </w:t>
      </w:r>
      <w:r w:rsidRPr="006C6336">
        <w:rPr>
          <w:rFonts w:ascii="Montserrat" w:hAnsi="Montserrat"/>
          <w:sz w:val="20"/>
          <w:szCs w:val="20"/>
        </w:rPr>
        <w:t>training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awareness</w:t>
      </w:r>
      <w:r w:rsidR="002E14EF" w:rsidRPr="006C6336">
        <w:rPr>
          <w:rFonts w:ascii="Montserrat" w:hAnsi="Montserrat"/>
          <w:sz w:val="20"/>
          <w:szCs w:val="20"/>
        </w:rPr>
        <w:t xml:space="preserve"> </w:t>
      </w:r>
      <w:r w:rsidRPr="006C6336">
        <w:rPr>
          <w:rFonts w:ascii="Montserrat" w:hAnsi="Montserrat"/>
          <w:sz w:val="20"/>
          <w:szCs w:val="20"/>
        </w:rPr>
        <w:t>sessions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build</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open</w:t>
      </w:r>
      <w:r w:rsidR="002E14EF" w:rsidRPr="006C6336">
        <w:rPr>
          <w:rFonts w:ascii="Montserrat" w:hAnsi="Montserrat"/>
          <w:sz w:val="20"/>
          <w:szCs w:val="20"/>
        </w:rPr>
        <w:t xml:space="preserve"> </w:t>
      </w:r>
      <w:r w:rsidRPr="006C6336">
        <w:rPr>
          <w:rFonts w:ascii="Montserrat" w:hAnsi="Montserrat"/>
          <w:sz w:val="20"/>
          <w:szCs w:val="20"/>
        </w:rPr>
        <w:t>risk-reporting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no-blame</w:t>
      </w:r>
      <w:r w:rsidR="002E14EF" w:rsidRPr="006C6336">
        <w:rPr>
          <w:rFonts w:ascii="Montserrat" w:hAnsi="Montserrat"/>
          <w:sz w:val="20"/>
          <w:szCs w:val="20"/>
        </w:rPr>
        <w:t xml:space="preserve"> </w:t>
      </w:r>
      <w:r w:rsidRPr="006C6336">
        <w:rPr>
          <w:rFonts w:ascii="Montserrat" w:hAnsi="Montserrat"/>
          <w:sz w:val="20"/>
          <w:szCs w:val="20"/>
        </w:rPr>
        <w:t>culture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better</w:t>
      </w:r>
      <w:r w:rsidR="002E14EF" w:rsidRPr="006C6336">
        <w:rPr>
          <w:rFonts w:ascii="Montserrat" w:hAnsi="Montserrat"/>
          <w:sz w:val="20"/>
          <w:szCs w:val="20"/>
        </w:rPr>
        <w:t xml:space="preserve"> </w:t>
      </w:r>
      <w:r w:rsidRPr="006C6336">
        <w:rPr>
          <w:rFonts w:ascii="Montserrat" w:hAnsi="Montserrat"/>
          <w:sz w:val="20"/>
          <w:szCs w:val="20"/>
        </w:rPr>
        <w:t>understand</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across</w:t>
      </w:r>
      <w:r w:rsidR="005538A4"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business.</w:t>
      </w:r>
      <w:r w:rsidR="00033571" w:rsidRPr="006C6336">
        <w:rPr>
          <w:rFonts w:ascii="Montserrat" w:hAnsi="Montserrat"/>
          <w:sz w:val="20"/>
          <w:szCs w:val="20"/>
        </w:rPr>
        <w:t xml:space="preserve"> </w:t>
      </w:r>
    </w:p>
    <w:p w14:paraId="07343DAB" w14:textId="7A2E83F0" w:rsidR="00033571" w:rsidRPr="006C6336" w:rsidRDefault="00033571" w:rsidP="00033571">
      <w:pPr>
        <w:rPr>
          <w:rFonts w:ascii="Montserrat" w:hAnsi="Montserrat"/>
          <w:sz w:val="20"/>
          <w:szCs w:val="20"/>
        </w:rPr>
      </w:pPr>
    </w:p>
    <w:p w14:paraId="215B82ED" w14:textId="4EEDADE3" w:rsidR="00EB10B5" w:rsidRDefault="00EB10B5" w:rsidP="00087CA1">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process</w:t>
      </w:r>
      <w:r w:rsidR="002E14EF" w:rsidRPr="006C6336">
        <w:rPr>
          <w:rFonts w:ascii="Montserrat" w:hAnsi="Montserrat"/>
          <w:sz w:val="20"/>
          <w:szCs w:val="20"/>
        </w:rPr>
        <w:t xml:space="preserve"> </w:t>
      </w:r>
      <w:r w:rsidRPr="006C6336">
        <w:rPr>
          <w:rFonts w:ascii="Montserrat" w:hAnsi="Montserrat"/>
          <w:sz w:val="20"/>
          <w:szCs w:val="20"/>
        </w:rPr>
        <w:t>evaluates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probability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materialising</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strategic</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reputational</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using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scoring</w:t>
      </w:r>
      <w:r w:rsidR="002E14EF" w:rsidRPr="006C6336">
        <w:rPr>
          <w:rFonts w:ascii="Montserrat" w:hAnsi="Montserrat"/>
          <w:sz w:val="20"/>
          <w:szCs w:val="20"/>
        </w:rPr>
        <w:t xml:space="preserve"> </w:t>
      </w:r>
      <w:r w:rsidRPr="006C6336">
        <w:rPr>
          <w:rFonts w:ascii="Montserrat" w:hAnsi="Montserrat"/>
          <w:sz w:val="20"/>
          <w:szCs w:val="20"/>
        </w:rPr>
        <w:t>system</w:t>
      </w:r>
      <w:r w:rsidR="002E14EF" w:rsidRPr="006C6336">
        <w:rPr>
          <w:rFonts w:ascii="Montserrat" w:hAnsi="Montserrat"/>
          <w:sz w:val="20"/>
          <w:szCs w:val="20"/>
        </w:rPr>
        <w:t xml:space="preserve"> </w:t>
      </w:r>
      <w:r w:rsidRPr="006C6336">
        <w:rPr>
          <w:rFonts w:ascii="Montserrat" w:hAnsi="Montserrat"/>
          <w:sz w:val="20"/>
          <w:szCs w:val="20"/>
        </w:rPr>
        <w:t>approved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ARC.</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measuring</w:t>
      </w:r>
      <w:r w:rsidR="002E14EF" w:rsidRPr="006C6336">
        <w:rPr>
          <w:rFonts w:ascii="Montserrat" w:hAnsi="Montserrat"/>
          <w:sz w:val="20"/>
          <w:szCs w:val="20"/>
        </w:rPr>
        <w:t xml:space="preserve"> </w:t>
      </w:r>
      <w:r w:rsidRPr="006C6336">
        <w:rPr>
          <w:rFonts w:ascii="Montserrat" w:hAnsi="Montserrat"/>
          <w:sz w:val="20"/>
          <w:szCs w:val="20"/>
        </w:rPr>
        <w:t>certain</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aim</w:t>
      </w:r>
      <w:r w:rsidR="002E14EF" w:rsidRPr="006C6336">
        <w:rPr>
          <w:rFonts w:ascii="Montserrat" w:hAnsi="Montserrat"/>
          <w:sz w:val="20"/>
          <w:szCs w:val="20"/>
        </w:rPr>
        <w:t xml:space="preserve"> </w:t>
      </w:r>
      <w:r w:rsidRPr="006C6336">
        <w:rPr>
          <w:rFonts w:ascii="Montserrat" w:hAnsi="Montserrat"/>
          <w:sz w:val="20"/>
          <w:szCs w:val="20"/>
        </w:rPr>
        <w:t>is</w:t>
      </w:r>
      <w:r w:rsidR="005538A4"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inform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guide</w:t>
      </w:r>
      <w:r w:rsidR="002E14EF" w:rsidRPr="006C6336">
        <w:rPr>
          <w:rFonts w:ascii="Montserrat" w:hAnsi="Montserrat"/>
          <w:sz w:val="20"/>
          <w:szCs w:val="20"/>
        </w:rPr>
        <w:t xml:space="preserve"> </w:t>
      </w:r>
      <w:r w:rsidRPr="006C6336">
        <w:rPr>
          <w:rFonts w:ascii="Montserrat" w:hAnsi="Montserrat"/>
          <w:sz w:val="20"/>
          <w:szCs w:val="20"/>
        </w:rPr>
        <w:t>decisions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pinpoint</w:t>
      </w:r>
      <w:r w:rsidR="002E14EF" w:rsidRPr="006C6336">
        <w:rPr>
          <w:rFonts w:ascii="Montserrat" w:hAnsi="Montserrat"/>
          <w:sz w:val="20"/>
          <w:szCs w:val="20"/>
        </w:rPr>
        <w:t xml:space="preserve"> </w:t>
      </w:r>
      <w:r w:rsidRPr="006C6336">
        <w:rPr>
          <w:rFonts w:ascii="Montserrat" w:hAnsi="Montserrat"/>
          <w:sz w:val="20"/>
          <w:szCs w:val="20"/>
        </w:rPr>
        <w:t>areas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require</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urgent</w:t>
      </w:r>
      <w:r w:rsidR="002E14EF" w:rsidRPr="006C6336">
        <w:rPr>
          <w:rFonts w:ascii="Montserrat" w:hAnsi="Montserrat"/>
          <w:sz w:val="20"/>
          <w:szCs w:val="20"/>
        </w:rPr>
        <w:t xml:space="preserve"> </w:t>
      </w:r>
      <w:r w:rsidRPr="006C6336">
        <w:rPr>
          <w:rFonts w:ascii="Montserrat" w:hAnsi="Montserrat"/>
          <w:sz w:val="20"/>
          <w:szCs w:val="20"/>
        </w:rPr>
        <w:t>attention.</w:t>
      </w:r>
    </w:p>
    <w:p w14:paraId="0F34C060" w14:textId="77777777" w:rsidR="00087CA1" w:rsidRPr="006C6336" w:rsidRDefault="00087CA1" w:rsidP="00087CA1">
      <w:pPr>
        <w:jc w:val="both"/>
        <w:rPr>
          <w:rFonts w:ascii="Montserrat" w:hAnsi="Montserrat"/>
          <w:sz w:val="20"/>
          <w:szCs w:val="20"/>
        </w:rPr>
      </w:pPr>
    </w:p>
    <w:p w14:paraId="4EBA8880" w14:textId="0B0E3040" w:rsidR="00EB10B5" w:rsidRPr="006C6336" w:rsidRDefault="00EB10B5" w:rsidP="00087CA1">
      <w:pPr>
        <w:jc w:val="both"/>
        <w:rPr>
          <w:rFonts w:ascii="Montserrat" w:hAnsi="Montserrat"/>
          <w:sz w:val="20"/>
          <w:szCs w:val="20"/>
        </w:rPr>
      </w:pPr>
      <w:r w:rsidRPr="006C6336">
        <w:rPr>
          <w:rFonts w:ascii="Montserrat" w:hAnsi="Montserrat"/>
          <w:sz w:val="20"/>
          <w:szCs w:val="20"/>
        </w:rPr>
        <w:t>Those</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higher</w:t>
      </w:r>
      <w:r w:rsidR="002E14EF" w:rsidRPr="006C6336">
        <w:rPr>
          <w:rFonts w:ascii="Montserrat" w:hAnsi="Montserrat"/>
          <w:sz w:val="20"/>
          <w:szCs w:val="20"/>
        </w:rPr>
        <w:t xml:space="preserve"> </w:t>
      </w:r>
      <w:r w:rsidRPr="006C6336">
        <w:rPr>
          <w:rFonts w:ascii="Montserrat" w:hAnsi="Montserrat"/>
          <w:sz w:val="20"/>
          <w:szCs w:val="20"/>
        </w:rPr>
        <w:t>probability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reputation</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financials</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scoring</w:t>
      </w:r>
      <w:r w:rsidR="002E14EF" w:rsidRPr="006C6336">
        <w:rPr>
          <w:rFonts w:ascii="Montserrat" w:hAnsi="Montserrat"/>
          <w:sz w:val="20"/>
          <w:szCs w:val="20"/>
        </w:rPr>
        <w:t xml:space="preserve"> </w:t>
      </w:r>
      <w:r w:rsidRPr="006C6336">
        <w:rPr>
          <w:rFonts w:ascii="Montserrat" w:hAnsi="Montserrat"/>
          <w:sz w:val="20"/>
          <w:szCs w:val="20"/>
        </w:rPr>
        <w:t>system</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identified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B93D7D">
        <w:rPr>
          <w:rFonts w:ascii="Montserrat" w:hAnsi="Montserrat"/>
          <w:sz w:val="20"/>
          <w:szCs w:val="20"/>
        </w:rPr>
        <w:t xml:space="preserve"> below</w:t>
      </w:r>
      <w:r w:rsidRPr="006C6336">
        <w:rPr>
          <w:rFonts w:ascii="Montserrat" w:hAnsi="Montserrat"/>
          <w:sz w:val="20"/>
          <w:szCs w:val="20"/>
        </w:rPr>
        <w:t>.</w:t>
      </w:r>
    </w:p>
    <w:p w14:paraId="65137E80" w14:textId="77777777" w:rsidR="00EB10B5" w:rsidRPr="006C6336" w:rsidRDefault="00EB10B5" w:rsidP="00EB10B5">
      <w:pPr>
        <w:rPr>
          <w:rFonts w:ascii="Montserrat" w:hAnsi="Montserrat"/>
          <w:sz w:val="20"/>
          <w:szCs w:val="20"/>
        </w:rPr>
      </w:pPr>
    </w:p>
    <w:p w14:paraId="37E8D2D6" w14:textId="77777777" w:rsidR="00EB10B5" w:rsidRPr="00087CA1" w:rsidRDefault="00EB10B5" w:rsidP="00EB10B5">
      <w:pPr>
        <w:rPr>
          <w:rFonts w:ascii="Montserrat" w:hAnsi="Montserrat"/>
          <w:b/>
          <w:bCs/>
          <w:sz w:val="20"/>
          <w:szCs w:val="20"/>
        </w:rPr>
      </w:pPr>
      <w:r w:rsidRPr="00087CA1">
        <w:rPr>
          <w:rFonts w:ascii="Montserrat" w:hAnsi="Montserrat"/>
          <w:b/>
          <w:bCs/>
          <w:sz w:val="20"/>
          <w:szCs w:val="20"/>
        </w:rPr>
        <w:t>Governance</w:t>
      </w:r>
    </w:p>
    <w:p w14:paraId="3A85078A" w14:textId="2F6DB015" w:rsidR="00EB10B5" w:rsidRPr="006C6336" w:rsidRDefault="00EB10B5" w:rsidP="00087CA1">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internal</w:t>
      </w:r>
      <w:r w:rsidR="002E14EF" w:rsidRPr="006C6336">
        <w:rPr>
          <w:rFonts w:ascii="Montserrat" w:hAnsi="Montserrat"/>
          <w:sz w:val="20"/>
          <w:szCs w:val="20"/>
        </w:rPr>
        <w:t xml:space="preserve"> </w:t>
      </w:r>
      <w:r w:rsidRPr="006C6336">
        <w:rPr>
          <w:rFonts w:ascii="Montserrat" w:hAnsi="Montserrat"/>
          <w:sz w:val="20"/>
          <w:szCs w:val="20"/>
        </w:rPr>
        <w:t>control</w:t>
      </w:r>
      <w:r w:rsidR="002E14EF" w:rsidRPr="006C6336">
        <w:rPr>
          <w:rFonts w:ascii="Montserrat" w:hAnsi="Montserrat"/>
          <w:sz w:val="20"/>
          <w:szCs w:val="20"/>
        </w:rPr>
        <w:t xml:space="preserve"> </w:t>
      </w:r>
      <w:r w:rsidRPr="006C6336">
        <w:rPr>
          <w:rFonts w:ascii="Montserrat" w:hAnsi="Montserrat"/>
          <w:sz w:val="20"/>
          <w:szCs w:val="20"/>
        </w:rPr>
        <w:t>framework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managed</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governance</w:t>
      </w:r>
      <w:r w:rsidR="002E14EF" w:rsidRPr="006C6336">
        <w:rPr>
          <w:rFonts w:ascii="Montserrat" w:hAnsi="Montserrat"/>
          <w:sz w:val="20"/>
          <w:szCs w:val="20"/>
        </w:rPr>
        <w:t xml:space="preserve"> </w:t>
      </w:r>
      <w:r w:rsidRPr="006C6336">
        <w:rPr>
          <w:rFonts w:ascii="Montserrat" w:hAnsi="Montserrat"/>
          <w:sz w:val="20"/>
          <w:szCs w:val="20"/>
        </w:rPr>
        <w:t>structure</w:t>
      </w:r>
      <w:r w:rsidR="002E14EF" w:rsidRPr="006C6336">
        <w:rPr>
          <w:rFonts w:ascii="Montserrat" w:hAnsi="Montserrat"/>
          <w:sz w:val="20"/>
          <w:szCs w:val="20"/>
        </w:rPr>
        <w:t xml:space="preserve"> </w:t>
      </w:r>
      <w:r w:rsidRPr="006C6336">
        <w:rPr>
          <w:rFonts w:ascii="Montserrat" w:hAnsi="Montserrat"/>
          <w:sz w:val="20"/>
          <w:szCs w:val="20"/>
        </w:rPr>
        <w:t>shown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diagram</w:t>
      </w:r>
      <w:r w:rsidR="002E14EF" w:rsidRPr="006C6336">
        <w:rPr>
          <w:rFonts w:ascii="Montserrat" w:hAnsi="Montserrat"/>
          <w:sz w:val="20"/>
          <w:szCs w:val="20"/>
        </w:rPr>
        <w:t xml:space="preserve"> </w:t>
      </w:r>
      <w:r w:rsidR="00B93D7D">
        <w:rPr>
          <w:rFonts w:ascii="Montserrat" w:hAnsi="Montserrat"/>
          <w:sz w:val="20"/>
          <w:szCs w:val="20"/>
        </w:rPr>
        <w:t>on page 38 of the Annual Report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overseen</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managed</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regular</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unit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meetings.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outputs</w:t>
      </w:r>
      <w:r w:rsidR="005538A4"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fed</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appropriate.</w:t>
      </w:r>
    </w:p>
    <w:p w14:paraId="1C7F1EBD" w14:textId="77777777" w:rsidR="00EB10B5" w:rsidRPr="006C6336" w:rsidRDefault="00EB10B5" w:rsidP="00EB10B5">
      <w:pPr>
        <w:rPr>
          <w:rFonts w:ascii="Montserrat" w:hAnsi="Montserrat"/>
          <w:sz w:val="20"/>
          <w:szCs w:val="20"/>
        </w:rPr>
      </w:pPr>
    </w:p>
    <w:p w14:paraId="5500C08E" w14:textId="71635B1D" w:rsidR="00EB10B5" w:rsidRPr="00087CA1" w:rsidRDefault="00EB10B5" w:rsidP="00EB10B5">
      <w:pPr>
        <w:rPr>
          <w:rFonts w:ascii="Montserrat" w:hAnsi="Montserrat"/>
          <w:b/>
          <w:bCs/>
          <w:sz w:val="20"/>
          <w:szCs w:val="20"/>
        </w:rPr>
      </w:pPr>
      <w:r w:rsidRPr="00087CA1">
        <w:rPr>
          <w:rFonts w:ascii="Montserrat" w:hAnsi="Montserrat"/>
          <w:b/>
          <w:bCs/>
          <w:sz w:val="20"/>
          <w:szCs w:val="20"/>
        </w:rPr>
        <w:t>Group</w:t>
      </w:r>
      <w:r w:rsidR="002E14EF" w:rsidRPr="00087CA1">
        <w:rPr>
          <w:rFonts w:ascii="Montserrat" w:hAnsi="Montserrat"/>
          <w:b/>
          <w:bCs/>
          <w:sz w:val="20"/>
          <w:szCs w:val="20"/>
        </w:rPr>
        <w:t xml:space="preserve"> </w:t>
      </w:r>
      <w:r w:rsidRPr="00087CA1">
        <w:rPr>
          <w:rFonts w:ascii="Montserrat" w:hAnsi="Montserrat"/>
          <w:b/>
          <w:bCs/>
          <w:sz w:val="20"/>
          <w:szCs w:val="20"/>
        </w:rPr>
        <w:t>risk</w:t>
      </w:r>
      <w:r w:rsidR="002E14EF" w:rsidRPr="00087CA1">
        <w:rPr>
          <w:rFonts w:ascii="Montserrat" w:hAnsi="Montserrat"/>
          <w:b/>
          <w:bCs/>
          <w:sz w:val="20"/>
          <w:szCs w:val="20"/>
        </w:rPr>
        <w:t xml:space="preserve"> </w:t>
      </w:r>
      <w:r w:rsidRPr="00087CA1">
        <w:rPr>
          <w:rFonts w:ascii="Montserrat" w:hAnsi="Montserrat"/>
          <w:b/>
          <w:bCs/>
          <w:sz w:val="20"/>
          <w:szCs w:val="20"/>
        </w:rPr>
        <w:t>summary</w:t>
      </w:r>
      <w:r w:rsidR="002E14EF" w:rsidRPr="00087CA1">
        <w:rPr>
          <w:rFonts w:ascii="Montserrat" w:hAnsi="Montserrat"/>
          <w:b/>
          <w:bCs/>
          <w:sz w:val="20"/>
          <w:szCs w:val="20"/>
        </w:rPr>
        <w:t xml:space="preserve"> </w:t>
      </w:r>
      <w:r w:rsidRPr="00087CA1">
        <w:rPr>
          <w:rFonts w:ascii="Montserrat" w:hAnsi="Montserrat"/>
          <w:b/>
          <w:bCs/>
          <w:sz w:val="20"/>
          <w:szCs w:val="20"/>
        </w:rPr>
        <w:t>and</w:t>
      </w:r>
      <w:r w:rsidR="002E14EF" w:rsidRPr="00087CA1">
        <w:rPr>
          <w:rFonts w:ascii="Montserrat" w:hAnsi="Montserrat"/>
          <w:b/>
          <w:bCs/>
          <w:sz w:val="20"/>
          <w:szCs w:val="20"/>
        </w:rPr>
        <w:t xml:space="preserve"> </w:t>
      </w:r>
      <w:r w:rsidRPr="00087CA1">
        <w:rPr>
          <w:rFonts w:ascii="Montserrat" w:hAnsi="Montserrat"/>
          <w:b/>
          <w:bCs/>
          <w:sz w:val="20"/>
          <w:szCs w:val="20"/>
        </w:rPr>
        <w:t>mitigating</w:t>
      </w:r>
      <w:r w:rsidR="002E14EF" w:rsidRPr="00087CA1">
        <w:rPr>
          <w:rFonts w:ascii="Montserrat" w:hAnsi="Montserrat"/>
          <w:b/>
          <w:bCs/>
          <w:sz w:val="20"/>
          <w:szCs w:val="20"/>
        </w:rPr>
        <w:t xml:space="preserve"> </w:t>
      </w:r>
      <w:r w:rsidRPr="00087CA1">
        <w:rPr>
          <w:rFonts w:ascii="Montserrat" w:hAnsi="Montserrat"/>
          <w:b/>
          <w:bCs/>
          <w:sz w:val="20"/>
          <w:szCs w:val="20"/>
        </w:rPr>
        <w:t>actions</w:t>
      </w:r>
    </w:p>
    <w:p w14:paraId="18E7E8EC" w14:textId="4CD420EA" w:rsidR="00EB10B5" w:rsidRPr="006C6336" w:rsidRDefault="00EB10B5" w:rsidP="00EB10B5">
      <w:pPr>
        <w:rPr>
          <w:rFonts w:ascii="Montserrat" w:hAnsi="Montserrat"/>
          <w:sz w:val="20"/>
          <w:szCs w:val="20"/>
        </w:rPr>
      </w:pPr>
    </w:p>
    <w:p w14:paraId="13DF5757" w14:textId="640F9470" w:rsidR="00EB10B5" w:rsidRPr="00087CA1" w:rsidRDefault="00EB10B5" w:rsidP="00EB10B5">
      <w:pPr>
        <w:rPr>
          <w:rFonts w:ascii="Montserrat" w:hAnsi="Montserrat"/>
          <w:b/>
          <w:bCs/>
          <w:sz w:val="20"/>
          <w:szCs w:val="20"/>
        </w:rPr>
      </w:pPr>
      <w:r w:rsidRPr="00087CA1">
        <w:rPr>
          <w:rFonts w:ascii="Montserrat" w:hAnsi="Montserrat"/>
          <w:b/>
          <w:bCs/>
          <w:sz w:val="20"/>
          <w:szCs w:val="20"/>
        </w:rPr>
        <w:t>Overall</w:t>
      </w:r>
      <w:r w:rsidR="002E14EF" w:rsidRPr="00087CA1">
        <w:rPr>
          <w:rFonts w:ascii="Montserrat" w:hAnsi="Montserrat"/>
          <w:b/>
          <w:bCs/>
          <w:sz w:val="20"/>
          <w:szCs w:val="20"/>
        </w:rPr>
        <w:t xml:space="preserve"> </w:t>
      </w:r>
      <w:r w:rsidRPr="00087CA1">
        <w:rPr>
          <w:rFonts w:ascii="Montserrat" w:hAnsi="Montserrat"/>
          <w:b/>
          <w:bCs/>
          <w:sz w:val="20"/>
          <w:szCs w:val="20"/>
        </w:rPr>
        <w:t>risk</w:t>
      </w:r>
      <w:r w:rsidR="002E14EF" w:rsidRPr="00087CA1">
        <w:rPr>
          <w:rFonts w:ascii="Montserrat" w:hAnsi="Montserrat"/>
          <w:b/>
          <w:bCs/>
          <w:sz w:val="20"/>
          <w:szCs w:val="20"/>
        </w:rPr>
        <w:t xml:space="preserve"> </w:t>
      </w:r>
      <w:r w:rsidRPr="00087CA1">
        <w:rPr>
          <w:rFonts w:ascii="Montserrat" w:hAnsi="Montserrat"/>
          <w:b/>
          <w:bCs/>
          <w:sz w:val="20"/>
          <w:szCs w:val="20"/>
        </w:rPr>
        <w:t>trend</w:t>
      </w:r>
      <w:r w:rsidR="002E14EF" w:rsidRPr="00087CA1">
        <w:rPr>
          <w:rFonts w:ascii="Montserrat" w:hAnsi="Montserrat"/>
          <w:b/>
          <w:bCs/>
          <w:sz w:val="20"/>
          <w:szCs w:val="20"/>
        </w:rPr>
        <w:t xml:space="preserve"> </w:t>
      </w:r>
      <w:r w:rsidRPr="00087CA1">
        <w:rPr>
          <w:rFonts w:ascii="Montserrat" w:hAnsi="Montserrat"/>
          <w:b/>
          <w:bCs/>
          <w:sz w:val="20"/>
          <w:szCs w:val="20"/>
        </w:rPr>
        <w:t>in</w:t>
      </w:r>
      <w:r w:rsidR="002E14EF" w:rsidRPr="00087CA1">
        <w:rPr>
          <w:rFonts w:ascii="Montserrat" w:hAnsi="Montserrat"/>
          <w:b/>
          <w:bCs/>
          <w:sz w:val="20"/>
          <w:szCs w:val="20"/>
        </w:rPr>
        <w:t xml:space="preserve"> </w:t>
      </w:r>
      <w:r w:rsidRPr="00087CA1">
        <w:rPr>
          <w:rFonts w:ascii="Montserrat" w:hAnsi="Montserrat"/>
          <w:b/>
          <w:bCs/>
          <w:sz w:val="20"/>
          <w:szCs w:val="20"/>
        </w:rPr>
        <w:t>2022</w:t>
      </w:r>
    </w:p>
    <w:p w14:paraId="7A266185" w14:textId="52E889B4" w:rsidR="00EB10B5" w:rsidRPr="006C6336" w:rsidRDefault="00EB10B5" w:rsidP="00087CA1">
      <w:pPr>
        <w:jc w:val="both"/>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recognise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heightened</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geopolitical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macroeconomic</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community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last</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conscious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pose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macroeconomic</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driver</w:t>
      </w:r>
      <w:r w:rsidR="002E14EF" w:rsidRPr="006C6336">
        <w:rPr>
          <w:rFonts w:ascii="Montserrat" w:hAnsi="Montserrat"/>
          <w:sz w:val="20"/>
          <w:szCs w:val="20"/>
        </w:rPr>
        <w:t xml:space="preserve"> </w:t>
      </w:r>
      <w:r w:rsidRPr="006C6336">
        <w:rPr>
          <w:rFonts w:ascii="Montserrat" w:hAnsi="Montserrat"/>
          <w:sz w:val="20"/>
          <w:szCs w:val="20"/>
        </w:rPr>
        <w:t>behind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in-year</w:t>
      </w:r>
      <w:r w:rsidR="002E14EF" w:rsidRPr="006C6336">
        <w:rPr>
          <w:rFonts w:ascii="Montserrat" w:hAnsi="Montserrat"/>
          <w:sz w:val="20"/>
          <w:szCs w:val="20"/>
        </w:rPr>
        <w:t xml:space="preserve"> </w:t>
      </w: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profile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continuing</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extending</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incorporated</w:t>
      </w:r>
      <w:r w:rsidR="002E14EF" w:rsidRPr="006C6336">
        <w:rPr>
          <w:rFonts w:ascii="Montserrat" w:hAnsi="Montserrat"/>
          <w:sz w:val="20"/>
          <w:szCs w:val="20"/>
        </w:rPr>
        <w:t xml:space="preserve"> </w:t>
      </w:r>
      <w:r w:rsidRPr="006C6336">
        <w:rPr>
          <w:rFonts w:ascii="Montserrat" w:hAnsi="Montserrat"/>
          <w:sz w:val="20"/>
          <w:szCs w:val="20"/>
        </w:rPr>
        <w:t>into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section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below.</w:t>
      </w:r>
    </w:p>
    <w:p w14:paraId="2D781F02"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2374"/>
        <w:gridCol w:w="315"/>
        <w:gridCol w:w="2452"/>
        <w:gridCol w:w="666"/>
        <w:gridCol w:w="3203"/>
      </w:tblGrid>
      <w:tr w:rsidR="00EB10B5" w:rsidRPr="006C6336" w14:paraId="712B9A65" w14:textId="77777777" w:rsidTr="00087CA1">
        <w:trPr>
          <w:trHeight w:val="380"/>
        </w:trPr>
        <w:tc>
          <w:tcPr>
            <w:tcW w:w="2689" w:type="dxa"/>
            <w:gridSpan w:val="2"/>
            <w:hideMark/>
          </w:tcPr>
          <w:p w14:paraId="744A5495" w14:textId="01021AF8" w:rsidR="00EB10B5" w:rsidRPr="00087CA1" w:rsidRDefault="00EB10B5" w:rsidP="00EB10B5">
            <w:pPr>
              <w:rPr>
                <w:rFonts w:ascii="Montserrat" w:hAnsi="Montserrat"/>
                <w:b/>
                <w:bCs/>
                <w:sz w:val="20"/>
                <w:szCs w:val="20"/>
              </w:rPr>
            </w:pPr>
            <w:r w:rsidRPr="00087CA1">
              <w:rPr>
                <w:rFonts w:ascii="Montserrat" w:hAnsi="Montserrat"/>
                <w:b/>
                <w:bCs/>
                <w:sz w:val="20"/>
                <w:szCs w:val="20"/>
              </w:rPr>
              <w:t>PRINCIPAL</w:t>
            </w:r>
            <w:r w:rsidR="002E14EF" w:rsidRPr="00087CA1">
              <w:rPr>
                <w:rFonts w:ascii="Montserrat" w:hAnsi="Montserrat"/>
                <w:b/>
                <w:bCs/>
                <w:sz w:val="20"/>
                <w:szCs w:val="20"/>
              </w:rPr>
              <w:t xml:space="preserve"> </w:t>
            </w:r>
            <w:r w:rsidRPr="00087CA1">
              <w:rPr>
                <w:rFonts w:ascii="Montserrat" w:hAnsi="Montserrat"/>
                <w:b/>
                <w:bCs/>
                <w:sz w:val="20"/>
                <w:szCs w:val="20"/>
              </w:rPr>
              <w:t>GROUP</w:t>
            </w:r>
            <w:r w:rsidR="002E14EF" w:rsidRPr="00087CA1">
              <w:rPr>
                <w:rFonts w:ascii="Montserrat" w:hAnsi="Montserrat"/>
                <w:b/>
                <w:bCs/>
                <w:sz w:val="20"/>
                <w:szCs w:val="20"/>
              </w:rPr>
              <w:t xml:space="preserve"> </w:t>
            </w:r>
            <w:r w:rsidRPr="00087CA1">
              <w:rPr>
                <w:rFonts w:ascii="Montserrat" w:hAnsi="Montserrat"/>
                <w:b/>
                <w:bCs/>
                <w:sz w:val="20"/>
                <w:szCs w:val="20"/>
              </w:rPr>
              <w:t>RISKS</w:t>
            </w:r>
          </w:p>
        </w:tc>
        <w:tc>
          <w:tcPr>
            <w:tcW w:w="3118" w:type="dxa"/>
            <w:gridSpan w:val="2"/>
            <w:hideMark/>
          </w:tcPr>
          <w:p w14:paraId="629BD58F" w14:textId="0A35604D" w:rsidR="00EB10B5" w:rsidRPr="00087CA1" w:rsidRDefault="00EB10B5" w:rsidP="00EB10B5">
            <w:pPr>
              <w:rPr>
                <w:rFonts w:ascii="Montserrat" w:hAnsi="Montserrat"/>
                <w:b/>
                <w:bCs/>
                <w:sz w:val="20"/>
                <w:szCs w:val="20"/>
              </w:rPr>
            </w:pPr>
            <w:r w:rsidRPr="00087CA1">
              <w:rPr>
                <w:rFonts w:ascii="Montserrat" w:hAnsi="Montserrat"/>
                <w:b/>
                <w:bCs/>
                <w:sz w:val="20"/>
                <w:szCs w:val="20"/>
              </w:rPr>
              <w:t>CHANGES</w:t>
            </w:r>
            <w:r w:rsidR="002E14EF" w:rsidRPr="00087CA1">
              <w:rPr>
                <w:rFonts w:ascii="Montserrat" w:hAnsi="Montserrat"/>
                <w:b/>
                <w:bCs/>
                <w:sz w:val="20"/>
                <w:szCs w:val="20"/>
              </w:rPr>
              <w:t xml:space="preserve"> </w:t>
            </w:r>
            <w:r w:rsidRPr="00087CA1">
              <w:rPr>
                <w:rFonts w:ascii="Montserrat" w:hAnsi="Montserrat"/>
                <w:b/>
                <w:bCs/>
                <w:sz w:val="20"/>
                <w:szCs w:val="20"/>
              </w:rPr>
              <w:t>TO</w:t>
            </w:r>
            <w:r w:rsidR="002E14EF" w:rsidRPr="00087CA1">
              <w:rPr>
                <w:rFonts w:ascii="Montserrat" w:hAnsi="Montserrat"/>
                <w:b/>
                <w:bCs/>
                <w:sz w:val="20"/>
                <w:szCs w:val="20"/>
              </w:rPr>
              <w:t xml:space="preserve"> </w:t>
            </w:r>
            <w:r w:rsidRPr="00087CA1">
              <w:rPr>
                <w:rFonts w:ascii="Montserrat" w:hAnsi="Montserrat"/>
                <w:b/>
                <w:bCs/>
                <w:sz w:val="20"/>
                <w:szCs w:val="20"/>
              </w:rPr>
              <w:t>RISK</w:t>
            </w:r>
            <w:r w:rsidR="002E14EF" w:rsidRPr="00087CA1">
              <w:rPr>
                <w:rFonts w:ascii="Montserrat" w:hAnsi="Montserrat"/>
                <w:b/>
                <w:bCs/>
                <w:sz w:val="20"/>
                <w:szCs w:val="20"/>
              </w:rPr>
              <w:t xml:space="preserve"> </w:t>
            </w:r>
            <w:r w:rsidRPr="00087CA1">
              <w:rPr>
                <w:rFonts w:ascii="Montserrat" w:hAnsi="Montserrat"/>
                <w:b/>
                <w:bCs/>
                <w:sz w:val="20"/>
                <w:szCs w:val="20"/>
              </w:rPr>
              <w:t>IN</w:t>
            </w:r>
            <w:r w:rsidR="002E14EF" w:rsidRPr="00087CA1">
              <w:rPr>
                <w:rFonts w:ascii="Montserrat" w:hAnsi="Montserrat"/>
                <w:b/>
                <w:bCs/>
                <w:sz w:val="20"/>
                <w:szCs w:val="20"/>
              </w:rPr>
              <w:t xml:space="preserve"> </w:t>
            </w:r>
            <w:r w:rsidRPr="00087CA1">
              <w:rPr>
                <w:rFonts w:ascii="Montserrat" w:hAnsi="Montserrat"/>
                <w:b/>
                <w:bCs/>
                <w:sz w:val="20"/>
                <w:szCs w:val="20"/>
              </w:rPr>
              <w:t>2022</w:t>
            </w:r>
          </w:p>
        </w:tc>
        <w:tc>
          <w:tcPr>
            <w:tcW w:w="3203" w:type="dxa"/>
            <w:hideMark/>
          </w:tcPr>
          <w:p w14:paraId="0F5CAB7D" w14:textId="18A5AC3C" w:rsidR="00EB10B5" w:rsidRPr="00087CA1" w:rsidRDefault="00EB10B5" w:rsidP="00EB10B5">
            <w:pPr>
              <w:rPr>
                <w:rFonts w:ascii="Montserrat" w:hAnsi="Montserrat"/>
                <w:b/>
                <w:bCs/>
                <w:sz w:val="20"/>
                <w:szCs w:val="20"/>
              </w:rPr>
            </w:pPr>
            <w:r w:rsidRPr="00087CA1">
              <w:rPr>
                <w:rFonts w:ascii="Montserrat" w:hAnsi="Montserrat"/>
                <w:b/>
                <w:bCs/>
                <w:sz w:val="20"/>
                <w:szCs w:val="20"/>
              </w:rPr>
              <w:t>MITIGATING</w:t>
            </w:r>
            <w:r w:rsidR="002E14EF" w:rsidRPr="00087CA1">
              <w:rPr>
                <w:rFonts w:ascii="Montserrat" w:hAnsi="Montserrat"/>
                <w:b/>
                <w:bCs/>
                <w:sz w:val="20"/>
                <w:szCs w:val="20"/>
              </w:rPr>
              <w:t xml:space="preserve"> </w:t>
            </w:r>
            <w:r w:rsidRPr="00087CA1">
              <w:rPr>
                <w:rFonts w:ascii="Montserrat" w:hAnsi="Montserrat"/>
                <w:b/>
                <w:bCs/>
                <w:sz w:val="20"/>
                <w:szCs w:val="20"/>
              </w:rPr>
              <w:t>ACTIVITIES</w:t>
            </w:r>
          </w:p>
        </w:tc>
      </w:tr>
      <w:tr w:rsidR="00EB10B5" w:rsidRPr="006C6336" w14:paraId="14139EEC" w14:textId="77777777" w:rsidTr="00087CA1">
        <w:trPr>
          <w:trHeight w:val="380"/>
        </w:trPr>
        <w:tc>
          <w:tcPr>
            <w:tcW w:w="9010" w:type="dxa"/>
            <w:gridSpan w:val="5"/>
            <w:hideMark/>
          </w:tcPr>
          <w:p w14:paraId="30CF198A" w14:textId="6F594609" w:rsidR="00EB10B5" w:rsidRPr="00087CA1" w:rsidRDefault="00EB10B5" w:rsidP="00EB10B5">
            <w:pPr>
              <w:rPr>
                <w:rFonts w:ascii="Montserrat" w:hAnsi="Montserrat"/>
                <w:b/>
                <w:bCs/>
                <w:sz w:val="20"/>
                <w:szCs w:val="20"/>
              </w:rPr>
            </w:pPr>
            <w:r w:rsidRPr="00087CA1">
              <w:rPr>
                <w:rFonts w:ascii="Montserrat" w:hAnsi="Montserrat"/>
                <w:b/>
                <w:bCs/>
                <w:sz w:val="20"/>
                <w:szCs w:val="20"/>
              </w:rPr>
              <w:t>1.</w:t>
            </w:r>
            <w:r w:rsidR="002E14EF" w:rsidRPr="00087CA1">
              <w:rPr>
                <w:rFonts w:ascii="Montserrat" w:hAnsi="Montserrat"/>
                <w:b/>
                <w:bCs/>
                <w:sz w:val="20"/>
                <w:szCs w:val="20"/>
              </w:rPr>
              <w:t xml:space="preserve"> </w:t>
            </w:r>
            <w:r w:rsidRPr="00087CA1">
              <w:rPr>
                <w:rFonts w:ascii="Montserrat" w:hAnsi="Montserrat"/>
                <w:b/>
                <w:bCs/>
                <w:sz w:val="20"/>
                <w:szCs w:val="20"/>
              </w:rPr>
              <w:t>Investment</w:t>
            </w:r>
            <w:r w:rsidR="002E14EF" w:rsidRPr="00087CA1">
              <w:rPr>
                <w:rFonts w:ascii="Montserrat" w:hAnsi="Montserrat"/>
                <w:b/>
                <w:bCs/>
                <w:sz w:val="20"/>
                <w:szCs w:val="20"/>
              </w:rPr>
              <w:t xml:space="preserve"> </w:t>
            </w:r>
            <w:r w:rsidRPr="00087CA1">
              <w:rPr>
                <w:rFonts w:ascii="Montserrat" w:hAnsi="Montserrat"/>
                <w:b/>
                <w:bCs/>
                <w:sz w:val="20"/>
                <w:szCs w:val="20"/>
              </w:rPr>
              <w:t>Performance</w:t>
            </w:r>
            <w:r w:rsidR="002E14EF" w:rsidRPr="00087CA1">
              <w:rPr>
                <w:rFonts w:ascii="Montserrat" w:hAnsi="Montserrat"/>
                <w:b/>
                <w:bCs/>
                <w:sz w:val="20"/>
                <w:szCs w:val="20"/>
              </w:rPr>
              <w:t xml:space="preserve"> </w:t>
            </w:r>
            <w:r w:rsidRPr="00087CA1">
              <w:rPr>
                <w:rFonts w:ascii="Montserrat" w:hAnsi="Montserrat"/>
                <w:b/>
                <w:bCs/>
                <w:sz w:val="20"/>
                <w:szCs w:val="20"/>
              </w:rPr>
              <w:t>and</w:t>
            </w:r>
            <w:r w:rsidR="002E14EF" w:rsidRPr="00087CA1">
              <w:rPr>
                <w:rFonts w:ascii="Montserrat" w:hAnsi="Montserrat"/>
                <w:b/>
                <w:bCs/>
                <w:sz w:val="20"/>
                <w:szCs w:val="20"/>
              </w:rPr>
              <w:t xml:space="preserve"> </w:t>
            </w:r>
            <w:r w:rsidRPr="00087CA1">
              <w:rPr>
                <w:rFonts w:ascii="Montserrat" w:hAnsi="Montserrat"/>
                <w:b/>
                <w:bCs/>
                <w:sz w:val="20"/>
                <w:szCs w:val="20"/>
              </w:rPr>
              <w:t>Market</w:t>
            </w:r>
            <w:r w:rsidR="002E14EF" w:rsidRPr="00087CA1">
              <w:rPr>
                <w:rFonts w:ascii="Montserrat" w:hAnsi="Montserrat"/>
                <w:b/>
                <w:bCs/>
                <w:sz w:val="20"/>
                <w:szCs w:val="20"/>
              </w:rPr>
              <w:t xml:space="preserve"> </w:t>
            </w:r>
            <w:r w:rsidRPr="00087CA1">
              <w:rPr>
                <w:rFonts w:ascii="Montserrat" w:hAnsi="Montserrat"/>
                <w:b/>
                <w:bCs/>
                <w:sz w:val="20"/>
                <w:szCs w:val="20"/>
              </w:rPr>
              <w:t>Risk</w:t>
            </w:r>
          </w:p>
        </w:tc>
      </w:tr>
      <w:tr w:rsidR="00EB10B5" w:rsidRPr="006C6336" w14:paraId="60422102" w14:textId="77777777" w:rsidTr="00087CA1">
        <w:trPr>
          <w:trHeight w:val="6500"/>
        </w:trPr>
        <w:tc>
          <w:tcPr>
            <w:tcW w:w="2689" w:type="dxa"/>
            <w:gridSpan w:val="2"/>
            <w:hideMark/>
          </w:tcPr>
          <w:p w14:paraId="4FC48AC4" w14:textId="650C8B07" w:rsidR="00EB10B5" w:rsidRPr="006C6336" w:rsidRDefault="00EB10B5" w:rsidP="00EB10B5">
            <w:pPr>
              <w:rPr>
                <w:rFonts w:ascii="Montserrat" w:hAnsi="Montserrat"/>
                <w:sz w:val="20"/>
                <w:szCs w:val="20"/>
              </w:rPr>
            </w:pPr>
            <w:r w:rsidRPr="006C6336">
              <w:rPr>
                <w:rFonts w:ascii="Montserrat" w:hAnsi="Montserrat"/>
                <w:sz w:val="20"/>
                <w:szCs w:val="20"/>
              </w:rPr>
              <w:lastRenderedPageBreak/>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failing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failing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consider</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react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conditions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publicly</w:t>
            </w:r>
            <w:r w:rsidR="002E14EF" w:rsidRPr="006C6336">
              <w:rPr>
                <w:rFonts w:ascii="Montserrat" w:hAnsi="Montserrat"/>
                <w:sz w:val="20"/>
                <w:szCs w:val="20"/>
              </w:rPr>
              <w:t xml:space="preserve"> </w:t>
            </w:r>
            <w:r w:rsidRPr="006C6336">
              <w:rPr>
                <w:rFonts w:ascii="Montserrat" w:hAnsi="Montserrat"/>
                <w:sz w:val="20"/>
                <w:szCs w:val="20"/>
              </w:rPr>
              <w:t>stated</w:t>
            </w:r>
            <w:r w:rsidR="002E14EF" w:rsidRPr="006C6336">
              <w:rPr>
                <w:rFonts w:ascii="Montserrat" w:hAnsi="Montserrat"/>
                <w:sz w:val="20"/>
                <w:szCs w:val="20"/>
              </w:rPr>
              <w:t xml:space="preserve"> </w:t>
            </w:r>
            <w:r w:rsidRPr="006C6336">
              <w:rPr>
                <w:rFonts w:ascii="Montserrat" w:hAnsi="Montserrat"/>
                <w:sz w:val="20"/>
                <w:szCs w:val="20"/>
              </w:rPr>
              <w:t>strategic</w:t>
            </w:r>
            <w:r w:rsidR="002E14EF" w:rsidRPr="006C6336">
              <w:rPr>
                <w:rFonts w:ascii="Montserrat" w:hAnsi="Montserrat"/>
                <w:sz w:val="20"/>
                <w:szCs w:val="20"/>
              </w:rPr>
              <w:t xml:space="preserve"> </w:t>
            </w:r>
            <w:r w:rsidRPr="006C6336">
              <w:rPr>
                <w:rFonts w:ascii="Montserrat" w:hAnsi="Montserrat"/>
                <w:sz w:val="20"/>
                <w:szCs w:val="20"/>
              </w:rPr>
              <w:t>objectives</w:t>
            </w:r>
            <w:r w:rsidR="002E14EF" w:rsidRPr="006C6336">
              <w:rPr>
                <w:rFonts w:ascii="Montserrat" w:hAnsi="Montserrat"/>
                <w:sz w:val="20"/>
                <w:szCs w:val="20"/>
              </w:rPr>
              <w:t xml:space="preserve"> </w:t>
            </w:r>
            <w:r w:rsidRPr="006C6336">
              <w:rPr>
                <w:rFonts w:ascii="Montserrat" w:hAnsi="Montserrat"/>
                <w:sz w:val="20"/>
                <w:szCs w:val="20"/>
              </w:rPr>
              <w:t>to:</w:t>
            </w:r>
          </w:p>
          <w:p w14:paraId="2D3E7AF6" w14:textId="77777777" w:rsidR="005538A4" w:rsidRPr="006C6336" w:rsidRDefault="005538A4" w:rsidP="00EB10B5">
            <w:pPr>
              <w:rPr>
                <w:rFonts w:ascii="Montserrat" w:hAnsi="Montserrat"/>
                <w:sz w:val="20"/>
                <w:szCs w:val="20"/>
              </w:rPr>
            </w:pPr>
          </w:p>
          <w:p w14:paraId="420C6289" w14:textId="0E32486E" w:rsidR="00EB10B5" w:rsidRPr="00087CA1" w:rsidRDefault="00EB10B5" w:rsidP="00087CA1">
            <w:pPr>
              <w:pStyle w:val="ListParagraph"/>
              <w:numPr>
                <w:ilvl w:val="0"/>
                <w:numId w:val="17"/>
              </w:numPr>
              <w:rPr>
                <w:rFonts w:ascii="Montserrat" w:hAnsi="Montserrat"/>
                <w:sz w:val="20"/>
                <w:szCs w:val="20"/>
              </w:rPr>
            </w:pPr>
            <w:r w:rsidRPr="00087CA1">
              <w:rPr>
                <w:rFonts w:ascii="Montserrat" w:hAnsi="Montserrat"/>
                <w:sz w:val="20"/>
                <w:szCs w:val="20"/>
              </w:rPr>
              <w:t>Achieve</w:t>
            </w:r>
            <w:r w:rsidR="002E14EF" w:rsidRPr="00087CA1">
              <w:rPr>
                <w:rFonts w:ascii="Montserrat" w:hAnsi="Montserrat"/>
                <w:sz w:val="20"/>
                <w:szCs w:val="20"/>
              </w:rPr>
              <w:t xml:space="preserve"> </w:t>
            </w:r>
            <w:r w:rsidRPr="00087CA1">
              <w:rPr>
                <w:rFonts w:ascii="Montserrat" w:hAnsi="Montserrat"/>
                <w:sz w:val="20"/>
                <w:szCs w:val="20"/>
              </w:rPr>
              <w:t>long-term</w:t>
            </w:r>
            <w:r w:rsidR="002E14EF" w:rsidRPr="00087CA1">
              <w:rPr>
                <w:rFonts w:ascii="Montserrat" w:hAnsi="Montserrat"/>
                <w:sz w:val="20"/>
                <w:szCs w:val="20"/>
              </w:rPr>
              <w:t xml:space="preserve"> </w:t>
            </w:r>
            <w:r w:rsidRPr="00087CA1">
              <w:rPr>
                <w:rFonts w:ascii="Montserrat" w:hAnsi="Montserrat"/>
                <w:sz w:val="20"/>
                <w:szCs w:val="20"/>
              </w:rPr>
              <w:t>capital</w:t>
            </w:r>
            <w:r w:rsidR="002E14EF" w:rsidRPr="00087CA1">
              <w:rPr>
                <w:rFonts w:ascii="Montserrat" w:hAnsi="Montserrat"/>
                <w:sz w:val="20"/>
                <w:szCs w:val="20"/>
              </w:rPr>
              <w:t xml:space="preserve"> </w:t>
            </w:r>
            <w:r w:rsidRPr="00087CA1">
              <w:rPr>
                <w:rFonts w:ascii="Montserrat" w:hAnsi="Montserrat"/>
                <w:sz w:val="20"/>
                <w:szCs w:val="20"/>
              </w:rPr>
              <w:t>growth.</w:t>
            </w:r>
          </w:p>
          <w:p w14:paraId="702CF9BC" w14:textId="3A115AF6" w:rsidR="00EB10B5" w:rsidRPr="00087CA1" w:rsidRDefault="00EB10B5" w:rsidP="00087CA1">
            <w:pPr>
              <w:pStyle w:val="ListParagraph"/>
              <w:numPr>
                <w:ilvl w:val="0"/>
                <w:numId w:val="17"/>
              </w:numPr>
              <w:rPr>
                <w:rFonts w:ascii="Montserrat" w:hAnsi="Montserrat"/>
                <w:sz w:val="20"/>
                <w:szCs w:val="20"/>
              </w:rPr>
            </w:pPr>
            <w:r w:rsidRPr="00087CA1">
              <w:rPr>
                <w:rFonts w:ascii="Montserrat" w:hAnsi="Montserrat"/>
                <w:sz w:val="20"/>
                <w:szCs w:val="20"/>
              </w:rPr>
              <w:t>Deliver</w:t>
            </w:r>
            <w:r w:rsidR="002E14EF" w:rsidRPr="00087CA1">
              <w:rPr>
                <w:rFonts w:ascii="Montserrat" w:hAnsi="Montserrat"/>
                <w:sz w:val="20"/>
                <w:szCs w:val="20"/>
              </w:rPr>
              <w:t xml:space="preserve"> </w:t>
            </w:r>
            <w:r w:rsidRPr="00087CA1">
              <w:rPr>
                <w:rFonts w:ascii="Montserrat" w:hAnsi="Montserrat"/>
                <w:sz w:val="20"/>
                <w:szCs w:val="20"/>
              </w:rPr>
              <w:t>steadily</w:t>
            </w:r>
            <w:r w:rsidR="002E14EF" w:rsidRPr="00087CA1">
              <w:rPr>
                <w:rFonts w:ascii="Montserrat" w:hAnsi="Montserrat"/>
                <w:sz w:val="20"/>
                <w:szCs w:val="20"/>
              </w:rPr>
              <w:t xml:space="preserve"> </w:t>
            </w:r>
            <w:r w:rsidRPr="00087CA1">
              <w:rPr>
                <w:rFonts w:ascii="Montserrat" w:hAnsi="Montserrat"/>
                <w:sz w:val="20"/>
                <w:szCs w:val="20"/>
              </w:rPr>
              <w:t>increasing</w:t>
            </w:r>
            <w:r w:rsidR="002E14EF" w:rsidRPr="00087CA1">
              <w:rPr>
                <w:rFonts w:ascii="Montserrat" w:hAnsi="Montserrat"/>
                <w:sz w:val="20"/>
                <w:szCs w:val="20"/>
              </w:rPr>
              <w:t xml:space="preserve"> </w:t>
            </w:r>
            <w:r w:rsidRPr="00087CA1">
              <w:rPr>
                <w:rFonts w:ascii="Montserrat" w:hAnsi="Montserrat"/>
                <w:sz w:val="20"/>
                <w:szCs w:val="20"/>
              </w:rPr>
              <w:t>income.</w:t>
            </w:r>
          </w:p>
          <w:p w14:paraId="08758495" w14:textId="46DB4F48" w:rsidR="00EB10B5" w:rsidRPr="00087CA1" w:rsidRDefault="00EB10B5" w:rsidP="00087CA1">
            <w:pPr>
              <w:pStyle w:val="ListParagraph"/>
              <w:numPr>
                <w:ilvl w:val="0"/>
                <w:numId w:val="17"/>
              </w:numPr>
              <w:rPr>
                <w:rFonts w:ascii="Montserrat" w:hAnsi="Montserrat"/>
                <w:sz w:val="20"/>
                <w:szCs w:val="20"/>
              </w:rPr>
            </w:pPr>
            <w:r w:rsidRPr="00087CA1">
              <w:rPr>
                <w:rFonts w:ascii="Montserrat" w:hAnsi="Montserrat"/>
                <w:sz w:val="20"/>
                <w:szCs w:val="20"/>
              </w:rPr>
              <w:t>Achieve</w:t>
            </w:r>
            <w:r w:rsidR="002E14EF" w:rsidRPr="00087CA1">
              <w:rPr>
                <w:rFonts w:ascii="Montserrat" w:hAnsi="Montserrat"/>
                <w:sz w:val="20"/>
                <w:szCs w:val="20"/>
              </w:rPr>
              <w:t xml:space="preserve"> </w:t>
            </w:r>
            <w:r w:rsidRPr="00087CA1">
              <w:rPr>
                <w:rFonts w:ascii="Montserrat" w:hAnsi="Montserrat"/>
                <w:sz w:val="20"/>
                <w:szCs w:val="20"/>
              </w:rPr>
              <w:t>a</w:t>
            </w:r>
            <w:r w:rsidR="002E14EF" w:rsidRPr="00087CA1">
              <w:rPr>
                <w:rFonts w:ascii="Montserrat" w:hAnsi="Montserrat"/>
                <w:sz w:val="20"/>
                <w:szCs w:val="20"/>
              </w:rPr>
              <w:t xml:space="preserve"> </w:t>
            </w:r>
            <w:r w:rsidRPr="00087CA1">
              <w:rPr>
                <w:rFonts w:ascii="Montserrat" w:hAnsi="Montserrat"/>
                <w:sz w:val="20"/>
                <w:szCs w:val="20"/>
              </w:rPr>
              <w:t>rate</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return</w:t>
            </w:r>
            <w:r w:rsidR="002E14EF" w:rsidRPr="00087CA1">
              <w:rPr>
                <w:rFonts w:ascii="Montserrat" w:hAnsi="Montserrat"/>
                <w:sz w:val="20"/>
                <w:szCs w:val="20"/>
              </w:rPr>
              <w:t xml:space="preserve"> </w:t>
            </w:r>
            <w:r w:rsidRPr="00087CA1">
              <w:rPr>
                <w:rFonts w:ascii="Montserrat" w:hAnsi="Montserrat"/>
                <w:sz w:val="20"/>
                <w:szCs w:val="20"/>
              </w:rPr>
              <w:t>greater</w:t>
            </w:r>
            <w:r w:rsidR="002E14EF" w:rsidRPr="00087CA1">
              <w:rPr>
                <w:rFonts w:ascii="Montserrat" w:hAnsi="Montserrat"/>
                <w:sz w:val="20"/>
                <w:szCs w:val="20"/>
              </w:rPr>
              <w:t xml:space="preserve"> </w:t>
            </w:r>
            <w:r w:rsidRPr="00087CA1">
              <w:rPr>
                <w:rFonts w:ascii="Montserrat" w:hAnsi="Montserrat"/>
                <w:sz w:val="20"/>
                <w:szCs w:val="20"/>
              </w:rPr>
              <w:t>than</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FTSE</w:t>
            </w:r>
            <w:r w:rsidR="002E14EF" w:rsidRPr="00087CA1">
              <w:rPr>
                <w:rFonts w:ascii="Montserrat" w:hAnsi="Montserrat"/>
                <w:sz w:val="20"/>
                <w:szCs w:val="20"/>
              </w:rPr>
              <w:t xml:space="preserve"> </w:t>
            </w:r>
            <w:r w:rsidRPr="00087CA1">
              <w:rPr>
                <w:rFonts w:ascii="Montserrat" w:hAnsi="Montserrat"/>
                <w:sz w:val="20"/>
                <w:szCs w:val="20"/>
              </w:rPr>
              <w:t>Actuaries</w:t>
            </w:r>
            <w:r w:rsidR="002E14EF" w:rsidRPr="00087CA1">
              <w:rPr>
                <w:rFonts w:ascii="Montserrat" w:hAnsi="Montserrat"/>
                <w:sz w:val="20"/>
                <w:szCs w:val="20"/>
              </w:rPr>
              <w:t xml:space="preserve"> </w:t>
            </w:r>
            <w:r w:rsidRPr="00087CA1">
              <w:rPr>
                <w:rFonts w:ascii="Montserrat" w:hAnsi="Montserrat"/>
                <w:sz w:val="20"/>
                <w:szCs w:val="20"/>
              </w:rPr>
              <w:t>All-Share</w:t>
            </w:r>
            <w:r w:rsidR="002E14EF" w:rsidRPr="00087CA1">
              <w:rPr>
                <w:rFonts w:ascii="Montserrat" w:hAnsi="Montserrat"/>
                <w:sz w:val="20"/>
                <w:szCs w:val="20"/>
              </w:rPr>
              <w:t xml:space="preserve"> </w:t>
            </w:r>
            <w:r w:rsidRPr="00087CA1">
              <w:rPr>
                <w:rFonts w:ascii="Montserrat" w:hAnsi="Montserrat"/>
                <w:sz w:val="20"/>
                <w:szCs w:val="20"/>
              </w:rPr>
              <w:t>Index.</w:t>
            </w:r>
          </w:p>
          <w:p w14:paraId="0A00A155" w14:textId="77777777" w:rsidR="005538A4" w:rsidRPr="006C6336" w:rsidRDefault="005538A4" w:rsidP="00EB10B5">
            <w:pPr>
              <w:rPr>
                <w:rFonts w:ascii="Montserrat" w:hAnsi="Montserrat"/>
                <w:sz w:val="20"/>
                <w:szCs w:val="20"/>
              </w:rPr>
            </w:pPr>
          </w:p>
          <w:p w14:paraId="0AC31074" w14:textId="1E08D1F3" w:rsidR="00EB10B5" w:rsidRDefault="00EB10B5" w:rsidP="00EB10B5">
            <w:pPr>
              <w:rPr>
                <w:rFonts w:ascii="Montserrat" w:hAnsi="Montserrat"/>
                <w:sz w:val="20"/>
                <w:szCs w:val="20"/>
              </w:rPr>
            </w:pP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exposed.</w:t>
            </w:r>
            <w:r w:rsidR="002E14EF" w:rsidRPr="006C6336">
              <w:rPr>
                <w:rFonts w:ascii="Montserrat" w:hAnsi="Montserrat"/>
                <w:sz w:val="20"/>
                <w:szCs w:val="20"/>
              </w:rPr>
              <w:t xml:space="preserve">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accepted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actively</w:t>
            </w:r>
            <w:r w:rsidR="002E14EF" w:rsidRPr="006C6336">
              <w:rPr>
                <w:rFonts w:ascii="Montserrat" w:hAnsi="Montserrat"/>
                <w:sz w:val="20"/>
                <w:szCs w:val="20"/>
              </w:rPr>
              <w:t xml:space="preserve"> </w:t>
            </w:r>
            <w:r w:rsidRPr="006C6336">
              <w:rPr>
                <w:rFonts w:ascii="Montserrat" w:hAnsi="Montserrat"/>
                <w:sz w:val="20"/>
                <w:szCs w:val="20"/>
              </w:rPr>
              <w:t>adopts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believes</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equity</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fundamental</w:t>
            </w:r>
            <w:r w:rsidR="002E14EF" w:rsidRPr="006C6336">
              <w:rPr>
                <w:rFonts w:ascii="Montserrat" w:hAnsi="Montserrat"/>
                <w:sz w:val="20"/>
                <w:szCs w:val="20"/>
              </w:rPr>
              <w:t xml:space="preserve"> </w:t>
            </w:r>
            <w:r w:rsidRPr="006C6336">
              <w:rPr>
                <w:rFonts w:ascii="Montserrat" w:hAnsi="Montserrat"/>
                <w:sz w:val="20"/>
                <w:szCs w:val="20"/>
              </w:rPr>
              <w:t>reason</w:t>
            </w:r>
            <w:r w:rsidR="005538A4"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invest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Company.</w:t>
            </w:r>
          </w:p>
          <w:p w14:paraId="536B1338" w14:textId="77777777" w:rsidR="00B93D7D" w:rsidRPr="006C6336" w:rsidRDefault="00B93D7D" w:rsidP="00EB10B5">
            <w:pPr>
              <w:rPr>
                <w:rFonts w:ascii="Montserrat" w:hAnsi="Montserrat"/>
                <w:sz w:val="20"/>
                <w:szCs w:val="20"/>
              </w:rPr>
            </w:pPr>
          </w:p>
          <w:p w14:paraId="785ADEB8" w14:textId="4560203D" w:rsidR="00EB10B5" w:rsidRPr="006C6336" w:rsidRDefault="00EB10B5" w:rsidP="00EB10B5">
            <w:pPr>
              <w:rPr>
                <w:rFonts w:ascii="Montserrat" w:hAnsi="Montserrat"/>
                <w:sz w:val="20"/>
                <w:szCs w:val="20"/>
              </w:rPr>
            </w:pP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includes</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gearing</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liquidity</w:t>
            </w:r>
            <w:r w:rsidR="002E14EF" w:rsidRPr="006C6336">
              <w:rPr>
                <w:rFonts w:ascii="Montserrat" w:hAnsi="Montserrat"/>
                <w:sz w:val="20"/>
                <w:szCs w:val="20"/>
              </w:rPr>
              <w:t xml:space="preserve"> </w:t>
            </w:r>
            <w:r w:rsidRPr="006C6336">
              <w:rPr>
                <w:rFonts w:ascii="Montserrat" w:hAnsi="Montserrat"/>
                <w:sz w:val="20"/>
                <w:szCs w:val="20"/>
              </w:rPr>
              <w:t>risk.</w:t>
            </w:r>
          </w:p>
        </w:tc>
        <w:tc>
          <w:tcPr>
            <w:tcW w:w="3118" w:type="dxa"/>
            <w:gridSpan w:val="2"/>
            <w:hideMark/>
          </w:tcPr>
          <w:p w14:paraId="511F3BF8" w14:textId="7C7FC5CC" w:rsidR="00EB10B5" w:rsidRPr="006C6336" w:rsidRDefault="005538A4" w:rsidP="00EB10B5">
            <w:pPr>
              <w:rPr>
                <w:rFonts w:ascii="Montserrat" w:hAnsi="Montserrat"/>
                <w:sz w:val="20"/>
                <w:szCs w:val="20"/>
              </w:rPr>
            </w:pPr>
            <w:r w:rsidRPr="006C6336">
              <w:rPr>
                <w:rFonts w:ascii="Montserrat" w:hAnsi="Montserrat"/>
                <w:sz w:val="20"/>
                <w:szCs w:val="20"/>
              </w:rPr>
              <w:t xml:space="preserve">+ </w:t>
            </w:r>
            <w:r w:rsidR="00EB10B5" w:rsidRPr="006C6336">
              <w:rPr>
                <w:rFonts w:ascii="Montserrat" w:hAnsi="Montserrat"/>
                <w:sz w:val="20"/>
                <w:szCs w:val="20"/>
              </w:rPr>
              <w:t>Increased</w:t>
            </w:r>
            <w:r w:rsidR="002E14EF" w:rsidRPr="006C6336">
              <w:rPr>
                <w:rFonts w:ascii="Montserrat" w:hAnsi="Montserrat"/>
                <w:sz w:val="20"/>
                <w:szCs w:val="20"/>
              </w:rPr>
              <w:t xml:space="preserve"> </w:t>
            </w:r>
            <w:r w:rsidR="00EB10B5" w:rsidRPr="006C6336">
              <w:rPr>
                <w:rFonts w:ascii="Montserrat" w:hAnsi="Montserrat"/>
                <w:sz w:val="20"/>
                <w:szCs w:val="20"/>
              </w:rPr>
              <w:t>risk</w:t>
            </w:r>
          </w:p>
          <w:p w14:paraId="7111E0D8" w14:textId="77777777" w:rsidR="005538A4" w:rsidRPr="006C6336" w:rsidRDefault="005538A4" w:rsidP="00EB10B5">
            <w:pPr>
              <w:rPr>
                <w:rFonts w:ascii="Montserrat" w:hAnsi="Montserrat"/>
                <w:sz w:val="20"/>
                <w:szCs w:val="20"/>
              </w:rPr>
            </w:pPr>
          </w:p>
          <w:p w14:paraId="2D2A14C6" w14:textId="6B42F1DE" w:rsidR="00EB10B5" w:rsidRPr="006C6336" w:rsidRDefault="00EB10B5" w:rsidP="005538A4">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level</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war</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Ukraine,</w:t>
            </w:r>
            <w:r w:rsidR="002E14EF" w:rsidRPr="006C6336">
              <w:rPr>
                <w:rFonts w:ascii="Montserrat" w:hAnsi="Montserrat"/>
                <w:sz w:val="20"/>
                <w:szCs w:val="20"/>
              </w:rPr>
              <w:t xml:space="preserve"> </w:t>
            </w:r>
            <w:r w:rsidRPr="006C6336">
              <w:rPr>
                <w:rFonts w:ascii="Montserrat" w:hAnsi="Montserrat"/>
                <w:sz w:val="20"/>
                <w:szCs w:val="20"/>
              </w:rPr>
              <w:t>volatility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domestic</w:t>
            </w:r>
            <w:r w:rsidR="002E14EF" w:rsidRPr="006C6336">
              <w:rPr>
                <w:rFonts w:ascii="Montserrat" w:hAnsi="Montserrat"/>
                <w:sz w:val="20"/>
                <w:szCs w:val="20"/>
              </w:rPr>
              <w:t xml:space="preserve"> </w:t>
            </w:r>
            <w:r w:rsidRPr="006C6336">
              <w:rPr>
                <w:rFonts w:ascii="Montserrat" w:hAnsi="Montserrat"/>
                <w:sz w:val="20"/>
                <w:szCs w:val="20"/>
              </w:rPr>
              <w:t>politics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pressures,</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which</w:t>
            </w:r>
            <w:r w:rsidR="005538A4"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had</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unfavourable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therefore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Rising</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runs</w:t>
            </w:r>
            <w:r w:rsidR="002E14EF" w:rsidRPr="006C6336">
              <w:rPr>
                <w:rFonts w:ascii="Montserrat" w:hAnsi="Montserrat"/>
                <w:sz w:val="20"/>
                <w:szCs w:val="20"/>
              </w:rPr>
              <w:t xml:space="preserve"> </w:t>
            </w:r>
            <w:r w:rsidRPr="006C6336">
              <w:rPr>
                <w:rFonts w:ascii="Montserrat" w:hAnsi="Montserrat"/>
                <w:sz w:val="20"/>
                <w:szCs w:val="20"/>
              </w:rPr>
              <w:t>undermines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returns.</w:t>
            </w:r>
          </w:p>
        </w:tc>
        <w:tc>
          <w:tcPr>
            <w:tcW w:w="3203" w:type="dxa"/>
            <w:hideMark/>
          </w:tcPr>
          <w:p w14:paraId="426BC486" w14:textId="545B360E" w:rsidR="00EB10B5" w:rsidRPr="00087CA1" w:rsidRDefault="00EB10B5" w:rsidP="00087CA1">
            <w:pPr>
              <w:pStyle w:val="ListParagraph"/>
              <w:numPr>
                <w:ilvl w:val="0"/>
                <w:numId w:val="18"/>
              </w:numPr>
              <w:rPr>
                <w:rFonts w:ascii="Montserrat" w:hAnsi="Montserrat"/>
                <w:sz w:val="20"/>
                <w:szCs w:val="20"/>
              </w:rPr>
            </w:pPr>
            <w:r w:rsidRPr="00087CA1">
              <w:rPr>
                <w:rFonts w:ascii="Montserrat" w:hAnsi="Montserrat"/>
                <w:sz w:val="20"/>
                <w:szCs w:val="20"/>
              </w:rPr>
              <w:t>Market</w:t>
            </w:r>
            <w:r w:rsidR="002E14EF" w:rsidRPr="00087CA1">
              <w:rPr>
                <w:rFonts w:ascii="Montserrat" w:hAnsi="Montserrat"/>
                <w:sz w:val="20"/>
                <w:szCs w:val="20"/>
              </w:rPr>
              <w:t xml:space="preserve"> </w:t>
            </w:r>
            <w:r w:rsidRPr="00087CA1">
              <w:rPr>
                <w:rFonts w:ascii="Montserrat" w:hAnsi="Montserrat"/>
                <w:sz w:val="20"/>
                <w:szCs w:val="20"/>
              </w:rPr>
              <w:t>risk</w:t>
            </w:r>
            <w:r w:rsidR="002E14EF" w:rsidRPr="00087CA1">
              <w:rPr>
                <w:rFonts w:ascii="Montserrat" w:hAnsi="Montserrat"/>
                <w:sz w:val="20"/>
                <w:szCs w:val="20"/>
              </w:rPr>
              <w:t xml:space="preserve"> </w:t>
            </w:r>
            <w:r w:rsidRPr="00087CA1">
              <w:rPr>
                <w:rFonts w:ascii="Montserrat" w:hAnsi="Montserrat"/>
                <w:sz w:val="20"/>
                <w:szCs w:val="20"/>
              </w:rPr>
              <w:t>is</w:t>
            </w:r>
            <w:r w:rsidR="002E14EF" w:rsidRPr="00087CA1">
              <w:rPr>
                <w:rFonts w:ascii="Montserrat" w:hAnsi="Montserrat"/>
                <w:sz w:val="20"/>
                <w:szCs w:val="20"/>
              </w:rPr>
              <w:t xml:space="preserve"> </w:t>
            </w:r>
            <w:r w:rsidRPr="00087CA1">
              <w:rPr>
                <w:rFonts w:ascii="Montserrat" w:hAnsi="Montserrat"/>
                <w:sz w:val="20"/>
                <w:szCs w:val="20"/>
              </w:rPr>
              <w:t>an</w:t>
            </w:r>
            <w:r w:rsidR="002E14EF" w:rsidRPr="00087CA1">
              <w:rPr>
                <w:rFonts w:ascii="Montserrat" w:hAnsi="Montserrat"/>
                <w:sz w:val="20"/>
                <w:szCs w:val="20"/>
              </w:rPr>
              <w:t xml:space="preserve"> </w:t>
            </w:r>
            <w:r w:rsidRPr="00087CA1">
              <w:rPr>
                <w:rFonts w:ascii="Montserrat" w:hAnsi="Montserrat"/>
                <w:sz w:val="20"/>
                <w:szCs w:val="20"/>
              </w:rPr>
              <w:t>accepted</w:t>
            </w:r>
            <w:r w:rsidR="002E14EF" w:rsidRPr="00087CA1">
              <w:rPr>
                <w:rFonts w:ascii="Montserrat" w:hAnsi="Montserrat"/>
                <w:sz w:val="20"/>
                <w:szCs w:val="20"/>
              </w:rPr>
              <w:t xml:space="preserve"> </w:t>
            </w:r>
            <w:r w:rsidRPr="00087CA1">
              <w:rPr>
                <w:rFonts w:ascii="Montserrat" w:hAnsi="Montserrat"/>
                <w:sz w:val="20"/>
                <w:szCs w:val="20"/>
              </w:rPr>
              <w:t>risk</w:t>
            </w:r>
            <w:r w:rsidR="002E14EF" w:rsidRPr="00087CA1">
              <w:rPr>
                <w:rFonts w:ascii="Montserrat" w:hAnsi="Montserrat"/>
                <w:sz w:val="20"/>
                <w:szCs w:val="20"/>
              </w:rPr>
              <w:t xml:space="preserve"> </w:t>
            </w:r>
            <w:r w:rsidRPr="00087CA1">
              <w:rPr>
                <w:rFonts w:ascii="Montserrat" w:hAnsi="Montserrat"/>
                <w:sz w:val="20"/>
                <w:szCs w:val="20"/>
              </w:rPr>
              <w:t>given</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nature</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Investment</w:t>
            </w:r>
            <w:r w:rsidR="002E14EF" w:rsidRPr="00087CA1">
              <w:rPr>
                <w:rFonts w:ascii="Montserrat" w:hAnsi="Montserrat"/>
                <w:sz w:val="20"/>
                <w:szCs w:val="20"/>
              </w:rPr>
              <w:t xml:space="preserve"> </w:t>
            </w:r>
            <w:r w:rsidRPr="00087CA1">
              <w:rPr>
                <w:rFonts w:ascii="Montserrat" w:hAnsi="Montserrat"/>
                <w:sz w:val="20"/>
                <w:szCs w:val="20"/>
              </w:rPr>
              <w:t>Portfolio.</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manage</w:t>
            </w:r>
            <w:r w:rsidR="002E14EF" w:rsidRPr="00087CA1">
              <w:rPr>
                <w:rFonts w:ascii="Montserrat" w:hAnsi="Montserrat"/>
                <w:sz w:val="20"/>
                <w:szCs w:val="20"/>
              </w:rPr>
              <w:t xml:space="preserve"> </w:t>
            </w:r>
            <w:r w:rsidRPr="00087CA1">
              <w:rPr>
                <w:rFonts w:ascii="Montserrat" w:hAnsi="Montserrat"/>
                <w:sz w:val="20"/>
                <w:szCs w:val="20"/>
              </w:rPr>
              <w:t>this</w:t>
            </w:r>
            <w:r w:rsidR="002E14EF" w:rsidRPr="00087CA1">
              <w:rPr>
                <w:rFonts w:ascii="Montserrat" w:hAnsi="Montserrat"/>
                <w:sz w:val="20"/>
                <w:szCs w:val="20"/>
              </w:rPr>
              <w:t xml:space="preserve"> </w:t>
            </w:r>
            <w:r w:rsidRPr="00087CA1">
              <w:rPr>
                <w:rFonts w:ascii="Montserrat" w:hAnsi="Montserrat"/>
                <w:sz w:val="20"/>
                <w:szCs w:val="20"/>
              </w:rPr>
              <w:t>inherent</w:t>
            </w:r>
            <w:r w:rsidR="002E14EF" w:rsidRPr="00087CA1">
              <w:rPr>
                <w:rFonts w:ascii="Montserrat" w:hAnsi="Montserrat"/>
                <w:sz w:val="20"/>
                <w:szCs w:val="20"/>
              </w:rPr>
              <w:t xml:space="preserve"> </w:t>
            </w:r>
            <w:r w:rsidRPr="00087CA1">
              <w:rPr>
                <w:rFonts w:ascii="Montserrat" w:hAnsi="Montserrat"/>
                <w:sz w:val="20"/>
                <w:szCs w:val="20"/>
              </w:rPr>
              <w:t>risk</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Board</w:t>
            </w:r>
            <w:r w:rsidR="002E14EF" w:rsidRPr="00087CA1">
              <w:rPr>
                <w:rFonts w:ascii="Montserrat" w:hAnsi="Montserrat"/>
                <w:sz w:val="20"/>
                <w:szCs w:val="20"/>
              </w:rPr>
              <w:t xml:space="preserve"> </w:t>
            </w:r>
            <w:r w:rsidRPr="00087CA1">
              <w:rPr>
                <w:rFonts w:ascii="Montserrat" w:hAnsi="Montserrat"/>
                <w:sz w:val="20"/>
                <w:szCs w:val="20"/>
              </w:rPr>
              <w:t>regularly</w:t>
            </w:r>
            <w:r w:rsidR="002E14EF" w:rsidRPr="00087CA1">
              <w:rPr>
                <w:rFonts w:ascii="Montserrat" w:hAnsi="Montserrat"/>
                <w:sz w:val="20"/>
                <w:szCs w:val="20"/>
              </w:rPr>
              <w:t xml:space="preserve"> </w:t>
            </w:r>
            <w:r w:rsidRPr="00087CA1">
              <w:rPr>
                <w:rFonts w:ascii="Montserrat" w:hAnsi="Montserrat"/>
                <w:sz w:val="20"/>
                <w:szCs w:val="20"/>
              </w:rPr>
              <w:t>reviews</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investment</w:t>
            </w:r>
            <w:r w:rsidR="002E14EF" w:rsidRPr="00087CA1">
              <w:rPr>
                <w:rFonts w:ascii="Montserrat" w:hAnsi="Montserrat"/>
                <w:sz w:val="20"/>
                <w:szCs w:val="20"/>
              </w:rPr>
              <w:t xml:space="preserve"> </w:t>
            </w:r>
            <w:r w:rsidRPr="00087CA1">
              <w:rPr>
                <w:rFonts w:ascii="Montserrat" w:hAnsi="Montserrat"/>
                <w:sz w:val="20"/>
                <w:szCs w:val="20"/>
              </w:rPr>
              <w:t>managers’</w:t>
            </w:r>
            <w:r w:rsidR="002E14EF" w:rsidRPr="00087CA1">
              <w:rPr>
                <w:rFonts w:ascii="Montserrat" w:hAnsi="Montserrat"/>
                <w:sz w:val="20"/>
                <w:szCs w:val="20"/>
              </w:rPr>
              <w:t xml:space="preserve"> </w:t>
            </w:r>
            <w:r w:rsidRPr="00087CA1">
              <w:rPr>
                <w:rFonts w:ascii="Montserrat" w:hAnsi="Montserrat"/>
                <w:sz w:val="20"/>
                <w:szCs w:val="20"/>
              </w:rPr>
              <w:t>report</w:t>
            </w:r>
            <w:r w:rsidR="002E14EF" w:rsidRPr="00087CA1">
              <w:rPr>
                <w:rFonts w:ascii="Montserrat" w:hAnsi="Montserrat"/>
                <w:sz w:val="20"/>
                <w:szCs w:val="20"/>
              </w:rPr>
              <w:t xml:space="preserve"> </w:t>
            </w:r>
            <w:r w:rsidRPr="00087CA1">
              <w:rPr>
                <w:rFonts w:ascii="Montserrat" w:hAnsi="Montserrat"/>
                <w:sz w:val="20"/>
                <w:szCs w:val="20"/>
              </w:rPr>
              <w:t>including</w:t>
            </w:r>
            <w:r w:rsidR="002E14EF" w:rsidRPr="00087CA1">
              <w:rPr>
                <w:rFonts w:ascii="Montserrat" w:hAnsi="Montserrat"/>
                <w:sz w:val="20"/>
                <w:szCs w:val="20"/>
              </w:rPr>
              <w:t xml:space="preserve"> </w:t>
            </w:r>
            <w:r w:rsidRPr="00087CA1">
              <w:rPr>
                <w:rFonts w:ascii="Montserrat" w:hAnsi="Montserrat"/>
                <w:sz w:val="20"/>
                <w:szCs w:val="20"/>
              </w:rPr>
              <w:t>risk</w:t>
            </w:r>
            <w:r w:rsidR="002E14EF" w:rsidRPr="00087CA1">
              <w:rPr>
                <w:rFonts w:ascii="Montserrat" w:hAnsi="Montserrat"/>
                <w:sz w:val="20"/>
                <w:szCs w:val="20"/>
              </w:rPr>
              <w:t xml:space="preserve"> </w:t>
            </w:r>
            <w:r w:rsidRPr="00087CA1">
              <w:rPr>
                <w:rFonts w:ascii="Montserrat" w:hAnsi="Montserrat"/>
                <w:sz w:val="20"/>
                <w:szCs w:val="20"/>
              </w:rPr>
              <w:t>indicators</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has</w:t>
            </w:r>
            <w:r w:rsidR="002E14EF" w:rsidRPr="00087CA1">
              <w:rPr>
                <w:rFonts w:ascii="Montserrat" w:hAnsi="Montserrat"/>
                <w:sz w:val="20"/>
                <w:szCs w:val="20"/>
              </w:rPr>
              <w:t xml:space="preserve"> </w:t>
            </w:r>
            <w:r w:rsidRPr="00087CA1">
              <w:rPr>
                <w:rFonts w:ascii="Montserrat" w:hAnsi="Montserrat"/>
                <w:sz w:val="20"/>
                <w:szCs w:val="20"/>
              </w:rPr>
              <w:t>open</w:t>
            </w:r>
            <w:r w:rsidR="002E14EF" w:rsidRPr="00087CA1">
              <w:rPr>
                <w:rFonts w:ascii="Montserrat" w:hAnsi="Montserrat"/>
                <w:sz w:val="20"/>
                <w:szCs w:val="20"/>
              </w:rPr>
              <w:t xml:space="preserve"> </w:t>
            </w:r>
            <w:r w:rsidRPr="00087CA1">
              <w:rPr>
                <w:rFonts w:ascii="Montserrat" w:hAnsi="Montserrat"/>
                <w:sz w:val="20"/>
                <w:szCs w:val="20"/>
              </w:rPr>
              <w:t>dialogue</w:t>
            </w:r>
            <w:r w:rsidR="002E14EF" w:rsidRPr="00087CA1">
              <w:rPr>
                <w:rFonts w:ascii="Montserrat" w:hAnsi="Montserrat"/>
                <w:sz w:val="20"/>
                <w:szCs w:val="20"/>
              </w:rPr>
              <w:t xml:space="preserve"> </w:t>
            </w:r>
            <w:r w:rsidRPr="00087CA1">
              <w:rPr>
                <w:rFonts w:ascii="Montserrat" w:hAnsi="Montserrat"/>
                <w:sz w:val="20"/>
                <w:szCs w:val="20"/>
              </w:rPr>
              <w:t>with</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investment</w:t>
            </w:r>
            <w:r w:rsidR="002E14EF" w:rsidRPr="00087CA1">
              <w:rPr>
                <w:rFonts w:ascii="Montserrat" w:hAnsi="Montserrat"/>
                <w:sz w:val="20"/>
                <w:szCs w:val="20"/>
              </w:rPr>
              <w:t xml:space="preserve"> </w:t>
            </w:r>
            <w:r w:rsidRPr="00087CA1">
              <w:rPr>
                <w:rFonts w:ascii="Montserrat" w:hAnsi="Montserrat"/>
                <w:sz w:val="20"/>
                <w:szCs w:val="20"/>
              </w:rPr>
              <w:t>managers</w:t>
            </w:r>
            <w:r w:rsidR="002E14EF" w:rsidRPr="00087CA1">
              <w:rPr>
                <w:rFonts w:ascii="Montserrat" w:hAnsi="Montserrat"/>
                <w:sz w:val="20"/>
                <w:szCs w:val="20"/>
              </w:rPr>
              <w:t xml:space="preserve"> </w:t>
            </w:r>
            <w:r w:rsidRPr="00087CA1">
              <w:rPr>
                <w:rFonts w:ascii="Montserrat" w:hAnsi="Montserrat"/>
                <w:sz w:val="20"/>
                <w:szCs w:val="20"/>
              </w:rPr>
              <w:t>on</w:t>
            </w:r>
            <w:r w:rsidR="002E14EF" w:rsidRPr="00087CA1">
              <w:rPr>
                <w:rFonts w:ascii="Montserrat" w:hAnsi="Montserrat"/>
                <w:sz w:val="20"/>
                <w:szCs w:val="20"/>
              </w:rPr>
              <w:t xml:space="preserve"> </w:t>
            </w:r>
            <w:r w:rsidRPr="00087CA1">
              <w:rPr>
                <w:rFonts w:ascii="Montserrat" w:hAnsi="Montserrat"/>
                <w:sz w:val="20"/>
                <w:szCs w:val="20"/>
              </w:rPr>
              <w:t>their</w:t>
            </w:r>
            <w:r w:rsidR="002E14EF" w:rsidRPr="00087CA1">
              <w:rPr>
                <w:rFonts w:ascii="Montserrat" w:hAnsi="Montserrat"/>
                <w:sz w:val="20"/>
                <w:szCs w:val="20"/>
              </w:rPr>
              <w:t xml:space="preserve"> </w:t>
            </w:r>
            <w:r w:rsidRPr="00087CA1">
              <w:rPr>
                <w:rFonts w:ascii="Montserrat" w:hAnsi="Montserrat"/>
                <w:sz w:val="20"/>
                <w:szCs w:val="20"/>
              </w:rPr>
              <w:t>approach</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performance.</w:t>
            </w:r>
          </w:p>
          <w:p w14:paraId="4C267534" w14:textId="4A359A4B" w:rsidR="00EB10B5" w:rsidRPr="00087CA1" w:rsidRDefault="00EB10B5" w:rsidP="00087CA1">
            <w:pPr>
              <w:pStyle w:val="ListParagraph"/>
              <w:numPr>
                <w:ilvl w:val="0"/>
                <w:numId w:val="18"/>
              </w:numPr>
              <w:rPr>
                <w:rFonts w:ascii="Montserrat" w:hAnsi="Montserrat"/>
                <w:sz w:val="20"/>
                <w:szCs w:val="20"/>
              </w:rPr>
            </w:pP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Investment</w:t>
            </w:r>
            <w:r w:rsidR="002E14EF" w:rsidRPr="00087CA1">
              <w:rPr>
                <w:rFonts w:ascii="Montserrat" w:hAnsi="Montserrat"/>
                <w:sz w:val="20"/>
                <w:szCs w:val="20"/>
              </w:rPr>
              <w:t xml:space="preserve"> </w:t>
            </w:r>
            <w:r w:rsidRPr="00087CA1">
              <w:rPr>
                <w:rFonts w:ascii="Montserrat" w:hAnsi="Montserrat"/>
                <w:sz w:val="20"/>
                <w:szCs w:val="20"/>
              </w:rPr>
              <w:t>Portfolio</w:t>
            </w:r>
            <w:r w:rsidR="002E14EF" w:rsidRPr="00087CA1">
              <w:rPr>
                <w:rFonts w:ascii="Montserrat" w:hAnsi="Montserrat"/>
                <w:sz w:val="20"/>
                <w:szCs w:val="20"/>
              </w:rPr>
              <w:t xml:space="preserve"> </w:t>
            </w:r>
            <w:r w:rsidRPr="00087CA1">
              <w:rPr>
                <w:rFonts w:ascii="Montserrat" w:hAnsi="Montserrat"/>
                <w:sz w:val="20"/>
                <w:szCs w:val="20"/>
              </w:rPr>
              <w:t>is</w:t>
            </w:r>
            <w:r w:rsidR="002E14EF" w:rsidRPr="00087CA1">
              <w:rPr>
                <w:rFonts w:ascii="Montserrat" w:hAnsi="Montserrat"/>
                <w:sz w:val="20"/>
                <w:szCs w:val="20"/>
              </w:rPr>
              <w:t xml:space="preserve"> </w:t>
            </w:r>
            <w:r w:rsidRPr="00087CA1">
              <w:rPr>
                <w:rFonts w:ascii="Montserrat" w:hAnsi="Montserrat"/>
                <w:sz w:val="20"/>
                <w:szCs w:val="20"/>
              </w:rPr>
              <w:t>closed</w:t>
            </w:r>
            <w:r w:rsidR="002E14EF" w:rsidRPr="00087CA1">
              <w:rPr>
                <w:rFonts w:ascii="Montserrat" w:hAnsi="Montserrat"/>
                <w:sz w:val="20"/>
                <w:szCs w:val="20"/>
              </w:rPr>
              <w:t xml:space="preserve"> </w:t>
            </w:r>
            <w:r w:rsidRPr="00087CA1">
              <w:rPr>
                <w:rFonts w:ascii="Montserrat" w:hAnsi="Montserrat"/>
                <w:sz w:val="20"/>
                <w:szCs w:val="20"/>
              </w:rPr>
              <w:t>ended</w:t>
            </w:r>
            <w:r w:rsidR="002E14EF" w:rsidRPr="00087CA1">
              <w:rPr>
                <w:rFonts w:ascii="Montserrat" w:hAnsi="Montserrat"/>
                <w:sz w:val="20"/>
                <w:szCs w:val="20"/>
              </w:rPr>
              <w:t xml:space="preserve"> </w:t>
            </w:r>
            <w:r w:rsidRPr="00087CA1">
              <w:rPr>
                <w:rFonts w:ascii="Montserrat" w:hAnsi="Montserrat"/>
                <w:sz w:val="20"/>
                <w:szCs w:val="20"/>
              </w:rPr>
              <w:t>so</w:t>
            </w:r>
            <w:r w:rsidR="002E14EF" w:rsidRPr="00087CA1">
              <w:rPr>
                <w:rFonts w:ascii="Montserrat" w:hAnsi="Montserrat"/>
                <w:sz w:val="20"/>
                <w:szCs w:val="20"/>
              </w:rPr>
              <w:t xml:space="preserve"> </w:t>
            </w:r>
            <w:r w:rsidRPr="00087CA1">
              <w:rPr>
                <w:rFonts w:ascii="Montserrat" w:hAnsi="Montserrat"/>
                <w:sz w:val="20"/>
                <w:szCs w:val="20"/>
              </w:rPr>
              <w:t>it</w:t>
            </w:r>
            <w:r w:rsidR="002E14EF" w:rsidRPr="00087CA1">
              <w:rPr>
                <w:rFonts w:ascii="Montserrat" w:hAnsi="Montserrat"/>
                <w:sz w:val="20"/>
                <w:szCs w:val="20"/>
              </w:rPr>
              <w:t xml:space="preserve"> </w:t>
            </w:r>
            <w:r w:rsidRPr="00087CA1">
              <w:rPr>
                <w:rFonts w:ascii="Montserrat" w:hAnsi="Montserrat"/>
                <w:sz w:val="20"/>
                <w:szCs w:val="20"/>
              </w:rPr>
              <w:t>does</w:t>
            </w:r>
            <w:r w:rsidR="002E14EF" w:rsidRPr="00087CA1">
              <w:rPr>
                <w:rFonts w:ascii="Montserrat" w:hAnsi="Montserrat"/>
                <w:sz w:val="20"/>
                <w:szCs w:val="20"/>
              </w:rPr>
              <w:t xml:space="preserve"> </w:t>
            </w:r>
            <w:r w:rsidRPr="00087CA1">
              <w:rPr>
                <w:rFonts w:ascii="Montserrat" w:hAnsi="Montserrat"/>
                <w:sz w:val="20"/>
                <w:szCs w:val="20"/>
              </w:rPr>
              <w:t>not</w:t>
            </w:r>
            <w:r w:rsidR="002E14EF" w:rsidRPr="00087CA1">
              <w:rPr>
                <w:rFonts w:ascii="Montserrat" w:hAnsi="Montserrat"/>
                <w:sz w:val="20"/>
                <w:szCs w:val="20"/>
              </w:rPr>
              <w:t xml:space="preserve"> </w:t>
            </w:r>
            <w:r w:rsidRPr="00087CA1">
              <w:rPr>
                <w:rFonts w:ascii="Montserrat" w:hAnsi="Montserrat"/>
                <w:sz w:val="20"/>
                <w:szCs w:val="20"/>
              </w:rPr>
              <w:t>have</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sell</w:t>
            </w:r>
            <w:r w:rsidR="002E14EF" w:rsidRPr="00087CA1">
              <w:rPr>
                <w:rFonts w:ascii="Montserrat" w:hAnsi="Montserrat"/>
                <w:sz w:val="20"/>
                <w:szCs w:val="20"/>
              </w:rPr>
              <w:t xml:space="preserve"> </w:t>
            </w:r>
            <w:r w:rsidRPr="00087CA1">
              <w:rPr>
                <w:rFonts w:ascii="Montserrat" w:hAnsi="Montserrat"/>
                <w:sz w:val="20"/>
                <w:szCs w:val="20"/>
              </w:rPr>
              <w:t>investments</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provide</w:t>
            </w:r>
            <w:r w:rsidR="002E14EF" w:rsidRPr="00087CA1">
              <w:rPr>
                <w:rFonts w:ascii="Montserrat" w:hAnsi="Montserrat"/>
                <w:sz w:val="20"/>
                <w:szCs w:val="20"/>
              </w:rPr>
              <w:t xml:space="preserve"> </w:t>
            </w:r>
            <w:r w:rsidRPr="00087CA1">
              <w:rPr>
                <w:rFonts w:ascii="Montserrat" w:hAnsi="Montserrat"/>
                <w:sz w:val="20"/>
                <w:szCs w:val="20"/>
              </w:rPr>
              <w:t>liquidity</w:t>
            </w:r>
            <w:r w:rsidR="005538A4"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shareholders</w:t>
            </w:r>
            <w:r w:rsidR="002E14EF" w:rsidRPr="00087CA1">
              <w:rPr>
                <w:rFonts w:ascii="Montserrat" w:hAnsi="Montserrat"/>
                <w:sz w:val="20"/>
                <w:szCs w:val="20"/>
              </w:rPr>
              <w:t xml:space="preserve"> </w:t>
            </w:r>
            <w:r w:rsidRPr="00087CA1">
              <w:rPr>
                <w:rFonts w:ascii="Montserrat" w:hAnsi="Montserrat"/>
                <w:sz w:val="20"/>
                <w:szCs w:val="20"/>
              </w:rPr>
              <w:t>who</w:t>
            </w:r>
            <w:r w:rsidR="002E14EF" w:rsidRPr="00087CA1">
              <w:rPr>
                <w:rFonts w:ascii="Montserrat" w:hAnsi="Montserrat"/>
                <w:sz w:val="20"/>
                <w:szCs w:val="20"/>
              </w:rPr>
              <w:t xml:space="preserve"> </w:t>
            </w:r>
            <w:r w:rsidRPr="00087CA1">
              <w:rPr>
                <w:rFonts w:ascii="Montserrat" w:hAnsi="Montserrat"/>
                <w:sz w:val="20"/>
                <w:szCs w:val="20"/>
              </w:rPr>
              <w:t>wish</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sell.</w:t>
            </w:r>
            <w:r w:rsidR="002E14EF" w:rsidRPr="00087CA1">
              <w:rPr>
                <w:rFonts w:ascii="Montserrat" w:hAnsi="Montserrat"/>
                <w:sz w:val="20"/>
                <w:szCs w:val="20"/>
              </w:rPr>
              <w:t xml:space="preserve"> </w:t>
            </w:r>
            <w:r w:rsidRPr="00087CA1">
              <w:rPr>
                <w:rFonts w:ascii="Montserrat" w:hAnsi="Montserrat"/>
                <w:sz w:val="20"/>
                <w:szCs w:val="20"/>
              </w:rPr>
              <w:t>This</w:t>
            </w:r>
            <w:r w:rsidR="002E14EF" w:rsidRPr="00087CA1">
              <w:rPr>
                <w:rFonts w:ascii="Montserrat" w:hAnsi="Montserrat"/>
                <w:sz w:val="20"/>
                <w:szCs w:val="20"/>
              </w:rPr>
              <w:t xml:space="preserve"> </w:t>
            </w:r>
            <w:r w:rsidRPr="00087CA1">
              <w:rPr>
                <w:rFonts w:ascii="Montserrat" w:hAnsi="Montserrat"/>
                <w:sz w:val="20"/>
                <w:szCs w:val="20"/>
              </w:rPr>
              <w:t>enables</w:t>
            </w:r>
            <w:r w:rsidR="002E14EF" w:rsidRPr="00087CA1">
              <w:rPr>
                <w:rFonts w:ascii="Montserrat" w:hAnsi="Montserrat"/>
                <w:sz w:val="20"/>
                <w:szCs w:val="20"/>
              </w:rPr>
              <w:t xml:space="preserve"> </w:t>
            </w:r>
            <w:r w:rsidRPr="00087CA1">
              <w:rPr>
                <w:rFonts w:ascii="Montserrat" w:hAnsi="Montserrat"/>
                <w:sz w:val="20"/>
                <w:szCs w:val="20"/>
              </w:rPr>
              <w:t>our</w:t>
            </w:r>
            <w:r w:rsidR="002E14EF" w:rsidRPr="00087CA1">
              <w:rPr>
                <w:rFonts w:ascii="Montserrat" w:hAnsi="Montserrat"/>
                <w:sz w:val="20"/>
                <w:szCs w:val="20"/>
              </w:rPr>
              <w:t xml:space="preserve"> </w:t>
            </w:r>
            <w:r w:rsidRPr="00087CA1">
              <w:rPr>
                <w:rFonts w:ascii="Montserrat" w:hAnsi="Montserrat"/>
                <w:sz w:val="20"/>
                <w:szCs w:val="20"/>
              </w:rPr>
              <w:t>investment</w:t>
            </w:r>
            <w:r w:rsidR="002E14EF" w:rsidRPr="00087CA1">
              <w:rPr>
                <w:rFonts w:ascii="Montserrat" w:hAnsi="Montserrat"/>
                <w:sz w:val="20"/>
                <w:szCs w:val="20"/>
              </w:rPr>
              <w:t xml:space="preserve"> </w:t>
            </w:r>
            <w:r w:rsidRPr="00087CA1">
              <w:rPr>
                <w:rFonts w:ascii="Montserrat" w:hAnsi="Montserrat"/>
                <w:sz w:val="20"/>
                <w:szCs w:val="20"/>
              </w:rPr>
              <w:t>managers</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invest</w:t>
            </w:r>
            <w:r w:rsidR="002E14EF" w:rsidRPr="00087CA1">
              <w:rPr>
                <w:rFonts w:ascii="Montserrat" w:hAnsi="Montserrat"/>
                <w:sz w:val="20"/>
                <w:szCs w:val="20"/>
              </w:rPr>
              <w:t xml:space="preserve"> </w:t>
            </w:r>
            <w:r w:rsidRPr="00087CA1">
              <w:rPr>
                <w:rFonts w:ascii="Montserrat" w:hAnsi="Montserrat"/>
                <w:sz w:val="20"/>
                <w:szCs w:val="20"/>
              </w:rPr>
              <w:t>for</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long-term</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take</w:t>
            </w:r>
            <w:r w:rsidR="002E14EF" w:rsidRPr="00087CA1">
              <w:rPr>
                <w:rFonts w:ascii="Montserrat" w:hAnsi="Montserrat"/>
                <w:sz w:val="20"/>
                <w:szCs w:val="20"/>
              </w:rPr>
              <w:t xml:space="preserve"> </w:t>
            </w:r>
            <w:r w:rsidRPr="00087CA1">
              <w:rPr>
                <w:rFonts w:ascii="Montserrat" w:hAnsi="Montserrat"/>
                <w:sz w:val="20"/>
                <w:szCs w:val="20"/>
              </w:rPr>
              <w:t>advantage</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any</w:t>
            </w:r>
            <w:r w:rsidR="002E14EF" w:rsidRPr="00087CA1">
              <w:rPr>
                <w:rFonts w:ascii="Montserrat" w:hAnsi="Montserrat"/>
                <w:sz w:val="20"/>
                <w:szCs w:val="20"/>
              </w:rPr>
              <w:t xml:space="preserve"> </w:t>
            </w:r>
            <w:r w:rsidRPr="00087CA1">
              <w:rPr>
                <w:rFonts w:ascii="Montserrat" w:hAnsi="Montserrat"/>
                <w:sz w:val="20"/>
                <w:szCs w:val="20"/>
              </w:rPr>
              <w:t>opportunities</w:t>
            </w:r>
            <w:r w:rsidR="002E14EF" w:rsidRPr="00087CA1">
              <w:rPr>
                <w:rFonts w:ascii="Montserrat" w:hAnsi="Montserrat"/>
                <w:sz w:val="20"/>
                <w:szCs w:val="20"/>
              </w:rPr>
              <w:t xml:space="preserve"> </w:t>
            </w:r>
            <w:r w:rsidRPr="00087CA1">
              <w:rPr>
                <w:rFonts w:ascii="Montserrat" w:hAnsi="Montserrat"/>
                <w:sz w:val="20"/>
                <w:szCs w:val="20"/>
              </w:rPr>
              <w:t>created</w:t>
            </w:r>
            <w:r w:rsidR="002E14EF" w:rsidRPr="00087CA1">
              <w:rPr>
                <w:rFonts w:ascii="Montserrat" w:hAnsi="Montserrat"/>
                <w:sz w:val="20"/>
                <w:szCs w:val="20"/>
              </w:rPr>
              <w:t xml:space="preserve"> </w:t>
            </w:r>
            <w:r w:rsidRPr="00087CA1">
              <w:rPr>
                <w:rFonts w:ascii="Montserrat" w:hAnsi="Montserrat"/>
                <w:sz w:val="20"/>
                <w:szCs w:val="20"/>
              </w:rPr>
              <w:t>by</w:t>
            </w:r>
            <w:r w:rsidR="002E14EF" w:rsidRPr="00087CA1">
              <w:rPr>
                <w:rFonts w:ascii="Montserrat" w:hAnsi="Montserrat"/>
                <w:sz w:val="20"/>
                <w:szCs w:val="20"/>
              </w:rPr>
              <w:t xml:space="preserve"> </w:t>
            </w:r>
            <w:r w:rsidRPr="00087CA1">
              <w:rPr>
                <w:rFonts w:ascii="Montserrat" w:hAnsi="Montserrat"/>
                <w:sz w:val="20"/>
                <w:szCs w:val="20"/>
              </w:rPr>
              <w:t>external</w:t>
            </w:r>
            <w:r w:rsidR="002E14EF" w:rsidRPr="00087CA1">
              <w:rPr>
                <w:rFonts w:ascii="Montserrat" w:hAnsi="Montserrat"/>
                <w:sz w:val="20"/>
                <w:szCs w:val="20"/>
              </w:rPr>
              <w:t xml:space="preserve"> </w:t>
            </w:r>
            <w:r w:rsidRPr="00087CA1">
              <w:rPr>
                <w:rFonts w:ascii="Montserrat" w:hAnsi="Montserrat"/>
                <w:sz w:val="20"/>
                <w:szCs w:val="20"/>
              </w:rPr>
              <w:t>factors.</w:t>
            </w:r>
          </w:p>
          <w:p w14:paraId="7A6B2640" w14:textId="056D0C9C" w:rsidR="00EB10B5" w:rsidRPr="00087CA1" w:rsidRDefault="00EB10B5" w:rsidP="00087CA1">
            <w:pPr>
              <w:pStyle w:val="ListParagraph"/>
              <w:numPr>
                <w:ilvl w:val="0"/>
                <w:numId w:val="18"/>
              </w:numPr>
              <w:rPr>
                <w:rFonts w:ascii="Montserrat" w:hAnsi="Montserrat"/>
                <w:sz w:val="20"/>
                <w:szCs w:val="20"/>
              </w:rPr>
            </w:pP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mitigate</w:t>
            </w:r>
            <w:r w:rsidR="002E14EF" w:rsidRPr="00087CA1">
              <w:rPr>
                <w:rFonts w:ascii="Montserrat" w:hAnsi="Montserrat"/>
                <w:sz w:val="20"/>
                <w:szCs w:val="20"/>
              </w:rPr>
              <w:t xml:space="preserve"> </w:t>
            </w:r>
            <w:r w:rsidRPr="00087CA1">
              <w:rPr>
                <w:rFonts w:ascii="Montserrat" w:hAnsi="Montserrat"/>
                <w:sz w:val="20"/>
                <w:szCs w:val="20"/>
              </w:rPr>
              <w:t>leverage</w:t>
            </w:r>
            <w:r w:rsidR="002E14EF" w:rsidRPr="00087CA1">
              <w:rPr>
                <w:rFonts w:ascii="Montserrat" w:hAnsi="Montserrat"/>
                <w:sz w:val="20"/>
                <w:szCs w:val="20"/>
              </w:rPr>
              <w:t xml:space="preserve"> </w:t>
            </w:r>
            <w:r w:rsidRPr="00087CA1">
              <w:rPr>
                <w:rFonts w:ascii="Montserrat" w:hAnsi="Montserrat"/>
                <w:sz w:val="20"/>
                <w:szCs w:val="20"/>
              </w:rPr>
              <w:t>risk,</w:t>
            </w:r>
            <w:r w:rsidR="002E14EF" w:rsidRPr="00087CA1">
              <w:rPr>
                <w:rFonts w:ascii="Montserrat" w:hAnsi="Montserrat"/>
                <w:sz w:val="20"/>
                <w:szCs w:val="20"/>
              </w:rPr>
              <w:t xml:space="preserve"> </w:t>
            </w:r>
            <w:r w:rsidRPr="00087CA1">
              <w:rPr>
                <w:rFonts w:ascii="Montserrat" w:hAnsi="Montserrat"/>
                <w:sz w:val="20"/>
                <w:szCs w:val="20"/>
              </w:rPr>
              <w:t>all</w:t>
            </w:r>
            <w:r w:rsidR="002E14EF" w:rsidRPr="00087CA1">
              <w:rPr>
                <w:rFonts w:ascii="Montserrat" w:hAnsi="Montserrat"/>
                <w:sz w:val="20"/>
                <w:szCs w:val="20"/>
              </w:rPr>
              <w:t xml:space="preserve"> </w:t>
            </w:r>
            <w:r w:rsidRPr="00087CA1">
              <w:rPr>
                <w:rFonts w:ascii="Montserrat" w:hAnsi="Montserrat"/>
                <w:sz w:val="20"/>
                <w:szCs w:val="20"/>
              </w:rPr>
              <w:t>borrowings</w:t>
            </w:r>
            <w:r w:rsidR="002E14EF" w:rsidRPr="00087CA1">
              <w:rPr>
                <w:rFonts w:ascii="Montserrat" w:hAnsi="Montserrat"/>
                <w:sz w:val="20"/>
                <w:szCs w:val="20"/>
              </w:rPr>
              <w:t xml:space="preserve"> </w:t>
            </w:r>
            <w:r w:rsidRPr="00087CA1">
              <w:rPr>
                <w:rFonts w:ascii="Montserrat" w:hAnsi="Montserrat"/>
                <w:sz w:val="20"/>
                <w:szCs w:val="20"/>
              </w:rPr>
              <w:t>require</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prior</w:t>
            </w:r>
            <w:r w:rsidR="002E14EF" w:rsidRPr="00087CA1">
              <w:rPr>
                <w:rFonts w:ascii="Montserrat" w:hAnsi="Montserrat"/>
                <w:sz w:val="20"/>
                <w:szCs w:val="20"/>
              </w:rPr>
              <w:t xml:space="preserve"> </w:t>
            </w:r>
            <w:r w:rsidRPr="00087CA1">
              <w:rPr>
                <w:rFonts w:ascii="Montserrat" w:hAnsi="Montserrat"/>
                <w:sz w:val="20"/>
                <w:szCs w:val="20"/>
              </w:rPr>
              <w:t>approval</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Board</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gearing</w:t>
            </w:r>
            <w:r w:rsidR="002E14EF" w:rsidRPr="00087CA1">
              <w:rPr>
                <w:rFonts w:ascii="Montserrat" w:hAnsi="Montserrat"/>
                <w:sz w:val="20"/>
                <w:szCs w:val="20"/>
              </w:rPr>
              <w:t xml:space="preserve"> </w:t>
            </w:r>
            <w:r w:rsidRPr="00087CA1">
              <w:rPr>
                <w:rFonts w:ascii="Montserrat" w:hAnsi="Montserrat"/>
                <w:sz w:val="20"/>
                <w:szCs w:val="20"/>
              </w:rPr>
              <w:t>levels</w:t>
            </w:r>
            <w:r w:rsidR="002E14EF" w:rsidRPr="00087CA1">
              <w:rPr>
                <w:rFonts w:ascii="Montserrat" w:hAnsi="Montserrat"/>
                <w:sz w:val="20"/>
                <w:szCs w:val="20"/>
              </w:rPr>
              <w:t xml:space="preserve"> </w:t>
            </w:r>
            <w:r w:rsidRPr="00087CA1">
              <w:rPr>
                <w:rFonts w:ascii="Montserrat" w:hAnsi="Montserrat"/>
                <w:sz w:val="20"/>
                <w:szCs w:val="20"/>
              </w:rPr>
              <w:t>are</w:t>
            </w:r>
            <w:r w:rsidR="002E14EF" w:rsidRPr="00087CA1">
              <w:rPr>
                <w:rFonts w:ascii="Montserrat" w:hAnsi="Montserrat"/>
                <w:sz w:val="20"/>
                <w:szCs w:val="20"/>
              </w:rPr>
              <w:t xml:space="preserve"> </w:t>
            </w:r>
            <w:r w:rsidRPr="00087CA1">
              <w:rPr>
                <w:rFonts w:ascii="Montserrat" w:hAnsi="Montserrat"/>
                <w:sz w:val="20"/>
                <w:szCs w:val="20"/>
              </w:rPr>
              <w:t>kept</w:t>
            </w:r>
            <w:r w:rsidR="002E14EF" w:rsidRPr="00087CA1">
              <w:rPr>
                <w:rFonts w:ascii="Montserrat" w:hAnsi="Montserrat"/>
                <w:sz w:val="20"/>
                <w:szCs w:val="20"/>
              </w:rPr>
              <w:t xml:space="preserve"> </w:t>
            </w:r>
            <w:r w:rsidRPr="00087CA1">
              <w:rPr>
                <w:rFonts w:ascii="Montserrat" w:hAnsi="Montserrat"/>
                <w:sz w:val="20"/>
                <w:szCs w:val="20"/>
              </w:rPr>
              <w:t>under</w:t>
            </w:r>
            <w:r w:rsidR="002E14EF" w:rsidRPr="00087CA1">
              <w:rPr>
                <w:rFonts w:ascii="Montserrat" w:hAnsi="Montserrat"/>
                <w:sz w:val="20"/>
                <w:szCs w:val="20"/>
              </w:rPr>
              <w:t xml:space="preserve"> </w:t>
            </w:r>
            <w:r w:rsidRPr="00087CA1">
              <w:rPr>
                <w:rFonts w:ascii="Montserrat" w:hAnsi="Montserrat"/>
                <w:sz w:val="20"/>
                <w:szCs w:val="20"/>
              </w:rPr>
              <w:t>close</w:t>
            </w:r>
            <w:r w:rsidR="002E14EF" w:rsidRPr="00087CA1">
              <w:rPr>
                <w:rFonts w:ascii="Montserrat" w:hAnsi="Montserrat"/>
                <w:sz w:val="20"/>
                <w:szCs w:val="20"/>
              </w:rPr>
              <w:t xml:space="preserve"> </w:t>
            </w:r>
            <w:r w:rsidRPr="00087CA1">
              <w:rPr>
                <w:rFonts w:ascii="Montserrat" w:hAnsi="Montserrat"/>
                <w:sz w:val="20"/>
                <w:szCs w:val="20"/>
              </w:rPr>
              <w:t>review</w:t>
            </w:r>
            <w:r w:rsidR="002E14EF" w:rsidRPr="00087CA1">
              <w:rPr>
                <w:rFonts w:ascii="Montserrat" w:hAnsi="Montserrat"/>
                <w:sz w:val="20"/>
                <w:szCs w:val="20"/>
              </w:rPr>
              <w:t xml:space="preserve"> </w:t>
            </w:r>
            <w:r w:rsidRPr="00087CA1">
              <w:rPr>
                <w:rFonts w:ascii="Montserrat" w:hAnsi="Montserrat"/>
                <w:sz w:val="20"/>
                <w:szCs w:val="20"/>
              </w:rPr>
              <w:t>by</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Board.</w:t>
            </w:r>
          </w:p>
          <w:p w14:paraId="7BA767B2" w14:textId="43897C96" w:rsidR="00EB10B5" w:rsidRPr="00087CA1" w:rsidRDefault="00EB10B5" w:rsidP="00087CA1">
            <w:pPr>
              <w:pStyle w:val="ListParagraph"/>
              <w:numPr>
                <w:ilvl w:val="0"/>
                <w:numId w:val="18"/>
              </w:numPr>
              <w:rPr>
                <w:rFonts w:ascii="Montserrat" w:hAnsi="Montserrat"/>
                <w:sz w:val="20"/>
                <w:szCs w:val="20"/>
              </w:rPr>
            </w:pP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negotiated</w:t>
            </w:r>
            <w:r w:rsidR="002E14EF" w:rsidRPr="00087CA1">
              <w:rPr>
                <w:rFonts w:ascii="Montserrat" w:hAnsi="Montserrat"/>
                <w:sz w:val="20"/>
                <w:szCs w:val="20"/>
              </w:rPr>
              <w:t xml:space="preserve"> </w:t>
            </w:r>
            <w:r w:rsidRPr="00087CA1">
              <w:rPr>
                <w:rFonts w:ascii="Montserrat" w:hAnsi="Montserrat"/>
                <w:sz w:val="20"/>
                <w:szCs w:val="20"/>
              </w:rPr>
              <w:t>covenants</w:t>
            </w:r>
            <w:r w:rsidR="002E14EF" w:rsidRPr="00087CA1">
              <w:rPr>
                <w:rFonts w:ascii="Montserrat" w:hAnsi="Montserrat"/>
                <w:sz w:val="20"/>
                <w:szCs w:val="20"/>
              </w:rPr>
              <w:t xml:space="preserve"> </w:t>
            </w:r>
            <w:r w:rsidRPr="00087CA1">
              <w:rPr>
                <w:rFonts w:ascii="Montserrat" w:hAnsi="Montserrat"/>
                <w:sz w:val="20"/>
                <w:szCs w:val="20"/>
              </w:rPr>
              <w:t>in</w:t>
            </w:r>
            <w:r w:rsidR="002E14EF" w:rsidRPr="00087CA1">
              <w:rPr>
                <w:rFonts w:ascii="Montserrat" w:hAnsi="Montserrat"/>
                <w:sz w:val="20"/>
                <w:szCs w:val="20"/>
              </w:rPr>
              <w:t xml:space="preserve"> </w:t>
            </w:r>
            <w:r w:rsidRPr="00087CA1">
              <w:rPr>
                <w:rFonts w:ascii="Montserrat" w:hAnsi="Montserrat"/>
                <w:sz w:val="20"/>
                <w:szCs w:val="20"/>
              </w:rPr>
              <w:t>our</w:t>
            </w:r>
            <w:r w:rsidR="002E14EF" w:rsidRPr="00087CA1">
              <w:rPr>
                <w:rFonts w:ascii="Montserrat" w:hAnsi="Montserrat"/>
                <w:sz w:val="20"/>
                <w:szCs w:val="20"/>
              </w:rPr>
              <w:t xml:space="preserve"> </w:t>
            </w:r>
            <w:r w:rsidRPr="00087CA1">
              <w:rPr>
                <w:rFonts w:ascii="Montserrat" w:hAnsi="Montserrat"/>
                <w:sz w:val="20"/>
                <w:szCs w:val="20"/>
              </w:rPr>
              <w:t>debt</w:t>
            </w:r>
            <w:r w:rsidR="002E14EF" w:rsidRPr="00087CA1">
              <w:rPr>
                <w:rFonts w:ascii="Montserrat" w:hAnsi="Montserrat"/>
                <w:sz w:val="20"/>
                <w:szCs w:val="20"/>
              </w:rPr>
              <w:t xml:space="preserve"> </w:t>
            </w:r>
            <w:r w:rsidRPr="00087CA1">
              <w:rPr>
                <w:rFonts w:ascii="Montserrat" w:hAnsi="Montserrat"/>
                <w:sz w:val="20"/>
                <w:szCs w:val="20"/>
              </w:rPr>
              <w:t>arrangements</w:t>
            </w:r>
            <w:r w:rsidR="002E14EF" w:rsidRPr="00087CA1">
              <w:rPr>
                <w:rFonts w:ascii="Montserrat" w:hAnsi="Montserrat"/>
                <w:sz w:val="20"/>
                <w:szCs w:val="20"/>
              </w:rPr>
              <w:t xml:space="preserve"> </w:t>
            </w:r>
            <w:r w:rsidRPr="00087CA1">
              <w:rPr>
                <w:rFonts w:ascii="Montserrat" w:hAnsi="Montserrat"/>
                <w:sz w:val="20"/>
                <w:szCs w:val="20"/>
              </w:rPr>
              <w:t>are</w:t>
            </w:r>
            <w:r w:rsidR="002E14EF" w:rsidRPr="00087CA1">
              <w:rPr>
                <w:rFonts w:ascii="Montserrat" w:hAnsi="Montserrat"/>
                <w:sz w:val="20"/>
                <w:szCs w:val="20"/>
              </w:rPr>
              <w:t xml:space="preserve"> </w:t>
            </w:r>
            <w:r w:rsidRPr="00087CA1">
              <w:rPr>
                <w:rFonts w:ascii="Montserrat" w:hAnsi="Montserrat"/>
                <w:sz w:val="20"/>
                <w:szCs w:val="20"/>
              </w:rPr>
              <w:t>such</w:t>
            </w:r>
            <w:r w:rsidR="002E14EF" w:rsidRPr="00087CA1">
              <w:rPr>
                <w:rFonts w:ascii="Montserrat" w:hAnsi="Montserrat"/>
                <w:sz w:val="20"/>
                <w:szCs w:val="20"/>
              </w:rPr>
              <w:t xml:space="preserve"> </w:t>
            </w:r>
            <w:r w:rsidRPr="00087CA1">
              <w:rPr>
                <w:rFonts w:ascii="Montserrat" w:hAnsi="Montserrat"/>
                <w:sz w:val="20"/>
                <w:szCs w:val="20"/>
              </w:rPr>
              <w:t>that</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decline</w:t>
            </w:r>
            <w:r w:rsidR="002E14EF" w:rsidRPr="00087CA1">
              <w:rPr>
                <w:rFonts w:ascii="Montserrat" w:hAnsi="Montserrat"/>
                <w:sz w:val="20"/>
                <w:szCs w:val="20"/>
              </w:rPr>
              <w:t xml:space="preserve"> </w:t>
            </w:r>
            <w:r w:rsidRPr="00087CA1">
              <w:rPr>
                <w:rFonts w:ascii="Montserrat" w:hAnsi="Montserrat"/>
                <w:sz w:val="20"/>
                <w:szCs w:val="20"/>
              </w:rPr>
              <w:t>in</w:t>
            </w:r>
            <w:r w:rsidR="002E14EF" w:rsidRPr="00087CA1">
              <w:rPr>
                <w:rFonts w:ascii="Montserrat" w:hAnsi="Montserrat"/>
                <w:sz w:val="20"/>
                <w:szCs w:val="20"/>
              </w:rPr>
              <w:t xml:space="preserve"> </w:t>
            </w:r>
            <w:r w:rsidRPr="00087CA1">
              <w:rPr>
                <w:rFonts w:ascii="Montserrat" w:hAnsi="Montserrat"/>
                <w:sz w:val="20"/>
                <w:szCs w:val="20"/>
              </w:rPr>
              <w:t>markets</w:t>
            </w:r>
            <w:r w:rsidR="002E14EF" w:rsidRPr="00087CA1">
              <w:rPr>
                <w:rFonts w:ascii="Montserrat" w:hAnsi="Montserrat"/>
                <w:sz w:val="20"/>
                <w:szCs w:val="20"/>
              </w:rPr>
              <w:t xml:space="preserve"> </w:t>
            </w:r>
            <w:r w:rsidRPr="00087CA1">
              <w:rPr>
                <w:rFonts w:ascii="Montserrat" w:hAnsi="Montserrat"/>
                <w:sz w:val="20"/>
                <w:szCs w:val="20"/>
              </w:rPr>
              <w:t>would</w:t>
            </w:r>
            <w:r w:rsidR="002E14EF" w:rsidRPr="00087CA1">
              <w:rPr>
                <w:rFonts w:ascii="Montserrat" w:hAnsi="Montserrat"/>
                <w:sz w:val="20"/>
                <w:szCs w:val="20"/>
              </w:rPr>
              <w:t xml:space="preserve"> </w:t>
            </w:r>
            <w:r w:rsidRPr="00087CA1">
              <w:rPr>
                <w:rFonts w:ascii="Montserrat" w:hAnsi="Montserrat"/>
                <w:sz w:val="20"/>
                <w:szCs w:val="20"/>
              </w:rPr>
              <w:t>have</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be</w:t>
            </w:r>
            <w:r w:rsidR="002E14EF" w:rsidRPr="00087CA1">
              <w:rPr>
                <w:rFonts w:ascii="Montserrat" w:hAnsi="Montserrat"/>
                <w:sz w:val="20"/>
                <w:szCs w:val="20"/>
              </w:rPr>
              <w:t xml:space="preserve"> </w:t>
            </w:r>
            <w:r w:rsidRPr="00087CA1">
              <w:rPr>
                <w:rFonts w:ascii="Montserrat" w:hAnsi="Montserrat"/>
                <w:sz w:val="20"/>
                <w:szCs w:val="20"/>
              </w:rPr>
              <w:t>extreme</w:t>
            </w:r>
            <w:r w:rsidR="002E14EF" w:rsidRPr="00087CA1">
              <w:rPr>
                <w:rFonts w:ascii="Montserrat" w:hAnsi="Montserrat"/>
                <w:sz w:val="20"/>
                <w:szCs w:val="20"/>
              </w:rPr>
              <w:t xml:space="preserve"> </w:t>
            </w:r>
            <w:r w:rsidRPr="00087CA1">
              <w:rPr>
                <w:rFonts w:ascii="Montserrat" w:hAnsi="Montserrat"/>
                <w:sz w:val="20"/>
                <w:szCs w:val="20"/>
              </w:rPr>
              <w:t>before</w:t>
            </w:r>
            <w:r w:rsidR="002E14EF" w:rsidRPr="00087CA1">
              <w:rPr>
                <w:rFonts w:ascii="Montserrat" w:hAnsi="Montserrat"/>
                <w:sz w:val="20"/>
                <w:szCs w:val="20"/>
              </w:rPr>
              <w:t xml:space="preserve"> </w:t>
            </w:r>
            <w:r w:rsidRPr="00087CA1">
              <w:rPr>
                <w:rFonts w:ascii="Montserrat" w:hAnsi="Montserrat"/>
                <w:sz w:val="20"/>
                <w:szCs w:val="20"/>
              </w:rPr>
              <w:t>any</w:t>
            </w:r>
            <w:r w:rsidR="002E14EF" w:rsidRPr="00087CA1">
              <w:rPr>
                <w:rFonts w:ascii="Montserrat" w:hAnsi="Montserrat"/>
                <w:sz w:val="20"/>
                <w:szCs w:val="20"/>
              </w:rPr>
              <w:t xml:space="preserve"> </w:t>
            </w:r>
            <w:r w:rsidRPr="00087CA1">
              <w:rPr>
                <w:rFonts w:ascii="Montserrat" w:hAnsi="Montserrat"/>
                <w:sz w:val="20"/>
                <w:szCs w:val="20"/>
              </w:rPr>
              <w:t>breach</w:t>
            </w:r>
            <w:r w:rsidR="002E14EF" w:rsidRPr="00087CA1">
              <w:rPr>
                <w:rFonts w:ascii="Montserrat" w:hAnsi="Montserrat"/>
                <w:sz w:val="20"/>
                <w:szCs w:val="20"/>
              </w:rPr>
              <w:t xml:space="preserve"> </w:t>
            </w:r>
            <w:r w:rsidRPr="00087CA1">
              <w:rPr>
                <w:rFonts w:ascii="Montserrat" w:hAnsi="Montserrat"/>
                <w:sz w:val="20"/>
                <w:szCs w:val="20"/>
              </w:rPr>
              <w:t>occurred.</w:t>
            </w:r>
          </w:p>
        </w:tc>
      </w:tr>
      <w:tr w:rsidR="00EB10B5" w:rsidRPr="006C6336" w14:paraId="3ED3A12C" w14:textId="77777777" w:rsidTr="005538A4">
        <w:trPr>
          <w:trHeight w:val="380"/>
        </w:trPr>
        <w:tc>
          <w:tcPr>
            <w:tcW w:w="9010" w:type="dxa"/>
            <w:gridSpan w:val="5"/>
            <w:hideMark/>
          </w:tcPr>
          <w:p w14:paraId="0451526C" w14:textId="0242D5E2" w:rsidR="00EB10B5" w:rsidRPr="00087CA1" w:rsidRDefault="00EB10B5" w:rsidP="00EB10B5">
            <w:pPr>
              <w:rPr>
                <w:rFonts w:ascii="Montserrat" w:hAnsi="Montserrat"/>
                <w:b/>
                <w:bCs/>
                <w:sz w:val="20"/>
                <w:szCs w:val="20"/>
              </w:rPr>
            </w:pPr>
            <w:r w:rsidRPr="00087CA1">
              <w:rPr>
                <w:rFonts w:ascii="Montserrat" w:hAnsi="Montserrat"/>
                <w:b/>
                <w:bCs/>
                <w:sz w:val="20"/>
                <w:szCs w:val="20"/>
              </w:rPr>
              <w:t>2.</w:t>
            </w:r>
            <w:r w:rsidR="002E14EF" w:rsidRPr="00087CA1">
              <w:rPr>
                <w:rFonts w:ascii="Montserrat" w:hAnsi="Montserrat"/>
                <w:b/>
                <w:bCs/>
                <w:sz w:val="20"/>
                <w:szCs w:val="20"/>
              </w:rPr>
              <w:t xml:space="preserve"> </w:t>
            </w:r>
            <w:r w:rsidRPr="00087CA1">
              <w:rPr>
                <w:rFonts w:ascii="Montserrat" w:hAnsi="Montserrat"/>
                <w:b/>
                <w:bCs/>
                <w:sz w:val="20"/>
                <w:szCs w:val="20"/>
              </w:rPr>
              <w:t>Cyber,</w:t>
            </w:r>
            <w:r w:rsidR="002E14EF" w:rsidRPr="00087CA1">
              <w:rPr>
                <w:rFonts w:ascii="Montserrat" w:hAnsi="Montserrat"/>
                <w:b/>
                <w:bCs/>
                <w:sz w:val="20"/>
                <w:szCs w:val="20"/>
              </w:rPr>
              <w:t xml:space="preserve"> </w:t>
            </w:r>
            <w:r w:rsidRPr="00087CA1">
              <w:rPr>
                <w:rFonts w:ascii="Montserrat" w:hAnsi="Montserrat"/>
                <w:b/>
                <w:bCs/>
                <w:sz w:val="20"/>
                <w:szCs w:val="20"/>
              </w:rPr>
              <w:t>Technology</w:t>
            </w:r>
            <w:r w:rsidR="002E14EF" w:rsidRPr="00087CA1">
              <w:rPr>
                <w:rFonts w:ascii="Montserrat" w:hAnsi="Montserrat"/>
                <w:b/>
                <w:bCs/>
                <w:sz w:val="20"/>
                <w:szCs w:val="20"/>
              </w:rPr>
              <w:t xml:space="preserve"> </w:t>
            </w:r>
            <w:r w:rsidRPr="00087CA1">
              <w:rPr>
                <w:rFonts w:ascii="Montserrat" w:hAnsi="Montserrat"/>
                <w:b/>
                <w:bCs/>
                <w:sz w:val="20"/>
                <w:szCs w:val="20"/>
              </w:rPr>
              <w:t>and</w:t>
            </w:r>
            <w:r w:rsidR="002E14EF" w:rsidRPr="00087CA1">
              <w:rPr>
                <w:rFonts w:ascii="Montserrat" w:hAnsi="Montserrat"/>
                <w:b/>
                <w:bCs/>
                <w:sz w:val="20"/>
                <w:szCs w:val="20"/>
              </w:rPr>
              <w:t xml:space="preserve"> </w:t>
            </w:r>
            <w:r w:rsidRPr="00087CA1">
              <w:rPr>
                <w:rFonts w:ascii="Montserrat" w:hAnsi="Montserrat"/>
                <w:b/>
                <w:bCs/>
                <w:sz w:val="20"/>
                <w:szCs w:val="20"/>
              </w:rPr>
              <w:t>Systems</w:t>
            </w:r>
            <w:r w:rsidR="002E14EF" w:rsidRPr="00087CA1">
              <w:rPr>
                <w:rFonts w:ascii="Montserrat" w:hAnsi="Montserrat"/>
                <w:b/>
                <w:bCs/>
                <w:sz w:val="20"/>
                <w:szCs w:val="20"/>
              </w:rPr>
              <w:t xml:space="preserve"> </w:t>
            </w:r>
            <w:r w:rsidRPr="00087CA1">
              <w:rPr>
                <w:rFonts w:ascii="Montserrat" w:hAnsi="Montserrat"/>
                <w:b/>
                <w:bCs/>
                <w:sz w:val="20"/>
                <w:szCs w:val="20"/>
              </w:rPr>
              <w:t>Risk</w:t>
            </w:r>
          </w:p>
        </w:tc>
      </w:tr>
      <w:tr w:rsidR="00EB10B5" w:rsidRPr="006C6336" w14:paraId="5069698D" w14:textId="77777777" w:rsidTr="005538A4">
        <w:trPr>
          <w:trHeight w:val="6280"/>
        </w:trPr>
        <w:tc>
          <w:tcPr>
            <w:tcW w:w="2374" w:type="dxa"/>
            <w:hideMark/>
          </w:tcPr>
          <w:p w14:paraId="57DAE7B4" w14:textId="4DCD312C" w:rsidR="00EB10B5" w:rsidRDefault="00EB10B5" w:rsidP="00EB10B5">
            <w:pPr>
              <w:rPr>
                <w:rFonts w:ascii="Montserrat" w:hAnsi="Montserrat"/>
                <w:sz w:val="20"/>
                <w:szCs w:val="20"/>
              </w:rPr>
            </w:pPr>
            <w:r w:rsidRPr="006C6336">
              <w:rPr>
                <w:rFonts w:ascii="Montserrat" w:hAnsi="Montserrat"/>
                <w:sz w:val="20"/>
                <w:szCs w:val="20"/>
              </w:rPr>
              <w:lastRenderedPageBreak/>
              <w:t>We</w:t>
            </w:r>
            <w:r w:rsidR="002E14EF" w:rsidRPr="006C6336">
              <w:rPr>
                <w:rFonts w:ascii="Montserrat" w:hAnsi="Montserrat"/>
                <w:sz w:val="20"/>
                <w:szCs w:val="20"/>
              </w:rPr>
              <w:t xml:space="preserve"> </w:t>
            </w:r>
            <w:r w:rsidRPr="006C6336">
              <w:rPr>
                <w:rFonts w:ascii="Montserrat" w:hAnsi="Montserrat"/>
                <w:sz w:val="20"/>
                <w:szCs w:val="20"/>
              </w:rPr>
              <w:t>rely</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set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critical</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systems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fundamental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day-to-day</w:t>
            </w:r>
            <w:r w:rsidR="002E14EF" w:rsidRPr="006C6336">
              <w:rPr>
                <w:rFonts w:ascii="Montserrat" w:hAnsi="Montserrat"/>
                <w:sz w:val="20"/>
                <w:szCs w:val="20"/>
              </w:rPr>
              <w:t xml:space="preserve"> </w:t>
            </w:r>
            <w:r w:rsidRPr="006C6336">
              <w:rPr>
                <w:rFonts w:ascii="Montserrat" w:hAnsi="Montserrat"/>
                <w:sz w:val="20"/>
                <w:szCs w:val="20"/>
              </w:rPr>
              <w:t>running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threat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unauthorised</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malicious</w:t>
            </w:r>
            <w:r w:rsidR="002E14EF" w:rsidRPr="006C6336">
              <w:rPr>
                <w:rFonts w:ascii="Montserrat" w:hAnsi="Montserrat"/>
                <w:sz w:val="20"/>
                <w:szCs w:val="20"/>
              </w:rPr>
              <w:t xml:space="preserve"> </w:t>
            </w:r>
            <w:r w:rsidRPr="006C6336">
              <w:rPr>
                <w:rFonts w:ascii="Montserrat" w:hAnsi="Montserrat"/>
                <w:sz w:val="20"/>
                <w:szCs w:val="20"/>
              </w:rPr>
              <w:t>attacks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systems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ongoing</w:t>
            </w:r>
            <w:r w:rsidR="002E14EF" w:rsidRPr="006C6336">
              <w:rPr>
                <w:rFonts w:ascii="Montserrat" w:hAnsi="Montserrat"/>
                <w:sz w:val="20"/>
                <w:szCs w:val="20"/>
              </w:rPr>
              <w:t xml:space="preserve"> </w:t>
            </w:r>
            <w:r w:rsidRPr="006C6336">
              <w:rPr>
                <w:rFonts w:ascii="Montserrat" w:hAnsi="Montserrat"/>
                <w:sz w:val="20"/>
                <w:szCs w:val="20"/>
              </w:rPr>
              <w:t>risk.</w:t>
            </w:r>
          </w:p>
          <w:p w14:paraId="53E4390E" w14:textId="77777777" w:rsidR="00B93D7D" w:rsidRPr="006C6336" w:rsidRDefault="00B93D7D" w:rsidP="00EB10B5">
            <w:pPr>
              <w:rPr>
                <w:rFonts w:ascii="Montserrat" w:hAnsi="Montserrat"/>
                <w:sz w:val="20"/>
                <w:szCs w:val="20"/>
              </w:rPr>
            </w:pPr>
          </w:p>
          <w:p w14:paraId="55578BEE" w14:textId="42B050D9" w:rsidR="00EB10B5" w:rsidRPr="006C6336" w:rsidRDefault="00EB10B5" w:rsidP="002D2A72">
            <w:pPr>
              <w:rPr>
                <w:rFonts w:ascii="Montserrat" w:hAnsi="Montserrat"/>
                <w:sz w:val="20"/>
                <w:szCs w:val="20"/>
              </w:rPr>
            </w:pPr>
            <w:r w:rsidRPr="006C6336">
              <w:rPr>
                <w:rFonts w:ascii="Montserrat" w:hAnsi="Montserrat"/>
                <w:sz w:val="20"/>
                <w:szCs w:val="20"/>
              </w:rPr>
              <w:t>Failures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systems</w:t>
            </w:r>
            <w:r w:rsidR="002E14EF" w:rsidRPr="006C6336">
              <w:rPr>
                <w:rFonts w:ascii="Montserrat" w:hAnsi="Montserrat"/>
                <w:sz w:val="20"/>
                <w:szCs w:val="20"/>
              </w:rPr>
              <w:t xml:space="preserve"> </w:t>
            </w:r>
            <w:r w:rsidRPr="006C6336">
              <w:rPr>
                <w:rFonts w:ascii="Montserrat" w:hAnsi="Montserrat"/>
                <w:sz w:val="20"/>
                <w:szCs w:val="20"/>
              </w:rPr>
              <w:t>could</w:t>
            </w:r>
            <w:r w:rsidR="002E14EF" w:rsidRPr="006C6336">
              <w:rPr>
                <w:rFonts w:ascii="Montserrat" w:hAnsi="Montserrat"/>
                <w:sz w:val="20"/>
                <w:szCs w:val="20"/>
              </w:rPr>
              <w:t xml:space="preserve"> </w:t>
            </w:r>
            <w:r w:rsidRPr="006C6336">
              <w:rPr>
                <w:rFonts w:ascii="Montserrat" w:hAnsi="Montserrat"/>
                <w:sz w:val="20"/>
                <w:szCs w:val="20"/>
              </w:rPr>
              <w:t>lead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reduced</w:t>
            </w:r>
            <w:r w:rsidR="002E14EF" w:rsidRPr="006C6336">
              <w:rPr>
                <w:rFonts w:ascii="Montserrat" w:hAnsi="Montserrat"/>
                <w:sz w:val="20"/>
                <w:szCs w:val="20"/>
              </w:rPr>
              <w:t xml:space="preserve"> </w:t>
            </w:r>
            <w:r w:rsidRPr="006C6336">
              <w:rPr>
                <w:rFonts w:ascii="Montserrat" w:hAnsi="Montserrat"/>
                <w:sz w:val="20"/>
                <w:szCs w:val="20"/>
              </w:rPr>
              <w:t>revenue,</w:t>
            </w:r>
            <w:r w:rsidR="002D2A72"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costs,</w:t>
            </w:r>
            <w:r w:rsidR="002E14EF" w:rsidRPr="006C6336">
              <w:rPr>
                <w:rFonts w:ascii="Montserrat" w:hAnsi="Montserrat"/>
                <w:sz w:val="20"/>
                <w:szCs w:val="20"/>
              </w:rPr>
              <w:t xml:space="preserve"> </w:t>
            </w:r>
            <w:r w:rsidRPr="006C6336">
              <w:rPr>
                <w:rFonts w:ascii="Montserrat" w:hAnsi="Montserrat"/>
                <w:sz w:val="20"/>
                <w:szCs w:val="20"/>
              </w:rPr>
              <w:t>liability</w:t>
            </w:r>
            <w:r w:rsidR="002E14EF" w:rsidRPr="006C6336">
              <w:rPr>
                <w:rFonts w:ascii="Montserrat" w:hAnsi="Montserrat"/>
                <w:sz w:val="20"/>
                <w:szCs w:val="20"/>
              </w:rPr>
              <w:t xml:space="preserve"> </w:t>
            </w:r>
            <w:r w:rsidRPr="006C6336">
              <w:rPr>
                <w:rFonts w:ascii="Montserrat" w:hAnsi="Montserrat"/>
                <w:sz w:val="20"/>
                <w:szCs w:val="20"/>
              </w:rPr>
              <w:t>claims,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harm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reputation</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competitive</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includes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systems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Janus</w:t>
            </w:r>
            <w:r w:rsidR="002E14EF" w:rsidRPr="006C6336">
              <w:rPr>
                <w:rFonts w:ascii="Montserrat" w:hAnsi="Montserrat"/>
                <w:sz w:val="20"/>
                <w:szCs w:val="20"/>
              </w:rPr>
              <w:t xml:space="preserve"> </w:t>
            </w:r>
            <w:r w:rsidRPr="006C6336">
              <w:rPr>
                <w:rFonts w:ascii="Montserrat" w:hAnsi="Montserrat"/>
                <w:sz w:val="20"/>
                <w:szCs w:val="20"/>
              </w:rPr>
              <w:t>Henderson.</w:t>
            </w:r>
          </w:p>
        </w:tc>
        <w:tc>
          <w:tcPr>
            <w:tcW w:w="2767" w:type="dxa"/>
            <w:gridSpan w:val="2"/>
            <w:hideMark/>
          </w:tcPr>
          <w:p w14:paraId="1A9FFA76" w14:textId="3182A850" w:rsidR="00EB10B5" w:rsidRPr="006C6336" w:rsidRDefault="005538A4" w:rsidP="00EB10B5">
            <w:pPr>
              <w:rPr>
                <w:rFonts w:ascii="Montserrat" w:hAnsi="Montserrat"/>
                <w:sz w:val="20"/>
                <w:szCs w:val="20"/>
              </w:rPr>
            </w:pPr>
            <w:r w:rsidRPr="006C6336">
              <w:rPr>
                <w:rFonts w:ascii="Montserrat" w:hAnsi="Montserrat"/>
                <w:sz w:val="20"/>
                <w:szCs w:val="20"/>
              </w:rPr>
              <w:t>+</w:t>
            </w:r>
            <w:r w:rsidR="002E14EF" w:rsidRPr="006C6336">
              <w:rPr>
                <w:rFonts w:ascii="Montserrat" w:hAnsi="Montserrat"/>
                <w:sz w:val="20"/>
                <w:szCs w:val="20"/>
              </w:rPr>
              <w:t xml:space="preserve"> </w:t>
            </w:r>
            <w:r w:rsidR="00EB10B5" w:rsidRPr="006C6336">
              <w:rPr>
                <w:rFonts w:ascii="Montserrat" w:hAnsi="Montserrat"/>
                <w:sz w:val="20"/>
                <w:szCs w:val="20"/>
              </w:rPr>
              <w:t>Increased</w:t>
            </w:r>
            <w:r w:rsidR="002E14EF" w:rsidRPr="006C6336">
              <w:rPr>
                <w:rFonts w:ascii="Montserrat" w:hAnsi="Montserrat"/>
                <w:sz w:val="20"/>
                <w:szCs w:val="20"/>
              </w:rPr>
              <w:t xml:space="preserve"> </w:t>
            </w:r>
            <w:r w:rsidR="00EB10B5" w:rsidRPr="006C6336">
              <w:rPr>
                <w:rFonts w:ascii="Montserrat" w:hAnsi="Montserrat"/>
                <w:sz w:val="20"/>
                <w:szCs w:val="20"/>
              </w:rPr>
              <w:t>risk</w:t>
            </w:r>
          </w:p>
          <w:p w14:paraId="3995BA31" w14:textId="77777777" w:rsidR="005538A4" w:rsidRPr="006C6336" w:rsidRDefault="005538A4" w:rsidP="00EB10B5">
            <w:pPr>
              <w:rPr>
                <w:rFonts w:ascii="Montserrat" w:hAnsi="Montserrat"/>
                <w:sz w:val="20"/>
                <w:szCs w:val="20"/>
              </w:rPr>
            </w:pPr>
          </w:p>
          <w:p w14:paraId="065841E9" w14:textId="09AACDF7" w:rsidR="00EB10B5" w:rsidRPr="006C6336" w:rsidRDefault="00EB10B5" w:rsidP="00EB10B5">
            <w:pPr>
              <w:rPr>
                <w:rFonts w:ascii="Montserrat" w:hAnsi="Montserrat"/>
                <w:sz w:val="20"/>
                <w:szCs w:val="20"/>
              </w:rPr>
            </w:pPr>
            <w:r w:rsidRPr="006C6336">
              <w:rPr>
                <w:rFonts w:ascii="Montserrat" w:hAnsi="Montserrat"/>
                <w:sz w:val="20"/>
                <w:szCs w:val="20"/>
              </w:rPr>
              <w:t>Cyber-attack</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high-profile</w:t>
            </w:r>
            <w:r w:rsidR="002E14EF" w:rsidRPr="006C6336">
              <w:rPr>
                <w:rFonts w:ascii="Montserrat" w:hAnsi="Montserrat"/>
                <w:sz w:val="20"/>
                <w:szCs w:val="20"/>
              </w:rPr>
              <w:t xml:space="preserve"> </w:t>
            </w:r>
            <w:r w:rsidRPr="006C6336">
              <w:rPr>
                <w:rFonts w:ascii="Montserrat" w:hAnsi="Montserrat"/>
                <w:sz w:val="20"/>
                <w:szCs w:val="20"/>
              </w:rPr>
              <w:t>cases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media</w:t>
            </w:r>
            <w:r w:rsidR="002E14EF" w:rsidRPr="006C6336">
              <w:rPr>
                <w:rFonts w:ascii="Montserrat" w:hAnsi="Montserrat"/>
                <w:sz w:val="20"/>
                <w:szCs w:val="20"/>
              </w:rPr>
              <w:t xml:space="preserve"> </w:t>
            </w:r>
            <w:r w:rsidRPr="006C6336">
              <w:rPr>
                <w:rFonts w:ascii="Montserrat" w:hAnsi="Montserrat"/>
                <w:sz w:val="20"/>
                <w:szCs w:val="20"/>
              </w:rPr>
              <w:t>demonstrates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increasing</w:t>
            </w:r>
            <w:r w:rsidR="002E14EF" w:rsidRPr="006C6336">
              <w:rPr>
                <w:rFonts w:ascii="Montserrat" w:hAnsi="Montserrat"/>
                <w:sz w:val="20"/>
                <w:szCs w:val="20"/>
              </w:rPr>
              <w:t xml:space="preserve"> </w:t>
            </w:r>
            <w:r w:rsidRPr="006C6336">
              <w:rPr>
                <w:rFonts w:ascii="Montserrat" w:hAnsi="Montserrat"/>
                <w:sz w:val="20"/>
                <w:szCs w:val="20"/>
              </w:rPr>
              <w:t>frequency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scale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increased</w:t>
            </w:r>
            <w:r w:rsidR="00B93D7D">
              <w:rPr>
                <w:rFonts w:ascii="Montserrat" w:hAnsi="Montserrat"/>
                <w:sz w:val="20"/>
                <w:szCs w:val="20"/>
              </w:rPr>
              <w:t xml:space="preserve"> </w:t>
            </w:r>
            <w:r w:rsidRPr="006C6336">
              <w:rPr>
                <w:rFonts w:ascii="Montserrat" w:hAnsi="Montserrat"/>
                <w:sz w:val="20"/>
                <w:szCs w:val="20"/>
              </w:rPr>
              <w:t>“impersonation”</w:t>
            </w:r>
            <w:r w:rsidR="002E14EF" w:rsidRPr="006C6336">
              <w:rPr>
                <w:rFonts w:ascii="Montserrat" w:hAnsi="Montserrat"/>
                <w:sz w:val="20"/>
                <w:szCs w:val="20"/>
              </w:rPr>
              <w:t xml:space="preserve"> </w:t>
            </w:r>
            <w:r w:rsidRPr="006C6336">
              <w:rPr>
                <w:rFonts w:ascii="Montserrat" w:hAnsi="Montserrat"/>
                <w:sz w:val="20"/>
                <w:szCs w:val="20"/>
              </w:rPr>
              <w:t>scams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bogus</w:t>
            </w:r>
            <w:r w:rsidR="002E14EF" w:rsidRPr="006C6336">
              <w:rPr>
                <w:rFonts w:ascii="Montserrat" w:hAnsi="Montserrat"/>
                <w:sz w:val="20"/>
                <w:szCs w:val="20"/>
              </w:rPr>
              <w:t xml:space="preserve"> </w:t>
            </w:r>
            <w:r w:rsidRPr="006C6336">
              <w:rPr>
                <w:rFonts w:ascii="Montserrat" w:hAnsi="Montserrat"/>
                <w:sz w:val="20"/>
                <w:szCs w:val="20"/>
              </w:rPr>
              <w:t>email</w:t>
            </w:r>
            <w:r w:rsidR="002E14EF" w:rsidRPr="006C6336">
              <w:rPr>
                <w:rFonts w:ascii="Montserrat" w:hAnsi="Montserrat"/>
                <w:sz w:val="20"/>
                <w:szCs w:val="20"/>
              </w:rPr>
              <w:t xml:space="preserve"> </w:t>
            </w:r>
            <w:r w:rsidRPr="006C6336">
              <w:rPr>
                <w:rFonts w:ascii="Montserrat" w:hAnsi="Montserrat"/>
                <w:sz w:val="20"/>
                <w:szCs w:val="20"/>
              </w:rPr>
              <w:t>addresses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ransomware.</w:t>
            </w:r>
          </w:p>
        </w:tc>
        <w:tc>
          <w:tcPr>
            <w:tcW w:w="3869" w:type="dxa"/>
            <w:gridSpan w:val="2"/>
            <w:hideMark/>
          </w:tcPr>
          <w:p w14:paraId="02E52E3D" w14:textId="67576BBB" w:rsidR="00EB10B5" w:rsidRPr="00087CA1" w:rsidRDefault="00EB10B5" w:rsidP="00087CA1">
            <w:pPr>
              <w:pStyle w:val="ListParagraph"/>
              <w:numPr>
                <w:ilvl w:val="0"/>
                <w:numId w:val="19"/>
              </w:numPr>
              <w:rPr>
                <w:rFonts w:ascii="Montserrat" w:hAnsi="Montserrat"/>
                <w:sz w:val="20"/>
                <w:szCs w:val="20"/>
              </w:rPr>
            </w:pP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Group</w:t>
            </w:r>
            <w:r w:rsidR="002E14EF" w:rsidRPr="00087CA1">
              <w:rPr>
                <w:rFonts w:ascii="Montserrat" w:hAnsi="Montserrat"/>
                <w:sz w:val="20"/>
                <w:szCs w:val="20"/>
              </w:rPr>
              <w:t xml:space="preserve"> </w:t>
            </w:r>
            <w:r w:rsidRPr="00087CA1">
              <w:rPr>
                <w:rFonts w:ascii="Montserrat" w:hAnsi="Montserrat"/>
                <w:sz w:val="20"/>
                <w:szCs w:val="20"/>
              </w:rPr>
              <w:t>is</w:t>
            </w:r>
            <w:r w:rsidR="002E14EF" w:rsidRPr="00087CA1">
              <w:rPr>
                <w:rFonts w:ascii="Montserrat" w:hAnsi="Montserrat"/>
                <w:sz w:val="20"/>
                <w:szCs w:val="20"/>
              </w:rPr>
              <w:t xml:space="preserve"> </w:t>
            </w:r>
            <w:r w:rsidRPr="00087CA1">
              <w:rPr>
                <w:rFonts w:ascii="Montserrat" w:hAnsi="Montserrat"/>
                <w:sz w:val="20"/>
                <w:szCs w:val="20"/>
              </w:rPr>
              <w:t>Cyber</w:t>
            </w:r>
            <w:r w:rsidR="002E14EF" w:rsidRPr="00087CA1">
              <w:rPr>
                <w:rFonts w:ascii="Montserrat" w:hAnsi="Montserrat"/>
                <w:sz w:val="20"/>
                <w:szCs w:val="20"/>
              </w:rPr>
              <w:t xml:space="preserve"> </w:t>
            </w:r>
            <w:r w:rsidRPr="00087CA1">
              <w:rPr>
                <w:rFonts w:ascii="Montserrat" w:hAnsi="Montserrat"/>
                <w:sz w:val="20"/>
                <w:szCs w:val="20"/>
              </w:rPr>
              <w:t>Essentials</w:t>
            </w:r>
            <w:r w:rsidR="002E14EF" w:rsidRPr="00087CA1">
              <w:rPr>
                <w:rFonts w:ascii="Montserrat" w:hAnsi="Montserrat"/>
                <w:sz w:val="20"/>
                <w:szCs w:val="20"/>
              </w:rPr>
              <w:t xml:space="preserve"> </w:t>
            </w:r>
            <w:r w:rsidRPr="00087CA1">
              <w:rPr>
                <w:rFonts w:ascii="Montserrat" w:hAnsi="Montserrat"/>
                <w:sz w:val="20"/>
                <w:szCs w:val="20"/>
              </w:rPr>
              <w:t>Plus</w:t>
            </w:r>
            <w:r w:rsidR="002E14EF" w:rsidRPr="00087CA1">
              <w:rPr>
                <w:rFonts w:ascii="Montserrat" w:hAnsi="Montserrat"/>
                <w:sz w:val="20"/>
                <w:szCs w:val="20"/>
              </w:rPr>
              <w:t xml:space="preserve"> </w:t>
            </w:r>
            <w:r w:rsidRPr="00087CA1">
              <w:rPr>
                <w:rFonts w:ascii="Montserrat" w:hAnsi="Montserrat"/>
                <w:sz w:val="20"/>
                <w:szCs w:val="20"/>
              </w:rPr>
              <w:t>certified,</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highest</w:t>
            </w:r>
            <w:r w:rsidR="002E14EF" w:rsidRPr="00087CA1">
              <w:rPr>
                <w:rFonts w:ascii="Montserrat" w:hAnsi="Montserrat"/>
                <w:sz w:val="20"/>
                <w:szCs w:val="20"/>
              </w:rPr>
              <w:t xml:space="preserve"> </w:t>
            </w:r>
            <w:r w:rsidRPr="00087CA1">
              <w:rPr>
                <w:rFonts w:ascii="Montserrat" w:hAnsi="Montserrat"/>
                <w:sz w:val="20"/>
                <w:szCs w:val="20"/>
              </w:rPr>
              <w:t>level</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certification</w:t>
            </w:r>
            <w:r w:rsidR="002E14EF" w:rsidRPr="00087CA1">
              <w:rPr>
                <w:rFonts w:ascii="Montserrat" w:hAnsi="Montserrat"/>
                <w:sz w:val="20"/>
                <w:szCs w:val="20"/>
              </w:rPr>
              <w:t xml:space="preserve"> </w:t>
            </w:r>
            <w:r w:rsidRPr="00087CA1">
              <w:rPr>
                <w:rFonts w:ascii="Montserrat" w:hAnsi="Montserrat"/>
                <w:sz w:val="20"/>
                <w:szCs w:val="20"/>
              </w:rPr>
              <w:t>offered</w:t>
            </w:r>
            <w:r w:rsidR="002E14EF" w:rsidRPr="00087CA1">
              <w:rPr>
                <w:rFonts w:ascii="Montserrat" w:hAnsi="Montserrat"/>
                <w:sz w:val="20"/>
                <w:szCs w:val="20"/>
              </w:rPr>
              <w:t xml:space="preserve"> </w:t>
            </w:r>
            <w:r w:rsidRPr="00087CA1">
              <w:rPr>
                <w:rFonts w:ascii="Montserrat" w:hAnsi="Montserrat"/>
                <w:sz w:val="20"/>
                <w:szCs w:val="20"/>
              </w:rPr>
              <w:t>under</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Government-backed,</w:t>
            </w:r>
            <w:r w:rsidR="002E14EF" w:rsidRPr="00087CA1">
              <w:rPr>
                <w:rFonts w:ascii="Montserrat" w:hAnsi="Montserrat"/>
                <w:sz w:val="20"/>
                <w:szCs w:val="20"/>
              </w:rPr>
              <w:t xml:space="preserve"> </w:t>
            </w:r>
            <w:r w:rsidRPr="00087CA1">
              <w:rPr>
                <w:rFonts w:ascii="Montserrat" w:hAnsi="Montserrat"/>
                <w:sz w:val="20"/>
                <w:szCs w:val="20"/>
              </w:rPr>
              <w:t>industry-supported</w:t>
            </w:r>
            <w:r w:rsidR="002E14EF" w:rsidRPr="00087CA1">
              <w:rPr>
                <w:rFonts w:ascii="Montserrat" w:hAnsi="Montserrat"/>
                <w:sz w:val="20"/>
                <w:szCs w:val="20"/>
              </w:rPr>
              <w:t xml:space="preserve"> </w:t>
            </w:r>
            <w:r w:rsidRPr="00087CA1">
              <w:rPr>
                <w:rFonts w:ascii="Montserrat" w:hAnsi="Montserrat"/>
                <w:sz w:val="20"/>
                <w:szCs w:val="20"/>
              </w:rPr>
              <w:t>Cyber</w:t>
            </w:r>
            <w:r w:rsidR="002E14EF" w:rsidRPr="00087CA1">
              <w:rPr>
                <w:rFonts w:ascii="Montserrat" w:hAnsi="Montserrat"/>
                <w:sz w:val="20"/>
                <w:szCs w:val="20"/>
              </w:rPr>
              <w:t xml:space="preserve"> </w:t>
            </w:r>
            <w:r w:rsidRPr="00087CA1">
              <w:rPr>
                <w:rFonts w:ascii="Montserrat" w:hAnsi="Montserrat"/>
                <w:sz w:val="20"/>
                <w:szCs w:val="20"/>
              </w:rPr>
              <w:t>Essentials</w:t>
            </w:r>
            <w:r w:rsidR="002E14EF" w:rsidRPr="00087CA1">
              <w:rPr>
                <w:rFonts w:ascii="Montserrat" w:hAnsi="Montserrat"/>
                <w:sz w:val="20"/>
                <w:szCs w:val="20"/>
              </w:rPr>
              <w:t xml:space="preserve"> </w:t>
            </w:r>
            <w:r w:rsidRPr="00087CA1">
              <w:rPr>
                <w:rFonts w:ascii="Montserrat" w:hAnsi="Montserrat"/>
                <w:sz w:val="20"/>
                <w:szCs w:val="20"/>
              </w:rPr>
              <w:t>scheme</w:t>
            </w:r>
            <w:r w:rsidR="002E14EF" w:rsidRPr="00087CA1">
              <w:rPr>
                <w:rFonts w:ascii="Montserrat" w:hAnsi="Montserrat"/>
                <w:sz w:val="20"/>
                <w:szCs w:val="20"/>
              </w:rPr>
              <w:t xml:space="preserve"> </w:t>
            </w:r>
            <w:r w:rsidRPr="00087CA1">
              <w:rPr>
                <w:rFonts w:ascii="Montserrat" w:hAnsi="Montserrat"/>
                <w:sz w:val="20"/>
                <w:szCs w:val="20"/>
              </w:rPr>
              <w:t>which</w:t>
            </w:r>
            <w:r w:rsidR="002E14EF" w:rsidRPr="00087CA1">
              <w:rPr>
                <w:rFonts w:ascii="Montserrat" w:hAnsi="Montserrat"/>
                <w:sz w:val="20"/>
                <w:szCs w:val="20"/>
              </w:rPr>
              <w:t xml:space="preserve"> </w:t>
            </w:r>
            <w:r w:rsidRPr="00087CA1">
              <w:rPr>
                <w:rFonts w:ascii="Montserrat" w:hAnsi="Montserrat"/>
                <w:sz w:val="20"/>
                <w:szCs w:val="20"/>
              </w:rPr>
              <w:t>helps</w:t>
            </w:r>
            <w:r w:rsidR="002E14EF" w:rsidRPr="00087CA1">
              <w:rPr>
                <w:rFonts w:ascii="Montserrat" w:hAnsi="Montserrat"/>
                <w:sz w:val="20"/>
                <w:szCs w:val="20"/>
              </w:rPr>
              <w:t xml:space="preserve"> </w:t>
            </w:r>
            <w:r w:rsidRPr="00087CA1">
              <w:rPr>
                <w:rFonts w:ascii="Montserrat" w:hAnsi="Montserrat"/>
                <w:sz w:val="20"/>
                <w:szCs w:val="20"/>
              </w:rPr>
              <w:t>organisations</w:t>
            </w:r>
            <w:r w:rsidR="002E14EF" w:rsidRPr="00087CA1">
              <w:rPr>
                <w:rFonts w:ascii="Montserrat" w:hAnsi="Montserrat"/>
                <w:sz w:val="20"/>
                <w:szCs w:val="20"/>
              </w:rPr>
              <w:t xml:space="preserve"> </w:t>
            </w:r>
            <w:r w:rsidRPr="00087CA1">
              <w:rPr>
                <w:rFonts w:ascii="Montserrat" w:hAnsi="Montserrat"/>
                <w:sz w:val="20"/>
                <w:szCs w:val="20"/>
              </w:rPr>
              <w:t>protect</w:t>
            </w:r>
            <w:r w:rsidR="002E14EF" w:rsidRPr="00087CA1">
              <w:rPr>
                <w:rFonts w:ascii="Montserrat" w:hAnsi="Montserrat"/>
                <w:sz w:val="20"/>
                <w:szCs w:val="20"/>
              </w:rPr>
              <w:t xml:space="preserve"> </w:t>
            </w:r>
            <w:r w:rsidRPr="00087CA1">
              <w:rPr>
                <w:rFonts w:ascii="Montserrat" w:hAnsi="Montserrat"/>
                <w:sz w:val="20"/>
                <w:szCs w:val="20"/>
              </w:rPr>
              <w:t>themselves</w:t>
            </w:r>
            <w:r w:rsidR="002E14EF" w:rsidRPr="00087CA1">
              <w:rPr>
                <w:rFonts w:ascii="Montserrat" w:hAnsi="Montserrat"/>
                <w:sz w:val="20"/>
                <w:szCs w:val="20"/>
              </w:rPr>
              <w:t xml:space="preserve"> </w:t>
            </w:r>
            <w:r w:rsidRPr="00087CA1">
              <w:rPr>
                <w:rFonts w:ascii="Montserrat" w:hAnsi="Montserrat"/>
                <w:sz w:val="20"/>
                <w:szCs w:val="20"/>
              </w:rPr>
              <w:t>against</w:t>
            </w:r>
            <w:r w:rsidR="002E14EF" w:rsidRPr="00087CA1">
              <w:rPr>
                <w:rFonts w:ascii="Montserrat" w:hAnsi="Montserrat"/>
                <w:sz w:val="20"/>
                <w:szCs w:val="20"/>
              </w:rPr>
              <w:t xml:space="preserve"> </w:t>
            </w:r>
            <w:r w:rsidRPr="00087CA1">
              <w:rPr>
                <w:rFonts w:ascii="Montserrat" w:hAnsi="Montserrat"/>
                <w:sz w:val="20"/>
                <w:szCs w:val="20"/>
              </w:rPr>
              <w:t>common</w:t>
            </w:r>
            <w:r w:rsidR="002E14EF" w:rsidRPr="00087CA1">
              <w:rPr>
                <w:rFonts w:ascii="Montserrat" w:hAnsi="Montserrat"/>
                <w:sz w:val="20"/>
                <w:szCs w:val="20"/>
              </w:rPr>
              <w:t xml:space="preserve"> </w:t>
            </w:r>
            <w:r w:rsidRPr="00087CA1">
              <w:rPr>
                <w:rFonts w:ascii="Montserrat" w:hAnsi="Montserrat"/>
                <w:sz w:val="20"/>
                <w:szCs w:val="20"/>
              </w:rPr>
              <w:t>online</w:t>
            </w:r>
            <w:r w:rsidR="002E14EF" w:rsidRPr="00087CA1">
              <w:rPr>
                <w:rFonts w:ascii="Montserrat" w:hAnsi="Montserrat"/>
                <w:sz w:val="20"/>
                <w:szCs w:val="20"/>
              </w:rPr>
              <w:t xml:space="preserve"> </w:t>
            </w:r>
            <w:r w:rsidRPr="00087CA1">
              <w:rPr>
                <w:rFonts w:ascii="Montserrat" w:hAnsi="Montserrat"/>
                <w:sz w:val="20"/>
                <w:szCs w:val="20"/>
              </w:rPr>
              <w:t>security</w:t>
            </w:r>
            <w:r w:rsidR="002E14EF" w:rsidRPr="00087CA1">
              <w:rPr>
                <w:rFonts w:ascii="Montserrat" w:hAnsi="Montserrat"/>
                <w:sz w:val="20"/>
                <w:szCs w:val="20"/>
              </w:rPr>
              <w:t xml:space="preserve"> </w:t>
            </w:r>
            <w:r w:rsidRPr="00087CA1">
              <w:rPr>
                <w:rFonts w:ascii="Montserrat" w:hAnsi="Montserrat"/>
                <w:sz w:val="20"/>
                <w:szCs w:val="20"/>
              </w:rPr>
              <w:t>threats.</w:t>
            </w:r>
          </w:p>
          <w:p w14:paraId="2D2B7C2E" w14:textId="1FCCC285" w:rsidR="00EB10B5" w:rsidRPr="00087CA1" w:rsidRDefault="00EB10B5" w:rsidP="00087CA1">
            <w:pPr>
              <w:pStyle w:val="ListParagraph"/>
              <w:numPr>
                <w:ilvl w:val="0"/>
                <w:numId w:val="19"/>
              </w:numPr>
              <w:rPr>
                <w:rFonts w:ascii="Montserrat" w:hAnsi="Montserrat"/>
                <w:sz w:val="20"/>
                <w:szCs w:val="20"/>
              </w:rPr>
            </w:pPr>
            <w:r w:rsidRPr="00087CA1">
              <w:rPr>
                <w:rFonts w:ascii="Montserrat" w:hAnsi="Montserrat"/>
                <w:sz w:val="20"/>
                <w:szCs w:val="20"/>
              </w:rPr>
              <w:t>During</w:t>
            </w:r>
            <w:r w:rsidR="002E14EF" w:rsidRPr="00087CA1">
              <w:rPr>
                <w:rFonts w:ascii="Montserrat" w:hAnsi="Montserrat"/>
                <w:sz w:val="20"/>
                <w:szCs w:val="20"/>
              </w:rPr>
              <w:t xml:space="preserve"> </w:t>
            </w:r>
            <w:r w:rsidRPr="00087CA1">
              <w:rPr>
                <w:rFonts w:ascii="Montserrat" w:hAnsi="Montserrat"/>
                <w:sz w:val="20"/>
                <w:szCs w:val="20"/>
              </w:rPr>
              <w:t>2022,</w:t>
            </w:r>
            <w:r w:rsidR="002E14EF" w:rsidRPr="00087CA1">
              <w:rPr>
                <w:rFonts w:ascii="Montserrat" w:hAnsi="Montserrat"/>
                <w:sz w:val="20"/>
                <w:szCs w:val="20"/>
              </w:rPr>
              <w:t xml:space="preserve"> </w:t>
            </w:r>
            <w:r w:rsidRPr="00087CA1">
              <w:rPr>
                <w:rFonts w:ascii="Montserrat" w:hAnsi="Montserrat"/>
                <w:sz w:val="20"/>
                <w:szCs w:val="20"/>
              </w:rPr>
              <w:t>we</w:t>
            </w:r>
            <w:r w:rsidR="002E14EF" w:rsidRPr="00087CA1">
              <w:rPr>
                <w:rFonts w:ascii="Montserrat" w:hAnsi="Montserrat"/>
                <w:sz w:val="20"/>
                <w:szCs w:val="20"/>
              </w:rPr>
              <w:t xml:space="preserve"> </w:t>
            </w:r>
            <w:r w:rsidRPr="00087CA1">
              <w:rPr>
                <w:rFonts w:ascii="Montserrat" w:hAnsi="Montserrat"/>
                <w:sz w:val="20"/>
                <w:szCs w:val="20"/>
              </w:rPr>
              <w:t>further</w:t>
            </w:r>
            <w:r w:rsidR="002E14EF" w:rsidRPr="00087CA1">
              <w:rPr>
                <w:rFonts w:ascii="Montserrat" w:hAnsi="Montserrat"/>
                <w:sz w:val="20"/>
                <w:szCs w:val="20"/>
              </w:rPr>
              <w:t xml:space="preserve"> </w:t>
            </w:r>
            <w:r w:rsidRPr="00087CA1">
              <w:rPr>
                <w:rFonts w:ascii="Montserrat" w:hAnsi="Montserrat"/>
                <w:sz w:val="20"/>
                <w:szCs w:val="20"/>
              </w:rPr>
              <w:t>enhanced</w:t>
            </w:r>
            <w:r w:rsidR="002E14EF" w:rsidRPr="00087CA1">
              <w:rPr>
                <w:rFonts w:ascii="Montserrat" w:hAnsi="Montserrat"/>
                <w:sz w:val="20"/>
                <w:szCs w:val="20"/>
              </w:rPr>
              <w:t xml:space="preserve"> </w:t>
            </w:r>
            <w:r w:rsidRPr="00087CA1">
              <w:rPr>
                <w:rFonts w:ascii="Montserrat" w:hAnsi="Montserrat"/>
                <w:sz w:val="20"/>
                <w:szCs w:val="20"/>
              </w:rPr>
              <w:t>our</w:t>
            </w:r>
            <w:r w:rsidR="002E14EF" w:rsidRPr="00087CA1">
              <w:rPr>
                <w:rFonts w:ascii="Montserrat" w:hAnsi="Montserrat"/>
                <w:sz w:val="20"/>
                <w:szCs w:val="20"/>
              </w:rPr>
              <w:t xml:space="preserve"> </w:t>
            </w:r>
            <w:r w:rsidRPr="00087CA1">
              <w:rPr>
                <w:rFonts w:ascii="Montserrat" w:hAnsi="Montserrat"/>
                <w:sz w:val="20"/>
                <w:szCs w:val="20"/>
              </w:rPr>
              <w:t>internal</w:t>
            </w:r>
            <w:r w:rsidR="002E14EF" w:rsidRPr="00087CA1">
              <w:rPr>
                <w:rFonts w:ascii="Montserrat" w:hAnsi="Montserrat"/>
                <w:sz w:val="20"/>
                <w:szCs w:val="20"/>
              </w:rPr>
              <w:t xml:space="preserve"> </w:t>
            </w:r>
            <w:r w:rsidRPr="00087CA1">
              <w:rPr>
                <w:rFonts w:ascii="Montserrat" w:hAnsi="Montserrat"/>
                <w:sz w:val="20"/>
                <w:szCs w:val="20"/>
              </w:rPr>
              <w:t>monitoring</w:t>
            </w:r>
            <w:r w:rsidR="002E14EF" w:rsidRPr="00087CA1">
              <w:rPr>
                <w:rFonts w:ascii="Montserrat" w:hAnsi="Montserrat"/>
                <w:sz w:val="20"/>
                <w:szCs w:val="20"/>
              </w:rPr>
              <w:t xml:space="preserve"> </w:t>
            </w:r>
            <w:r w:rsidRPr="00087CA1">
              <w:rPr>
                <w:rFonts w:ascii="Montserrat" w:hAnsi="Montserrat"/>
                <w:sz w:val="20"/>
                <w:szCs w:val="20"/>
              </w:rPr>
              <w:t>system</w:t>
            </w:r>
            <w:r w:rsidR="002E14EF" w:rsidRPr="00087CA1">
              <w:rPr>
                <w:rFonts w:ascii="Montserrat" w:hAnsi="Montserrat"/>
                <w:sz w:val="20"/>
                <w:szCs w:val="20"/>
              </w:rPr>
              <w:t xml:space="preserve"> </w:t>
            </w:r>
            <w:r w:rsidRPr="00087CA1">
              <w:rPr>
                <w:rFonts w:ascii="Montserrat" w:hAnsi="Montserrat"/>
                <w:sz w:val="20"/>
                <w:szCs w:val="20"/>
              </w:rPr>
              <w:t>(SIEM)</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track</w:t>
            </w:r>
            <w:r w:rsidR="002E14EF" w:rsidRPr="00087CA1">
              <w:rPr>
                <w:rFonts w:ascii="Montserrat" w:hAnsi="Montserrat"/>
                <w:sz w:val="20"/>
                <w:szCs w:val="20"/>
              </w:rPr>
              <w:t xml:space="preserve"> </w:t>
            </w:r>
            <w:r w:rsidRPr="00087CA1">
              <w:rPr>
                <w:rFonts w:ascii="Montserrat" w:hAnsi="Montserrat"/>
                <w:sz w:val="20"/>
                <w:szCs w:val="20"/>
              </w:rPr>
              <w:t>aspects</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IT</w:t>
            </w:r>
            <w:r w:rsidR="002E14EF" w:rsidRPr="00087CA1">
              <w:rPr>
                <w:rFonts w:ascii="Montserrat" w:hAnsi="Montserrat"/>
                <w:sz w:val="20"/>
                <w:szCs w:val="20"/>
              </w:rPr>
              <w:t xml:space="preserve"> </w:t>
            </w:r>
            <w:r w:rsidRPr="00087CA1">
              <w:rPr>
                <w:rFonts w:ascii="Montserrat" w:hAnsi="Montserrat"/>
                <w:sz w:val="20"/>
                <w:szCs w:val="20"/>
              </w:rPr>
              <w:t>cyber</w:t>
            </w:r>
            <w:r w:rsidR="002E14EF" w:rsidRPr="00087CA1">
              <w:rPr>
                <w:rFonts w:ascii="Montserrat" w:hAnsi="Montserrat"/>
                <w:sz w:val="20"/>
                <w:szCs w:val="20"/>
              </w:rPr>
              <w:t xml:space="preserve"> </w:t>
            </w:r>
            <w:r w:rsidRPr="00087CA1">
              <w:rPr>
                <w:rFonts w:ascii="Montserrat" w:hAnsi="Montserrat"/>
                <w:sz w:val="20"/>
                <w:szCs w:val="20"/>
              </w:rPr>
              <w:t>security</w:t>
            </w:r>
            <w:r w:rsidR="002E14EF" w:rsidRPr="00087CA1">
              <w:rPr>
                <w:rFonts w:ascii="Montserrat" w:hAnsi="Montserrat"/>
                <w:sz w:val="20"/>
                <w:szCs w:val="20"/>
              </w:rPr>
              <w:t xml:space="preserve"> </w:t>
            </w:r>
            <w:r w:rsidRPr="00087CA1">
              <w:rPr>
                <w:rFonts w:ascii="Montserrat" w:hAnsi="Montserrat"/>
                <w:sz w:val="20"/>
                <w:szCs w:val="20"/>
              </w:rPr>
              <w:t>e.g.</w:t>
            </w:r>
            <w:r w:rsidR="002E14EF" w:rsidRPr="00087CA1">
              <w:rPr>
                <w:rFonts w:ascii="Montserrat" w:hAnsi="Montserrat"/>
                <w:sz w:val="20"/>
                <w:szCs w:val="20"/>
              </w:rPr>
              <w:t xml:space="preserve"> </w:t>
            </w:r>
            <w:r w:rsidRPr="00087CA1">
              <w:rPr>
                <w:rFonts w:ascii="Montserrat" w:hAnsi="Montserrat"/>
                <w:sz w:val="20"/>
                <w:szCs w:val="20"/>
              </w:rPr>
              <w:t>unusual</w:t>
            </w:r>
            <w:r w:rsidR="002E14EF" w:rsidRPr="00087CA1">
              <w:rPr>
                <w:rFonts w:ascii="Montserrat" w:hAnsi="Montserrat"/>
                <w:sz w:val="20"/>
                <w:szCs w:val="20"/>
              </w:rPr>
              <w:t xml:space="preserve"> </w:t>
            </w:r>
            <w:r w:rsidRPr="00087CA1">
              <w:rPr>
                <w:rFonts w:ascii="Montserrat" w:hAnsi="Montserrat"/>
                <w:sz w:val="20"/>
                <w:szCs w:val="20"/>
              </w:rPr>
              <w:t>log-in</w:t>
            </w:r>
            <w:r w:rsidR="002E14EF" w:rsidRPr="00087CA1">
              <w:rPr>
                <w:rFonts w:ascii="Montserrat" w:hAnsi="Montserrat"/>
                <w:sz w:val="20"/>
                <w:szCs w:val="20"/>
              </w:rPr>
              <w:t xml:space="preserve"> </w:t>
            </w:r>
            <w:r w:rsidRPr="00087CA1">
              <w:rPr>
                <w:rFonts w:ascii="Montserrat" w:hAnsi="Montserrat"/>
                <w:sz w:val="20"/>
                <w:szCs w:val="20"/>
              </w:rPr>
              <w:t>attempts</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unwanted</w:t>
            </w:r>
            <w:r w:rsidR="002E14EF" w:rsidRPr="00087CA1">
              <w:rPr>
                <w:rFonts w:ascii="Montserrat" w:hAnsi="Montserrat"/>
                <w:sz w:val="20"/>
                <w:szCs w:val="20"/>
              </w:rPr>
              <w:t xml:space="preserve"> </w:t>
            </w:r>
            <w:r w:rsidRPr="00087CA1">
              <w:rPr>
                <w:rFonts w:ascii="Montserrat" w:hAnsi="Montserrat"/>
                <w:sz w:val="20"/>
                <w:szCs w:val="20"/>
              </w:rPr>
              <w:t>traffic</w:t>
            </w:r>
            <w:r w:rsidR="002E14EF" w:rsidRPr="00087CA1">
              <w:rPr>
                <w:rFonts w:ascii="Montserrat" w:hAnsi="Montserrat"/>
                <w:sz w:val="20"/>
                <w:szCs w:val="20"/>
              </w:rPr>
              <w:t xml:space="preserve"> </w:t>
            </w:r>
            <w:r w:rsidRPr="00087CA1">
              <w:rPr>
                <w:rFonts w:ascii="Montserrat" w:hAnsi="Montserrat"/>
                <w:sz w:val="20"/>
                <w:szCs w:val="20"/>
              </w:rPr>
              <w:t>on</w:t>
            </w:r>
            <w:r w:rsidR="002E14EF" w:rsidRPr="00087CA1">
              <w:rPr>
                <w:rFonts w:ascii="Montserrat" w:hAnsi="Montserrat"/>
                <w:sz w:val="20"/>
                <w:szCs w:val="20"/>
              </w:rPr>
              <w:t xml:space="preserve"> </w:t>
            </w:r>
            <w:r w:rsidRPr="00087CA1">
              <w:rPr>
                <w:rFonts w:ascii="Montserrat" w:hAnsi="Montserrat"/>
                <w:sz w:val="20"/>
                <w:szCs w:val="20"/>
              </w:rPr>
              <w:t>our</w:t>
            </w:r>
            <w:r w:rsidR="002E14EF" w:rsidRPr="00087CA1">
              <w:rPr>
                <w:rFonts w:ascii="Montserrat" w:hAnsi="Montserrat"/>
                <w:sz w:val="20"/>
                <w:szCs w:val="20"/>
              </w:rPr>
              <w:t xml:space="preserve"> </w:t>
            </w:r>
            <w:r w:rsidRPr="00087CA1">
              <w:rPr>
                <w:rFonts w:ascii="Montserrat" w:hAnsi="Montserrat"/>
                <w:sz w:val="20"/>
                <w:szCs w:val="20"/>
              </w:rPr>
              <w:t>Group</w:t>
            </w:r>
            <w:r w:rsidR="002E14EF" w:rsidRPr="00087CA1">
              <w:rPr>
                <w:rFonts w:ascii="Montserrat" w:hAnsi="Montserrat"/>
                <w:sz w:val="20"/>
                <w:szCs w:val="20"/>
              </w:rPr>
              <w:t xml:space="preserve"> </w:t>
            </w:r>
            <w:r w:rsidRPr="00087CA1">
              <w:rPr>
                <w:rFonts w:ascii="Montserrat" w:hAnsi="Montserrat"/>
                <w:sz w:val="20"/>
                <w:szCs w:val="20"/>
              </w:rPr>
              <w:t>website.</w:t>
            </w:r>
            <w:r w:rsidR="002E14EF" w:rsidRPr="00087CA1">
              <w:rPr>
                <w:rFonts w:ascii="Montserrat" w:hAnsi="Montserrat"/>
                <w:sz w:val="20"/>
                <w:szCs w:val="20"/>
              </w:rPr>
              <w:t xml:space="preserve"> </w:t>
            </w:r>
            <w:r w:rsidRPr="00087CA1">
              <w:rPr>
                <w:rFonts w:ascii="Montserrat" w:hAnsi="Montserrat"/>
                <w:sz w:val="20"/>
                <w:szCs w:val="20"/>
              </w:rPr>
              <w:t>Cyber</w:t>
            </w:r>
            <w:r w:rsidR="002E14EF" w:rsidRPr="00087CA1">
              <w:rPr>
                <w:rFonts w:ascii="Montserrat" w:hAnsi="Montserrat"/>
                <w:sz w:val="20"/>
                <w:szCs w:val="20"/>
              </w:rPr>
              <w:t xml:space="preserve"> </w:t>
            </w:r>
            <w:r w:rsidRPr="00087CA1">
              <w:rPr>
                <w:rFonts w:ascii="Montserrat" w:hAnsi="Montserrat"/>
                <w:sz w:val="20"/>
                <w:szCs w:val="20"/>
              </w:rPr>
              <w:t>insurance</w:t>
            </w:r>
            <w:r w:rsidR="002E14EF" w:rsidRPr="00087CA1">
              <w:rPr>
                <w:rFonts w:ascii="Montserrat" w:hAnsi="Montserrat"/>
                <w:sz w:val="20"/>
                <w:szCs w:val="20"/>
              </w:rPr>
              <w:t xml:space="preserve"> </w:t>
            </w:r>
            <w:r w:rsidRPr="00087CA1">
              <w:rPr>
                <w:rFonts w:ascii="Montserrat" w:hAnsi="Montserrat"/>
                <w:sz w:val="20"/>
                <w:szCs w:val="20"/>
              </w:rPr>
              <w:t>is</w:t>
            </w:r>
            <w:r w:rsidR="002E14EF" w:rsidRPr="00087CA1">
              <w:rPr>
                <w:rFonts w:ascii="Montserrat" w:hAnsi="Montserrat"/>
                <w:sz w:val="20"/>
                <w:szCs w:val="20"/>
              </w:rPr>
              <w:t xml:space="preserve"> </w:t>
            </w:r>
            <w:r w:rsidRPr="00087CA1">
              <w:rPr>
                <w:rFonts w:ascii="Montserrat" w:hAnsi="Montserrat"/>
                <w:sz w:val="20"/>
                <w:szCs w:val="20"/>
              </w:rPr>
              <w:t>also</w:t>
            </w:r>
            <w:r w:rsidR="002E14EF" w:rsidRPr="00087CA1">
              <w:rPr>
                <w:rFonts w:ascii="Montserrat" w:hAnsi="Montserrat"/>
                <w:sz w:val="20"/>
                <w:szCs w:val="20"/>
              </w:rPr>
              <w:t xml:space="preserve"> </w:t>
            </w:r>
            <w:r w:rsidRPr="00087CA1">
              <w:rPr>
                <w:rFonts w:ascii="Montserrat" w:hAnsi="Montserrat"/>
                <w:sz w:val="20"/>
                <w:szCs w:val="20"/>
              </w:rPr>
              <w:t>in</w:t>
            </w:r>
            <w:r w:rsidR="002E14EF" w:rsidRPr="00087CA1">
              <w:rPr>
                <w:rFonts w:ascii="Montserrat" w:hAnsi="Montserrat"/>
                <w:sz w:val="20"/>
                <w:szCs w:val="20"/>
              </w:rPr>
              <w:t xml:space="preserve"> </w:t>
            </w:r>
            <w:r w:rsidRPr="00087CA1">
              <w:rPr>
                <w:rFonts w:ascii="Montserrat" w:hAnsi="Montserrat"/>
                <w:sz w:val="20"/>
                <w:szCs w:val="20"/>
              </w:rPr>
              <w:t>place.</w:t>
            </w:r>
          </w:p>
          <w:p w14:paraId="7847B605" w14:textId="66AAB3CD" w:rsidR="00EB10B5" w:rsidRPr="00087CA1" w:rsidRDefault="00EB10B5" w:rsidP="00087CA1">
            <w:pPr>
              <w:pStyle w:val="ListParagraph"/>
              <w:numPr>
                <w:ilvl w:val="0"/>
                <w:numId w:val="19"/>
              </w:numPr>
              <w:rPr>
                <w:rFonts w:ascii="Montserrat" w:hAnsi="Montserrat"/>
                <w:sz w:val="20"/>
                <w:szCs w:val="20"/>
              </w:rPr>
            </w:pPr>
            <w:r w:rsidRPr="00087CA1">
              <w:rPr>
                <w:rFonts w:ascii="Montserrat" w:hAnsi="Montserrat"/>
                <w:sz w:val="20"/>
                <w:szCs w:val="20"/>
              </w:rPr>
              <w:t>We</w:t>
            </w:r>
            <w:r w:rsidR="002E14EF" w:rsidRPr="00087CA1">
              <w:rPr>
                <w:rFonts w:ascii="Montserrat" w:hAnsi="Montserrat"/>
                <w:sz w:val="20"/>
                <w:szCs w:val="20"/>
              </w:rPr>
              <w:t xml:space="preserve"> </w:t>
            </w:r>
            <w:r w:rsidRPr="00087CA1">
              <w:rPr>
                <w:rFonts w:ascii="Montserrat" w:hAnsi="Montserrat"/>
                <w:sz w:val="20"/>
                <w:szCs w:val="20"/>
              </w:rPr>
              <w:t>conduct</w:t>
            </w:r>
            <w:r w:rsidR="002E14EF" w:rsidRPr="00087CA1">
              <w:rPr>
                <w:rFonts w:ascii="Montserrat" w:hAnsi="Montserrat"/>
                <w:sz w:val="20"/>
                <w:szCs w:val="20"/>
              </w:rPr>
              <w:t xml:space="preserve"> </w:t>
            </w:r>
            <w:r w:rsidRPr="00087CA1">
              <w:rPr>
                <w:rFonts w:ascii="Montserrat" w:hAnsi="Montserrat"/>
                <w:sz w:val="20"/>
                <w:szCs w:val="20"/>
              </w:rPr>
              <w:t>regular</w:t>
            </w:r>
            <w:r w:rsidR="002E14EF" w:rsidRPr="00087CA1">
              <w:rPr>
                <w:rFonts w:ascii="Montserrat" w:hAnsi="Montserrat"/>
                <w:sz w:val="20"/>
                <w:szCs w:val="20"/>
              </w:rPr>
              <w:t xml:space="preserve"> </w:t>
            </w:r>
            <w:r w:rsidRPr="00087CA1">
              <w:rPr>
                <w:rFonts w:ascii="Montserrat" w:hAnsi="Montserrat"/>
                <w:sz w:val="20"/>
                <w:szCs w:val="20"/>
              </w:rPr>
              <w:t>penetration</w:t>
            </w:r>
            <w:r w:rsidR="002E14EF" w:rsidRPr="00087CA1">
              <w:rPr>
                <w:rFonts w:ascii="Montserrat" w:hAnsi="Montserrat"/>
                <w:sz w:val="20"/>
                <w:szCs w:val="20"/>
              </w:rPr>
              <w:t xml:space="preserve"> </w:t>
            </w:r>
            <w:r w:rsidRPr="00087CA1">
              <w:rPr>
                <w:rFonts w:ascii="Montserrat" w:hAnsi="Montserrat"/>
                <w:sz w:val="20"/>
                <w:szCs w:val="20"/>
              </w:rPr>
              <w:t>testing</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take</w:t>
            </w:r>
            <w:r w:rsidR="002E14EF" w:rsidRPr="00087CA1">
              <w:rPr>
                <w:rFonts w:ascii="Montserrat" w:hAnsi="Montserrat"/>
                <w:sz w:val="20"/>
                <w:szCs w:val="20"/>
              </w:rPr>
              <w:t xml:space="preserve"> </w:t>
            </w:r>
            <w:r w:rsidRPr="00087CA1">
              <w:rPr>
                <w:rFonts w:ascii="Montserrat" w:hAnsi="Montserrat"/>
                <w:sz w:val="20"/>
                <w:szCs w:val="20"/>
              </w:rPr>
              <w:t>steps</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address</w:t>
            </w:r>
            <w:r w:rsidR="002E14EF" w:rsidRPr="00087CA1">
              <w:rPr>
                <w:rFonts w:ascii="Montserrat" w:hAnsi="Montserrat"/>
                <w:sz w:val="20"/>
                <w:szCs w:val="20"/>
              </w:rPr>
              <w:t xml:space="preserve"> </w:t>
            </w:r>
            <w:r w:rsidRPr="00087CA1">
              <w:rPr>
                <w:rFonts w:ascii="Montserrat" w:hAnsi="Montserrat"/>
                <w:sz w:val="20"/>
                <w:szCs w:val="20"/>
              </w:rPr>
              <w:t>identified</w:t>
            </w:r>
            <w:r w:rsidR="002E14EF" w:rsidRPr="00087CA1">
              <w:rPr>
                <w:rFonts w:ascii="Montserrat" w:hAnsi="Montserrat"/>
                <w:sz w:val="20"/>
                <w:szCs w:val="20"/>
              </w:rPr>
              <w:t xml:space="preserve"> </w:t>
            </w:r>
            <w:r w:rsidRPr="00087CA1">
              <w:rPr>
                <w:rFonts w:ascii="Montserrat" w:hAnsi="Montserrat"/>
                <w:sz w:val="20"/>
                <w:szCs w:val="20"/>
              </w:rPr>
              <w:t>weaknesses.</w:t>
            </w:r>
          </w:p>
          <w:p w14:paraId="721ECF54" w14:textId="3DC0B0D7" w:rsidR="00EB10B5" w:rsidRPr="00087CA1" w:rsidRDefault="00EB10B5" w:rsidP="00087CA1">
            <w:pPr>
              <w:pStyle w:val="ListParagraph"/>
              <w:numPr>
                <w:ilvl w:val="0"/>
                <w:numId w:val="19"/>
              </w:numPr>
              <w:rPr>
                <w:rFonts w:ascii="Montserrat" w:hAnsi="Montserrat"/>
                <w:sz w:val="20"/>
                <w:szCs w:val="20"/>
              </w:rPr>
            </w:pPr>
            <w:r w:rsidRPr="00087CA1">
              <w:rPr>
                <w:rFonts w:ascii="Montserrat" w:hAnsi="Montserrat"/>
                <w:sz w:val="20"/>
                <w:szCs w:val="20"/>
              </w:rPr>
              <w:t>We</w:t>
            </w:r>
            <w:r w:rsidR="002E14EF" w:rsidRPr="00087CA1">
              <w:rPr>
                <w:rFonts w:ascii="Montserrat" w:hAnsi="Montserrat"/>
                <w:sz w:val="20"/>
                <w:szCs w:val="20"/>
              </w:rPr>
              <w:t xml:space="preserve"> </w:t>
            </w:r>
            <w:r w:rsidRPr="00087CA1">
              <w:rPr>
                <w:rFonts w:ascii="Montserrat" w:hAnsi="Montserrat"/>
                <w:sz w:val="20"/>
                <w:szCs w:val="20"/>
              </w:rPr>
              <w:t>place</w:t>
            </w:r>
            <w:r w:rsidR="002E14EF" w:rsidRPr="00087CA1">
              <w:rPr>
                <w:rFonts w:ascii="Montserrat" w:hAnsi="Montserrat"/>
                <w:sz w:val="20"/>
                <w:szCs w:val="20"/>
              </w:rPr>
              <w:t xml:space="preserve"> </w:t>
            </w:r>
            <w:r w:rsidRPr="00087CA1">
              <w:rPr>
                <w:rFonts w:ascii="Montserrat" w:hAnsi="Montserrat"/>
                <w:sz w:val="20"/>
                <w:szCs w:val="20"/>
              </w:rPr>
              <w:t>focus</w:t>
            </w:r>
            <w:r w:rsidR="002E14EF" w:rsidRPr="00087CA1">
              <w:rPr>
                <w:rFonts w:ascii="Montserrat" w:hAnsi="Montserrat"/>
                <w:sz w:val="20"/>
                <w:szCs w:val="20"/>
              </w:rPr>
              <w:t xml:space="preserve"> </w:t>
            </w:r>
            <w:r w:rsidRPr="00087CA1">
              <w:rPr>
                <w:rFonts w:ascii="Montserrat" w:hAnsi="Montserrat"/>
                <w:sz w:val="20"/>
                <w:szCs w:val="20"/>
              </w:rPr>
              <w:t>on</w:t>
            </w:r>
            <w:r w:rsidR="002E14EF" w:rsidRPr="00087CA1">
              <w:rPr>
                <w:rFonts w:ascii="Montserrat" w:hAnsi="Montserrat"/>
                <w:sz w:val="20"/>
                <w:szCs w:val="20"/>
              </w:rPr>
              <w:t xml:space="preserve"> </w:t>
            </w:r>
            <w:r w:rsidRPr="00087CA1">
              <w:rPr>
                <w:rFonts w:ascii="Montserrat" w:hAnsi="Montserrat"/>
                <w:sz w:val="20"/>
                <w:szCs w:val="20"/>
              </w:rPr>
              <w:t>training</w:t>
            </w:r>
            <w:r w:rsidR="002E14EF" w:rsidRPr="00087CA1">
              <w:rPr>
                <w:rFonts w:ascii="Montserrat" w:hAnsi="Montserrat"/>
                <w:sz w:val="20"/>
                <w:szCs w:val="20"/>
              </w:rPr>
              <w:t xml:space="preserve"> </w:t>
            </w:r>
            <w:r w:rsidRPr="00087CA1">
              <w:rPr>
                <w:rFonts w:ascii="Montserrat" w:hAnsi="Montserrat"/>
                <w:sz w:val="20"/>
                <w:szCs w:val="20"/>
              </w:rPr>
              <w:t>our</w:t>
            </w:r>
            <w:r w:rsidR="002E14EF" w:rsidRPr="00087CA1">
              <w:rPr>
                <w:rFonts w:ascii="Montserrat" w:hAnsi="Montserrat"/>
                <w:sz w:val="20"/>
                <w:szCs w:val="20"/>
              </w:rPr>
              <w:t xml:space="preserve"> </w:t>
            </w:r>
            <w:r w:rsidRPr="00087CA1">
              <w:rPr>
                <w:rFonts w:ascii="Montserrat" w:hAnsi="Montserrat"/>
                <w:sz w:val="20"/>
                <w:szCs w:val="20"/>
              </w:rPr>
              <w:t>staff</w:t>
            </w:r>
            <w:r w:rsidR="002E14EF" w:rsidRPr="00087CA1">
              <w:rPr>
                <w:rFonts w:ascii="Montserrat" w:hAnsi="Montserrat"/>
                <w:sz w:val="20"/>
                <w:szCs w:val="20"/>
              </w:rPr>
              <w:t xml:space="preserve"> </w:t>
            </w:r>
            <w:r w:rsidRPr="00087CA1">
              <w:rPr>
                <w:rFonts w:ascii="Montserrat" w:hAnsi="Montserrat"/>
                <w:sz w:val="20"/>
                <w:szCs w:val="20"/>
              </w:rPr>
              <w:t>about</w:t>
            </w:r>
            <w:r w:rsidR="002E14EF" w:rsidRPr="00087CA1">
              <w:rPr>
                <w:rFonts w:ascii="Montserrat" w:hAnsi="Montserrat"/>
                <w:sz w:val="20"/>
                <w:szCs w:val="20"/>
              </w:rPr>
              <w:t xml:space="preserve"> </w:t>
            </w:r>
            <w:r w:rsidRPr="00087CA1">
              <w:rPr>
                <w:rFonts w:ascii="Montserrat" w:hAnsi="Montserrat"/>
                <w:sz w:val="20"/>
                <w:szCs w:val="20"/>
              </w:rPr>
              <w:t>cyber</w:t>
            </w:r>
            <w:r w:rsidR="002E14EF" w:rsidRPr="00087CA1">
              <w:rPr>
                <w:rFonts w:ascii="Montserrat" w:hAnsi="Montserrat"/>
                <w:sz w:val="20"/>
                <w:szCs w:val="20"/>
              </w:rPr>
              <w:t xml:space="preserve"> </w:t>
            </w:r>
            <w:r w:rsidRPr="00087CA1">
              <w:rPr>
                <w:rFonts w:ascii="Montserrat" w:hAnsi="Montserrat"/>
                <w:sz w:val="20"/>
                <w:szCs w:val="20"/>
              </w:rPr>
              <w:t>security</w:t>
            </w:r>
            <w:r w:rsidR="002E14EF" w:rsidRPr="00087CA1">
              <w:rPr>
                <w:rFonts w:ascii="Montserrat" w:hAnsi="Montserrat"/>
                <w:sz w:val="20"/>
                <w:szCs w:val="20"/>
              </w:rPr>
              <w:t xml:space="preserve"> </w:t>
            </w:r>
            <w:r w:rsidRPr="00087CA1">
              <w:rPr>
                <w:rFonts w:ascii="Montserrat" w:hAnsi="Montserrat"/>
                <w:sz w:val="20"/>
                <w:szCs w:val="20"/>
              </w:rPr>
              <w:t>risks</w:t>
            </w:r>
            <w:r w:rsidR="002E14EF" w:rsidRPr="00087CA1">
              <w:rPr>
                <w:rFonts w:ascii="Montserrat" w:hAnsi="Montserrat"/>
                <w:sz w:val="20"/>
                <w:szCs w:val="20"/>
              </w:rPr>
              <w:t xml:space="preserve"> </w:t>
            </w:r>
            <w:r w:rsidRPr="00087CA1">
              <w:rPr>
                <w:rFonts w:ascii="Montserrat" w:hAnsi="Montserrat"/>
                <w:sz w:val="20"/>
                <w:szCs w:val="20"/>
              </w:rPr>
              <w:t>including</w:t>
            </w:r>
            <w:r w:rsidR="002E14EF" w:rsidRPr="00087CA1">
              <w:rPr>
                <w:rFonts w:ascii="Montserrat" w:hAnsi="Montserrat"/>
                <w:sz w:val="20"/>
                <w:szCs w:val="20"/>
              </w:rPr>
              <w:t xml:space="preserve"> </w:t>
            </w:r>
            <w:r w:rsidRPr="00087CA1">
              <w:rPr>
                <w:rFonts w:ascii="Montserrat" w:hAnsi="Montserrat"/>
                <w:sz w:val="20"/>
                <w:szCs w:val="20"/>
              </w:rPr>
              <w:t>phishing</w:t>
            </w:r>
            <w:r w:rsidR="002E14EF" w:rsidRPr="00087CA1">
              <w:rPr>
                <w:rFonts w:ascii="Montserrat" w:hAnsi="Montserrat"/>
                <w:sz w:val="20"/>
                <w:szCs w:val="20"/>
              </w:rPr>
              <w:t xml:space="preserve"> </w:t>
            </w:r>
            <w:r w:rsidRPr="00087CA1">
              <w:rPr>
                <w:rFonts w:ascii="Montserrat" w:hAnsi="Montserrat"/>
                <w:sz w:val="20"/>
                <w:szCs w:val="20"/>
              </w:rPr>
              <w:t>testing.</w:t>
            </w:r>
          </w:p>
          <w:p w14:paraId="2304D0EA" w14:textId="244CFB21" w:rsidR="00EB10B5" w:rsidRPr="00087CA1" w:rsidRDefault="00EB10B5" w:rsidP="00087CA1">
            <w:pPr>
              <w:pStyle w:val="ListParagraph"/>
              <w:numPr>
                <w:ilvl w:val="0"/>
                <w:numId w:val="19"/>
              </w:numPr>
              <w:rPr>
                <w:rFonts w:ascii="Montserrat" w:hAnsi="Montserrat"/>
                <w:sz w:val="20"/>
                <w:szCs w:val="20"/>
              </w:rPr>
            </w:pPr>
            <w:r w:rsidRPr="00087CA1">
              <w:rPr>
                <w:rFonts w:ascii="Montserrat" w:hAnsi="Montserrat"/>
                <w:sz w:val="20"/>
                <w:szCs w:val="20"/>
              </w:rPr>
              <w:t>We</w:t>
            </w:r>
            <w:r w:rsidR="002E14EF" w:rsidRPr="00087CA1">
              <w:rPr>
                <w:rFonts w:ascii="Montserrat" w:hAnsi="Montserrat"/>
                <w:sz w:val="20"/>
                <w:szCs w:val="20"/>
              </w:rPr>
              <w:t xml:space="preserve"> </w:t>
            </w:r>
            <w:r w:rsidRPr="00087CA1">
              <w:rPr>
                <w:rFonts w:ascii="Montserrat" w:hAnsi="Montserrat"/>
                <w:sz w:val="20"/>
                <w:szCs w:val="20"/>
              </w:rPr>
              <w:t>adopt</w:t>
            </w:r>
            <w:r w:rsidR="002E14EF" w:rsidRPr="00087CA1">
              <w:rPr>
                <w:rFonts w:ascii="Montserrat" w:hAnsi="Montserrat"/>
                <w:sz w:val="20"/>
                <w:szCs w:val="20"/>
              </w:rPr>
              <w:t xml:space="preserve"> </w:t>
            </w:r>
            <w:r w:rsidRPr="00087CA1">
              <w:rPr>
                <w:rFonts w:ascii="Montserrat" w:hAnsi="Montserrat"/>
                <w:sz w:val="20"/>
                <w:szCs w:val="20"/>
              </w:rPr>
              <w:t>a</w:t>
            </w:r>
            <w:r w:rsidR="002E14EF" w:rsidRPr="00087CA1">
              <w:rPr>
                <w:rFonts w:ascii="Montserrat" w:hAnsi="Montserrat"/>
                <w:sz w:val="20"/>
                <w:szCs w:val="20"/>
              </w:rPr>
              <w:t xml:space="preserve"> </w:t>
            </w:r>
            <w:r w:rsidRPr="00087CA1">
              <w:rPr>
                <w:rFonts w:ascii="Montserrat" w:hAnsi="Montserrat"/>
                <w:sz w:val="20"/>
                <w:szCs w:val="20"/>
              </w:rPr>
              <w:t>continuous</w:t>
            </w:r>
            <w:r w:rsidR="002E14EF" w:rsidRPr="00087CA1">
              <w:rPr>
                <w:rFonts w:ascii="Montserrat" w:hAnsi="Montserrat"/>
                <w:sz w:val="20"/>
                <w:szCs w:val="20"/>
              </w:rPr>
              <w:t xml:space="preserve"> </w:t>
            </w:r>
            <w:r w:rsidRPr="00087CA1">
              <w:rPr>
                <w:rFonts w:ascii="Montserrat" w:hAnsi="Montserrat"/>
                <w:sz w:val="20"/>
                <w:szCs w:val="20"/>
              </w:rPr>
              <w:t>improvement</w:t>
            </w:r>
            <w:r w:rsidR="002E14EF" w:rsidRPr="00087CA1">
              <w:rPr>
                <w:rFonts w:ascii="Montserrat" w:hAnsi="Montserrat"/>
                <w:sz w:val="20"/>
                <w:szCs w:val="20"/>
              </w:rPr>
              <w:t xml:space="preserve"> </w:t>
            </w:r>
            <w:r w:rsidRPr="00087CA1">
              <w:rPr>
                <w:rFonts w:ascii="Montserrat" w:hAnsi="Montserrat"/>
                <w:sz w:val="20"/>
                <w:szCs w:val="20"/>
              </w:rPr>
              <w:t>approach</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IT</w:t>
            </w:r>
            <w:r w:rsidR="002E14EF" w:rsidRPr="00087CA1">
              <w:rPr>
                <w:rFonts w:ascii="Montserrat" w:hAnsi="Montserrat"/>
                <w:sz w:val="20"/>
                <w:szCs w:val="20"/>
              </w:rPr>
              <w:t xml:space="preserve"> </w:t>
            </w:r>
            <w:r w:rsidRPr="00087CA1">
              <w:rPr>
                <w:rFonts w:ascii="Montserrat" w:hAnsi="Montserrat"/>
                <w:sz w:val="20"/>
                <w:szCs w:val="20"/>
              </w:rPr>
              <w:t>security</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continue</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invest</w:t>
            </w:r>
            <w:r w:rsidR="002E14EF" w:rsidRPr="00087CA1">
              <w:rPr>
                <w:rFonts w:ascii="Montserrat" w:hAnsi="Montserrat"/>
                <w:sz w:val="20"/>
                <w:szCs w:val="20"/>
              </w:rPr>
              <w:t xml:space="preserve"> </w:t>
            </w:r>
            <w:r w:rsidRPr="00087CA1">
              <w:rPr>
                <w:rFonts w:ascii="Montserrat" w:hAnsi="Montserrat"/>
                <w:sz w:val="20"/>
                <w:szCs w:val="20"/>
              </w:rPr>
              <w:t>in</w:t>
            </w:r>
            <w:r w:rsidR="002E14EF" w:rsidRPr="00087CA1">
              <w:rPr>
                <w:rFonts w:ascii="Montserrat" w:hAnsi="Montserrat"/>
                <w:sz w:val="20"/>
                <w:szCs w:val="20"/>
              </w:rPr>
              <w:t xml:space="preserve"> </w:t>
            </w:r>
            <w:r w:rsidRPr="00087CA1">
              <w:rPr>
                <w:rFonts w:ascii="Montserrat" w:hAnsi="Montserrat"/>
                <w:sz w:val="20"/>
                <w:szCs w:val="20"/>
              </w:rPr>
              <w:t>cloud-based</w:t>
            </w:r>
            <w:r w:rsidR="002E14EF" w:rsidRPr="00087CA1">
              <w:rPr>
                <w:rFonts w:ascii="Montserrat" w:hAnsi="Montserrat"/>
                <w:sz w:val="20"/>
                <w:szCs w:val="20"/>
              </w:rPr>
              <w:t xml:space="preserve"> </w:t>
            </w:r>
            <w:r w:rsidRPr="00087CA1">
              <w:rPr>
                <w:rFonts w:ascii="Montserrat" w:hAnsi="Montserrat"/>
                <w:sz w:val="20"/>
                <w:szCs w:val="20"/>
              </w:rPr>
              <w:t>technology</w:t>
            </w:r>
            <w:r w:rsidR="002E14EF" w:rsidRPr="00087CA1">
              <w:rPr>
                <w:rFonts w:ascii="Montserrat" w:hAnsi="Montserrat"/>
                <w:sz w:val="20"/>
                <w:szCs w:val="20"/>
              </w:rPr>
              <w:t xml:space="preserve"> </w:t>
            </w:r>
            <w:r w:rsidRPr="00087CA1">
              <w:rPr>
                <w:rFonts w:ascii="Montserrat" w:hAnsi="Montserrat"/>
                <w:sz w:val="20"/>
                <w:szCs w:val="20"/>
              </w:rPr>
              <w:t>across</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Group.</w:t>
            </w:r>
          </w:p>
          <w:p w14:paraId="50365BB7" w14:textId="7B88D2DF" w:rsidR="00EB10B5" w:rsidRPr="00087CA1" w:rsidRDefault="00EB10B5" w:rsidP="00087CA1">
            <w:pPr>
              <w:pStyle w:val="ListParagraph"/>
              <w:numPr>
                <w:ilvl w:val="0"/>
                <w:numId w:val="19"/>
              </w:numPr>
              <w:rPr>
                <w:rFonts w:ascii="Montserrat" w:hAnsi="Montserrat"/>
                <w:sz w:val="20"/>
                <w:szCs w:val="20"/>
              </w:rPr>
            </w:pPr>
            <w:r w:rsidRPr="00087CA1">
              <w:rPr>
                <w:rFonts w:ascii="Montserrat" w:hAnsi="Montserrat"/>
                <w:sz w:val="20"/>
                <w:szCs w:val="20"/>
              </w:rPr>
              <w:t>Janus</w:t>
            </w:r>
            <w:r w:rsidR="002E14EF" w:rsidRPr="00087CA1">
              <w:rPr>
                <w:rFonts w:ascii="Montserrat" w:hAnsi="Montserrat"/>
                <w:sz w:val="20"/>
                <w:szCs w:val="20"/>
              </w:rPr>
              <w:t xml:space="preserve"> </w:t>
            </w:r>
            <w:r w:rsidRPr="00087CA1">
              <w:rPr>
                <w:rFonts w:ascii="Montserrat" w:hAnsi="Montserrat"/>
                <w:sz w:val="20"/>
                <w:szCs w:val="20"/>
              </w:rPr>
              <w:t>Henderson</w:t>
            </w:r>
            <w:r w:rsidR="002E14EF" w:rsidRPr="00087CA1">
              <w:rPr>
                <w:rFonts w:ascii="Montserrat" w:hAnsi="Montserrat"/>
                <w:sz w:val="20"/>
                <w:szCs w:val="20"/>
              </w:rPr>
              <w:t xml:space="preserve"> </w:t>
            </w:r>
            <w:r w:rsidRPr="00087CA1">
              <w:rPr>
                <w:rFonts w:ascii="Montserrat" w:hAnsi="Montserrat"/>
                <w:sz w:val="20"/>
                <w:szCs w:val="20"/>
              </w:rPr>
              <w:t>are</w:t>
            </w:r>
            <w:r w:rsidR="002E14EF" w:rsidRPr="00087CA1">
              <w:rPr>
                <w:rFonts w:ascii="Montserrat" w:hAnsi="Montserrat"/>
                <w:sz w:val="20"/>
                <w:szCs w:val="20"/>
              </w:rPr>
              <w:t xml:space="preserve"> </w:t>
            </w:r>
            <w:r w:rsidRPr="00087CA1">
              <w:rPr>
                <w:rFonts w:ascii="Montserrat" w:hAnsi="Montserrat"/>
                <w:sz w:val="20"/>
                <w:szCs w:val="20"/>
              </w:rPr>
              <w:t>subject</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an</w:t>
            </w:r>
            <w:r w:rsidR="002E14EF" w:rsidRPr="00087CA1">
              <w:rPr>
                <w:rFonts w:ascii="Montserrat" w:hAnsi="Montserrat"/>
                <w:sz w:val="20"/>
                <w:szCs w:val="20"/>
              </w:rPr>
              <w:t xml:space="preserve"> </w:t>
            </w:r>
            <w:r w:rsidRPr="00087CA1">
              <w:rPr>
                <w:rFonts w:ascii="Montserrat" w:hAnsi="Montserrat"/>
                <w:sz w:val="20"/>
                <w:szCs w:val="20"/>
              </w:rPr>
              <w:t>independent</w:t>
            </w:r>
            <w:r w:rsidR="002E14EF" w:rsidRPr="00087CA1">
              <w:rPr>
                <w:rFonts w:ascii="Montserrat" w:hAnsi="Montserrat"/>
                <w:sz w:val="20"/>
                <w:szCs w:val="20"/>
              </w:rPr>
              <w:t xml:space="preserve"> </w:t>
            </w:r>
            <w:r w:rsidRPr="00087CA1">
              <w:rPr>
                <w:rFonts w:ascii="Montserrat" w:hAnsi="Montserrat"/>
                <w:sz w:val="20"/>
                <w:szCs w:val="20"/>
              </w:rPr>
              <w:t>annual</w:t>
            </w:r>
            <w:r w:rsidR="002E14EF" w:rsidRPr="00087CA1">
              <w:rPr>
                <w:rFonts w:ascii="Montserrat" w:hAnsi="Montserrat"/>
                <w:sz w:val="20"/>
                <w:szCs w:val="20"/>
              </w:rPr>
              <w:t xml:space="preserve"> </w:t>
            </w:r>
            <w:r w:rsidRPr="00087CA1">
              <w:rPr>
                <w:rFonts w:ascii="Montserrat" w:hAnsi="Montserrat"/>
                <w:sz w:val="20"/>
                <w:szCs w:val="20"/>
              </w:rPr>
              <w:t>controls</w:t>
            </w:r>
            <w:r w:rsidR="002E14EF" w:rsidRPr="00087CA1">
              <w:rPr>
                <w:rFonts w:ascii="Montserrat" w:hAnsi="Montserrat"/>
                <w:sz w:val="20"/>
                <w:szCs w:val="20"/>
              </w:rPr>
              <w:t xml:space="preserve"> </w:t>
            </w:r>
            <w:r w:rsidRPr="00087CA1">
              <w:rPr>
                <w:rFonts w:ascii="Montserrat" w:hAnsi="Montserrat"/>
                <w:sz w:val="20"/>
                <w:szCs w:val="20"/>
              </w:rPr>
              <w:t>review</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ensure</w:t>
            </w:r>
            <w:r w:rsidR="002E14EF" w:rsidRPr="00087CA1">
              <w:rPr>
                <w:rFonts w:ascii="Montserrat" w:hAnsi="Montserrat"/>
                <w:sz w:val="20"/>
                <w:szCs w:val="20"/>
              </w:rPr>
              <w:t xml:space="preserve"> </w:t>
            </w:r>
            <w:r w:rsidRPr="00087CA1">
              <w:rPr>
                <w:rFonts w:ascii="Montserrat" w:hAnsi="Montserrat"/>
                <w:sz w:val="20"/>
                <w:szCs w:val="20"/>
              </w:rPr>
              <w:t>there</w:t>
            </w:r>
            <w:r w:rsidR="002E14EF" w:rsidRPr="00087CA1">
              <w:rPr>
                <w:rFonts w:ascii="Montserrat" w:hAnsi="Montserrat"/>
                <w:sz w:val="20"/>
                <w:szCs w:val="20"/>
              </w:rPr>
              <w:t xml:space="preserve"> </w:t>
            </w:r>
            <w:r w:rsidRPr="00087CA1">
              <w:rPr>
                <w:rFonts w:ascii="Montserrat" w:hAnsi="Montserrat"/>
                <w:sz w:val="20"/>
                <w:szCs w:val="20"/>
              </w:rPr>
              <w:t>are</w:t>
            </w:r>
            <w:r w:rsidR="002D2A72" w:rsidRPr="00087CA1">
              <w:rPr>
                <w:rFonts w:ascii="Montserrat" w:hAnsi="Montserrat"/>
                <w:sz w:val="20"/>
                <w:szCs w:val="20"/>
              </w:rPr>
              <w:t xml:space="preserve"> </w:t>
            </w:r>
            <w:r w:rsidRPr="00087CA1">
              <w:rPr>
                <w:rFonts w:ascii="Montserrat" w:hAnsi="Montserrat"/>
                <w:sz w:val="20"/>
                <w:szCs w:val="20"/>
              </w:rPr>
              <w:t>no</w:t>
            </w:r>
            <w:r w:rsidR="002E14EF" w:rsidRPr="00087CA1">
              <w:rPr>
                <w:rFonts w:ascii="Montserrat" w:hAnsi="Montserrat"/>
                <w:sz w:val="20"/>
                <w:szCs w:val="20"/>
              </w:rPr>
              <w:t xml:space="preserve"> </w:t>
            </w:r>
            <w:r w:rsidRPr="00087CA1">
              <w:rPr>
                <w:rFonts w:ascii="Montserrat" w:hAnsi="Montserrat"/>
                <w:sz w:val="20"/>
                <w:szCs w:val="20"/>
              </w:rPr>
              <w:t>material</w:t>
            </w:r>
            <w:r w:rsidR="002E14EF" w:rsidRPr="00087CA1">
              <w:rPr>
                <w:rFonts w:ascii="Montserrat" w:hAnsi="Montserrat"/>
                <w:sz w:val="20"/>
                <w:szCs w:val="20"/>
              </w:rPr>
              <w:t xml:space="preserve"> </w:t>
            </w:r>
            <w:r w:rsidRPr="00087CA1">
              <w:rPr>
                <w:rFonts w:ascii="Montserrat" w:hAnsi="Montserrat"/>
                <w:sz w:val="20"/>
                <w:szCs w:val="20"/>
              </w:rPr>
              <w:t>deficiencies.</w:t>
            </w:r>
            <w:r w:rsidR="002E14EF" w:rsidRPr="00087CA1">
              <w:rPr>
                <w:rFonts w:ascii="Montserrat" w:hAnsi="Montserrat"/>
                <w:sz w:val="20"/>
                <w:szCs w:val="20"/>
              </w:rPr>
              <w:t xml:space="preserve"> </w:t>
            </w:r>
            <w:r w:rsidRPr="00087CA1">
              <w:rPr>
                <w:rFonts w:ascii="Montserrat" w:hAnsi="Montserrat"/>
                <w:sz w:val="20"/>
                <w:szCs w:val="20"/>
              </w:rPr>
              <w:t>During</w:t>
            </w:r>
            <w:r w:rsidR="002E14EF" w:rsidRPr="00087CA1">
              <w:rPr>
                <w:rFonts w:ascii="Montserrat" w:hAnsi="Montserrat"/>
                <w:sz w:val="20"/>
                <w:szCs w:val="20"/>
              </w:rPr>
              <w:t xml:space="preserve"> </w:t>
            </w:r>
            <w:r w:rsidRPr="00087CA1">
              <w:rPr>
                <w:rFonts w:ascii="Montserrat" w:hAnsi="Montserrat"/>
                <w:sz w:val="20"/>
                <w:szCs w:val="20"/>
              </w:rPr>
              <w:t>the</w:t>
            </w:r>
            <w:r w:rsidR="002E14EF" w:rsidRPr="00087CA1">
              <w:rPr>
                <w:rFonts w:ascii="Montserrat" w:hAnsi="Montserrat"/>
                <w:sz w:val="20"/>
                <w:szCs w:val="20"/>
              </w:rPr>
              <w:t xml:space="preserve"> </w:t>
            </w:r>
            <w:r w:rsidRPr="00087CA1">
              <w:rPr>
                <w:rFonts w:ascii="Montserrat" w:hAnsi="Montserrat"/>
                <w:sz w:val="20"/>
                <w:szCs w:val="20"/>
              </w:rPr>
              <w:t>year</w:t>
            </w:r>
            <w:r w:rsidR="002E14EF" w:rsidRPr="00087CA1">
              <w:rPr>
                <w:rFonts w:ascii="Montserrat" w:hAnsi="Montserrat"/>
                <w:sz w:val="20"/>
                <w:szCs w:val="20"/>
              </w:rPr>
              <w:t xml:space="preserve"> </w:t>
            </w:r>
            <w:r w:rsidRPr="00087CA1">
              <w:rPr>
                <w:rFonts w:ascii="Montserrat" w:hAnsi="Montserrat"/>
                <w:sz w:val="20"/>
                <w:szCs w:val="20"/>
              </w:rPr>
              <w:t>we</w:t>
            </w:r>
            <w:r w:rsidR="002E14EF" w:rsidRPr="00087CA1">
              <w:rPr>
                <w:rFonts w:ascii="Montserrat" w:hAnsi="Montserrat"/>
                <w:sz w:val="20"/>
                <w:szCs w:val="20"/>
              </w:rPr>
              <w:t xml:space="preserve"> </w:t>
            </w:r>
            <w:r w:rsidRPr="00087CA1">
              <w:rPr>
                <w:rFonts w:ascii="Montserrat" w:hAnsi="Montserrat"/>
                <w:sz w:val="20"/>
                <w:szCs w:val="20"/>
              </w:rPr>
              <w:t>conducted</w:t>
            </w:r>
            <w:r w:rsidR="002E14EF" w:rsidRPr="00087CA1">
              <w:rPr>
                <w:rFonts w:ascii="Montserrat" w:hAnsi="Montserrat"/>
                <w:sz w:val="20"/>
                <w:szCs w:val="20"/>
              </w:rPr>
              <w:t xml:space="preserve"> </w:t>
            </w:r>
            <w:r w:rsidRPr="00087CA1">
              <w:rPr>
                <w:rFonts w:ascii="Montserrat" w:hAnsi="Montserrat"/>
                <w:sz w:val="20"/>
                <w:szCs w:val="20"/>
              </w:rPr>
              <w:t>an</w:t>
            </w:r>
            <w:r w:rsidR="002E14EF" w:rsidRPr="00087CA1">
              <w:rPr>
                <w:rFonts w:ascii="Montserrat" w:hAnsi="Montserrat"/>
                <w:sz w:val="20"/>
                <w:szCs w:val="20"/>
              </w:rPr>
              <w:t xml:space="preserve"> </w:t>
            </w:r>
            <w:r w:rsidRPr="00087CA1">
              <w:rPr>
                <w:rFonts w:ascii="Montserrat" w:hAnsi="Montserrat"/>
                <w:sz w:val="20"/>
                <w:szCs w:val="20"/>
              </w:rPr>
              <w:t>on-</w:t>
            </w:r>
            <w:r w:rsidR="002E14EF" w:rsidRPr="00087CA1">
              <w:rPr>
                <w:rFonts w:ascii="Montserrat" w:hAnsi="Montserrat"/>
                <w:sz w:val="20"/>
                <w:szCs w:val="20"/>
              </w:rPr>
              <w:t xml:space="preserve"> </w:t>
            </w:r>
            <w:r w:rsidRPr="00087CA1">
              <w:rPr>
                <w:rFonts w:ascii="Montserrat" w:hAnsi="Montserrat"/>
                <w:sz w:val="20"/>
                <w:szCs w:val="20"/>
              </w:rPr>
              <w:t>site</w:t>
            </w:r>
            <w:r w:rsidR="002E14EF" w:rsidRPr="00087CA1">
              <w:rPr>
                <w:rFonts w:ascii="Montserrat" w:hAnsi="Montserrat"/>
                <w:sz w:val="20"/>
                <w:szCs w:val="20"/>
              </w:rPr>
              <w:t xml:space="preserve"> </w:t>
            </w:r>
            <w:r w:rsidRPr="00087CA1">
              <w:rPr>
                <w:rFonts w:ascii="Montserrat" w:hAnsi="Montserrat"/>
                <w:sz w:val="20"/>
                <w:szCs w:val="20"/>
              </w:rPr>
              <w:t>assessment</w:t>
            </w:r>
            <w:r w:rsidR="002E14EF" w:rsidRPr="00087CA1">
              <w:rPr>
                <w:rFonts w:ascii="Montserrat" w:hAnsi="Montserrat"/>
                <w:sz w:val="20"/>
                <w:szCs w:val="20"/>
              </w:rPr>
              <w:t xml:space="preserve"> </w:t>
            </w:r>
            <w:r w:rsidRPr="00087CA1">
              <w:rPr>
                <w:rFonts w:ascii="Montserrat" w:hAnsi="Montserrat"/>
                <w:sz w:val="20"/>
                <w:szCs w:val="20"/>
              </w:rPr>
              <w:t>of</w:t>
            </w:r>
            <w:r w:rsidR="002E14EF" w:rsidRPr="00087CA1">
              <w:rPr>
                <w:rFonts w:ascii="Montserrat" w:hAnsi="Montserrat"/>
                <w:sz w:val="20"/>
                <w:szCs w:val="20"/>
              </w:rPr>
              <w:t xml:space="preserve"> </w:t>
            </w:r>
            <w:r w:rsidRPr="00087CA1">
              <w:rPr>
                <w:rFonts w:ascii="Montserrat" w:hAnsi="Montserrat"/>
                <w:sz w:val="20"/>
                <w:szCs w:val="20"/>
              </w:rPr>
              <w:t>Janus</w:t>
            </w:r>
            <w:r w:rsidR="002E14EF" w:rsidRPr="00087CA1">
              <w:rPr>
                <w:rFonts w:ascii="Montserrat" w:hAnsi="Montserrat"/>
                <w:sz w:val="20"/>
                <w:szCs w:val="20"/>
              </w:rPr>
              <w:t xml:space="preserve"> </w:t>
            </w:r>
            <w:r w:rsidR="008E10BD">
              <w:rPr>
                <w:rFonts w:ascii="Montserrat" w:hAnsi="Montserrat"/>
                <w:sz w:val="20"/>
                <w:szCs w:val="20"/>
              </w:rPr>
              <w:t>H</w:t>
            </w:r>
            <w:r w:rsidRPr="00087CA1">
              <w:rPr>
                <w:rFonts w:ascii="Montserrat" w:hAnsi="Montserrat"/>
                <w:sz w:val="20"/>
                <w:szCs w:val="20"/>
              </w:rPr>
              <w:t>enderson’s</w:t>
            </w:r>
            <w:r w:rsidR="002E14EF" w:rsidRPr="00087CA1">
              <w:rPr>
                <w:rFonts w:ascii="Montserrat" w:hAnsi="Montserrat"/>
                <w:sz w:val="20"/>
                <w:szCs w:val="20"/>
              </w:rPr>
              <w:t xml:space="preserve"> </w:t>
            </w:r>
            <w:r w:rsidRPr="00087CA1">
              <w:rPr>
                <w:rFonts w:ascii="Montserrat" w:hAnsi="Montserrat"/>
                <w:sz w:val="20"/>
                <w:szCs w:val="20"/>
              </w:rPr>
              <w:t>information</w:t>
            </w:r>
            <w:r w:rsidR="002E14EF" w:rsidRPr="00087CA1">
              <w:rPr>
                <w:rFonts w:ascii="Montserrat" w:hAnsi="Montserrat"/>
                <w:sz w:val="20"/>
                <w:szCs w:val="20"/>
              </w:rPr>
              <w:t xml:space="preserve"> </w:t>
            </w:r>
            <w:r w:rsidRPr="00087CA1">
              <w:rPr>
                <w:rFonts w:ascii="Montserrat" w:hAnsi="Montserrat"/>
                <w:sz w:val="20"/>
                <w:szCs w:val="20"/>
              </w:rPr>
              <w:t>system</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business</w:t>
            </w:r>
            <w:r w:rsidR="002E14EF" w:rsidRPr="00087CA1">
              <w:rPr>
                <w:rFonts w:ascii="Montserrat" w:hAnsi="Montserrat"/>
                <w:sz w:val="20"/>
                <w:szCs w:val="20"/>
              </w:rPr>
              <w:t xml:space="preserve"> </w:t>
            </w:r>
            <w:r w:rsidRPr="00087CA1">
              <w:rPr>
                <w:rFonts w:ascii="Montserrat" w:hAnsi="Montserrat"/>
                <w:sz w:val="20"/>
                <w:szCs w:val="20"/>
              </w:rPr>
              <w:t>continuity/disaster</w:t>
            </w:r>
            <w:r w:rsidR="002E14EF" w:rsidRPr="00087CA1">
              <w:rPr>
                <w:rFonts w:ascii="Montserrat" w:hAnsi="Montserrat"/>
                <w:sz w:val="20"/>
                <w:szCs w:val="20"/>
              </w:rPr>
              <w:t xml:space="preserve"> </w:t>
            </w:r>
            <w:r w:rsidRPr="00087CA1">
              <w:rPr>
                <w:rFonts w:ascii="Montserrat" w:hAnsi="Montserrat"/>
                <w:sz w:val="20"/>
                <w:szCs w:val="20"/>
              </w:rPr>
              <w:t>recovery</w:t>
            </w:r>
            <w:r w:rsidR="002E14EF" w:rsidRPr="00087CA1">
              <w:rPr>
                <w:rFonts w:ascii="Montserrat" w:hAnsi="Montserrat"/>
                <w:sz w:val="20"/>
                <w:szCs w:val="20"/>
              </w:rPr>
              <w:t xml:space="preserve"> </w:t>
            </w:r>
            <w:r w:rsidRPr="00087CA1">
              <w:rPr>
                <w:rFonts w:ascii="Montserrat" w:hAnsi="Montserrat"/>
                <w:sz w:val="20"/>
                <w:szCs w:val="20"/>
              </w:rPr>
              <w:t>plans</w:t>
            </w:r>
            <w:r w:rsidR="002E14EF" w:rsidRPr="00087CA1">
              <w:rPr>
                <w:rFonts w:ascii="Montserrat" w:hAnsi="Montserrat"/>
                <w:sz w:val="20"/>
                <w:szCs w:val="20"/>
              </w:rPr>
              <w:t xml:space="preserve"> </w:t>
            </w:r>
            <w:r w:rsidRPr="00087CA1">
              <w:rPr>
                <w:rFonts w:ascii="Montserrat" w:hAnsi="Montserrat"/>
                <w:sz w:val="20"/>
                <w:szCs w:val="20"/>
              </w:rPr>
              <w:t>and</w:t>
            </w:r>
            <w:r w:rsidR="002E14EF" w:rsidRPr="00087CA1">
              <w:rPr>
                <w:rFonts w:ascii="Montserrat" w:hAnsi="Montserrat"/>
                <w:sz w:val="20"/>
                <w:szCs w:val="20"/>
              </w:rPr>
              <w:t xml:space="preserve"> </w:t>
            </w:r>
            <w:r w:rsidRPr="00087CA1">
              <w:rPr>
                <w:rFonts w:ascii="Montserrat" w:hAnsi="Montserrat"/>
                <w:sz w:val="20"/>
                <w:szCs w:val="20"/>
              </w:rPr>
              <w:t>consider</w:t>
            </w:r>
            <w:r w:rsidR="002E14EF" w:rsidRPr="00087CA1">
              <w:rPr>
                <w:rFonts w:ascii="Montserrat" w:hAnsi="Montserrat"/>
                <w:sz w:val="20"/>
                <w:szCs w:val="20"/>
              </w:rPr>
              <w:t xml:space="preserve"> </w:t>
            </w:r>
            <w:r w:rsidRPr="00087CA1">
              <w:rPr>
                <w:rFonts w:ascii="Montserrat" w:hAnsi="Montserrat"/>
                <w:sz w:val="20"/>
                <w:szCs w:val="20"/>
              </w:rPr>
              <w:t>them</w:t>
            </w:r>
            <w:r w:rsidR="002E14EF" w:rsidRPr="00087CA1">
              <w:rPr>
                <w:rFonts w:ascii="Montserrat" w:hAnsi="Montserrat"/>
                <w:sz w:val="20"/>
                <w:szCs w:val="20"/>
              </w:rPr>
              <w:t xml:space="preserve"> </w:t>
            </w:r>
            <w:r w:rsidRPr="00087CA1">
              <w:rPr>
                <w:rFonts w:ascii="Montserrat" w:hAnsi="Montserrat"/>
                <w:sz w:val="20"/>
                <w:szCs w:val="20"/>
              </w:rPr>
              <w:t>to</w:t>
            </w:r>
            <w:r w:rsidR="002E14EF" w:rsidRPr="00087CA1">
              <w:rPr>
                <w:rFonts w:ascii="Montserrat" w:hAnsi="Montserrat"/>
                <w:sz w:val="20"/>
                <w:szCs w:val="20"/>
              </w:rPr>
              <w:t xml:space="preserve"> </w:t>
            </w:r>
            <w:r w:rsidRPr="00087CA1">
              <w:rPr>
                <w:rFonts w:ascii="Montserrat" w:hAnsi="Montserrat"/>
                <w:sz w:val="20"/>
                <w:szCs w:val="20"/>
              </w:rPr>
              <w:t>be</w:t>
            </w:r>
            <w:r w:rsidR="002E14EF" w:rsidRPr="00087CA1">
              <w:rPr>
                <w:rFonts w:ascii="Montserrat" w:hAnsi="Montserrat"/>
                <w:sz w:val="20"/>
                <w:szCs w:val="20"/>
              </w:rPr>
              <w:t xml:space="preserve"> </w:t>
            </w:r>
            <w:r w:rsidRPr="00087CA1">
              <w:rPr>
                <w:rFonts w:ascii="Montserrat" w:hAnsi="Montserrat"/>
                <w:sz w:val="20"/>
                <w:szCs w:val="20"/>
              </w:rPr>
              <w:t>acceptable</w:t>
            </w:r>
            <w:r w:rsidR="002E14EF" w:rsidRPr="00087CA1">
              <w:rPr>
                <w:rFonts w:ascii="Montserrat" w:hAnsi="Montserrat"/>
                <w:sz w:val="20"/>
                <w:szCs w:val="20"/>
              </w:rPr>
              <w:t xml:space="preserve"> </w:t>
            </w:r>
            <w:r w:rsidRPr="00087CA1">
              <w:rPr>
                <w:rFonts w:ascii="Montserrat" w:hAnsi="Montserrat"/>
                <w:sz w:val="20"/>
                <w:szCs w:val="20"/>
              </w:rPr>
              <w:t>for</w:t>
            </w:r>
            <w:r w:rsidR="002E14EF" w:rsidRPr="00087CA1">
              <w:rPr>
                <w:rFonts w:ascii="Montserrat" w:hAnsi="Montserrat"/>
                <w:sz w:val="20"/>
                <w:szCs w:val="20"/>
              </w:rPr>
              <w:t xml:space="preserve"> </w:t>
            </w:r>
            <w:r w:rsidRPr="00087CA1">
              <w:rPr>
                <w:rFonts w:ascii="Montserrat" w:hAnsi="Montserrat"/>
                <w:sz w:val="20"/>
                <w:szCs w:val="20"/>
              </w:rPr>
              <w:t>our</w:t>
            </w:r>
            <w:r w:rsidR="002E14EF" w:rsidRPr="00087CA1">
              <w:rPr>
                <w:rFonts w:ascii="Montserrat" w:hAnsi="Montserrat"/>
                <w:sz w:val="20"/>
                <w:szCs w:val="20"/>
              </w:rPr>
              <w:t xml:space="preserve"> </w:t>
            </w:r>
            <w:r w:rsidRPr="00087CA1">
              <w:rPr>
                <w:rFonts w:ascii="Montserrat" w:hAnsi="Montserrat"/>
                <w:sz w:val="20"/>
                <w:szCs w:val="20"/>
              </w:rPr>
              <w:t>purposes.</w:t>
            </w:r>
          </w:p>
        </w:tc>
      </w:tr>
      <w:tr w:rsidR="00EB10B5" w:rsidRPr="006C6336" w14:paraId="4CF7C2BC" w14:textId="77777777" w:rsidTr="005538A4">
        <w:trPr>
          <w:trHeight w:val="380"/>
        </w:trPr>
        <w:tc>
          <w:tcPr>
            <w:tcW w:w="9010" w:type="dxa"/>
            <w:gridSpan w:val="5"/>
            <w:hideMark/>
          </w:tcPr>
          <w:p w14:paraId="7703198A" w14:textId="27576122" w:rsidR="00EB10B5" w:rsidRPr="008E10BD" w:rsidRDefault="00EB10B5" w:rsidP="00EB10B5">
            <w:pPr>
              <w:rPr>
                <w:rFonts w:ascii="Montserrat" w:hAnsi="Montserrat"/>
                <w:b/>
                <w:bCs/>
                <w:sz w:val="20"/>
                <w:szCs w:val="20"/>
              </w:rPr>
            </w:pPr>
            <w:r w:rsidRPr="008E10BD">
              <w:rPr>
                <w:rFonts w:ascii="Montserrat" w:hAnsi="Montserrat"/>
                <w:b/>
                <w:bCs/>
                <w:sz w:val="20"/>
                <w:szCs w:val="20"/>
              </w:rPr>
              <w:t>3.</w:t>
            </w:r>
            <w:r w:rsidR="002E14EF" w:rsidRPr="008E10BD">
              <w:rPr>
                <w:rFonts w:ascii="Montserrat" w:hAnsi="Montserrat"/>
                <w:b/>
                <w:bCs/>
                <w:sz w:val="20"/>
                <w:szCs w:val="20"/>
              </w:rPr>
              <w:t xml:space="preserve"> </w:t>
            </w:r>
            <w:r w:rsidRPr="008E10BD">
              <w:rPr>
                <w:rFonts w:ascii="Montserrat" w:hAnsi="Montserrat"/>
                <w:b/>
                <w:bCs/>
                <w:sz w:val="20"/>
                <w:szCs w:val="20"/>
              </w:rPr>
              <w:t>IPS</w:t>
            </w:r>
            <w:r w:rsidR="002E14EF" w:rsidRPr="008E10BD">
              <w:rPr>
                <w:rFonts w:ascii="Montserrat" w:hAnsi="Montserrat"/>
                <w:b/>
                <w:bCs/>
                <w:sz w:val="20"/>
                <w:szCs w:val="20"/>
              </w:rPr>
              <w:t xml:space="preserve"> </w:t>
            </w:r>
            <w:r w:rsidRPr="008E10BD">
              <w:rPr>
                <w:rFonts w:ascii="Montserrat" w:hAnsi="Montserrat"/>
                <w:b/>
                <w:bCs/>
                <w:sz w:val="20"/>
                <w:szCs w:val="20"/>
              </w:rPr>
              <w:t>Concentration</w:t>
            </w:r>
            <w:r w:rsidR="002E14EF" w:rsidRPr="008E10BD">
              <w:rPr>
                <w:rFonts w:ascii="Montserrat" w:hAnsi="Montserrat"/>
                <w:b/>
                <w:bCs/>
                <w:sz w:val="20"/>
                <w:szCs w:val="20"/>
              </w:rPr>
              <w:t xml:space="preserve"> </w:t>
            </w:r>
            <w:r w:rsidRPr="008E10BD">
              <w:rPr>
                <w:rFonts w:ascii="Montserrat" w:hAnsi="Montserrat"/>
                <w:b/>
                <w:bCs/>
                <w:sz w:val="20"/>
                <w:szCs w:val="20"/>
              </w:rPr>
              <w:t>Risk</w:t>
            </w:r>
            <w:r w:rsidR="002E14EF" w:rsidRPr="008E10BD">
              <w:rPr>
                <w:rFonts w:ascii="Montserrat" w:hAnsi="Montserrat"/>
                <w:b/>
                <w:bCs/>
                <w:sz w:val="20"/>
                <w:szCs w:val="20"/>
              </w:rPr>
              <w:t xml:space="preserve"> </w:t>
            </w:r>
            <w:r w:rsidRPr="008E10BD">
              <w:rPr>
                <w:rFonts w:ascii="Montserrat" w:hAnsi="Montserrat"/>
                <w:b/>
                <w:bCs/>
                <w:i/>
                <w:iCs/>
                <w:sz w:val="20"/>
                <w:szCs w:val="20"/>
              </w:rPr>
              <w:t>NEW</w:t>
            </w:r>
          </w:p>
        </w:tc>
      </w:tr>
      <w:tr w:rsidR="00EB10B5" w:rsidRPr="006C6336" w14:paraId="6DA8B94F" w14:textId="77777777" w:rsidTr="005538A4">
        <w:trPr>
          <w:trHeight w:val="4600"/>
        </w:trPr>
        <w:tc>
          <w:tcPr>
            <w:tcW w:w="2374" w:type="dxa"/>
            <w:hideMark/>
          </w:tcPr>
          <w:p w14:paraId="288CFA25" w14:textId="78AC2E1B" w:rsidR="00EB10B5" w:rsidRDefault="00EB10B5" w:rsidP="00EB10B5">
            <w:pPr>
              <w:rPr>
                <w:rFonts w:ascii="Montserrat" w:hAnsi="Montserrat"/>
                <w:sz w:val="20"/>
                <w:szCs w:val="20"/>
              </w:rPr>
            </w:pPr>
            <w:r w:rsidRPr="006C6336">
              <w:rPr>
                <w:rFonts w:ascii="Montserrat" w:hAnsi="Montserrat"/>
                <w:sz w:val="20"/>
                <w:szCs w:val="20"/>
              </w:rPr>
              <w:lastRenderedPageBreak/>
              <w:t>The</w:t>
            </w:r>
            <w:r w:rsidR="002E14EF" w:rsidRPr="006C6336">
              <w:rPr>
                <w:rFonts w:ascii="Montserrat" w:hAnsi="Montserrat"/>
                <w:sz w:val="20"/>
                <w:szCs w:val="20"/>
              </w:rPr>
              <w:t xml:space="preserve"> </w:t>
            </w:r>
            <w:r w:rsidRPr="006C6336">
              <w:rPr>
                <w:rFonts w:ascii="Montserrat" w:hAnsi="Montserrat"/>
                <w:sz w:val="20"/>
                <w:szCs w:val="20"/>
              </w:rPr>
              <w:t>unique</w:t>
            </w:r>
            <w:r w:rsidR="002E14EF" w:rsidRPr="006C6336">
              <w:rPr>
                <w:rFonts w:ascii="Montserrat" w:hAnsi="Montserrat"/>
                <w:sz w:val="20"/>
                <w:szCs w:val="20"/>
              </w:rPr>
              <w:t xml:space="preserve"> </w:t>
            </w:r>
            <w:r w:rsidRPr="006C6336">
              <w:rPr>
                <w:rFonts w:ascii="Montserrat" w:hAnsi="Montserrat"/>
                <w:sz w:val="20"/>
                <w:szCs w:val="20"/>
              </w:rPr>
              <w:t>setup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unquoted</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represents</w:t>
            </w:r>
            <w:r w:rsidR="002E14EF" w:rsidRPr="006C6336">
              <w:rPr>
                <w:rFonts w:ascii="Montserrat" w:hAnsi="Montserrat"/>
                <w:sz w:val="20"/>
                <w:szCs w:val="20"/>
              </w:rPr>
              <w:t xml:space="preserve"> </w:t>
            </w:r>
            <w:r w:rsidRPr="006C6336">
              <w:rPr>
                <w:rFonts w:ascii="Montserrat" w:hAnsi="Montserrat"/>
                <w:sz w:val="20"/>
                <w:szCs w:val="20"/>
              </w:rPr>
              <w:t>21%</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NAV</w:t>
            </w:r>
            <w:r w:rsidR="002D2A72"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accounted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30%</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creates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illiquid</w:t>
            </w:r>
            <w:r w:rsidR="002E14EF" w:rsidRPr="006C6336">
              <w:rPr>
                <w:rFonts w:ascii="Montserrat" w:hAnsi="Montserrat"/>
                <w:sz w:val="20"/>
                <w:szCs w:val="20"/>
              </w:rPr>
              <w:t xml:space="preserve"> </w:t>
            </w:r>
            <w:r w:rsidRPr="006C6336">
              <w:rPr>
                <w:rFonts w:ascii="Montserrat" w:hAnsi="Montserrat"/>
                <w:sz w:val="20"/>
                <w:szCs w:val="20"/>
              </w:rPr>
              <w:t>concentration</w:t>
            </w:r>
            <w:r w:rsidR="002E14EF" w:rsidRPr="006C6336">
              <w:rPr>
                <w:rFonts w:ascii="Montserrat" w:hAnsi="Montserrat"/>
                <w:sz w:val="20"/>
                <w:szCs w:val="20"/>
              </w:rPr>
              <w:t xml:space="preserve"> </w:t>
            </w:r>
            <w:r w:rsidRPr="006C6336">
              <w:rPr>
                <w:rFonts w:ascii="Montserrat" w:hAnsi="Montserrat"/>
                <w:sz w:val="20"/>
                <w:szCs w:val="20"/>
              </w:rPr>
              <w:t>risk.</w:t>
            </w:r>
          </w:p>
          <w:p w14:paraId="0071B68D" w14:textId="77777777" w:rsidR="00B93D7D" w:rsidRPr="006C6336" w:rsidRDefault="00B93D7D" w:rsidP="00EB10B5">
            <w:pPr>
              <w:rPr>
                <w:rFonts w:ascii="Montserrat" w:hAnsi="Montserrat"/>
                <w:sz w:val="20"/>
                <w:szCs w:val="20"/>
              </w:rPr>
            </w:pPr>
          </w:p>
          <w:p w14:paraId="1A37F72A" w14:textId="72731781" w:rsidR="00EB10B5" w:rsidRPr="006C6336" w:rsidRDefault="00EB10B5" w:rsidP="002D2A72">
            <w:pPr>
              <w:rPr>
                <w:rFonts w:ascii="Montserrat" w:hAnsi="Montserrat"/>
                <w:sz w:val="20"/>
                <w:szCs w:val="20"/>
              </w:rPr>
            </w:pPr>
            <w:r w:rsidRPr="006C6336">
              <w:rPr>
                <w:rFonts w:ascii="Montserrat" w:hAnsi="Montserrat"/>
                <w:sz w:val="20"/>
                <w:szCs w:val="20"/>
              </w:rPr>
              <w:t>Failure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deliver</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could</w:t>
            </w:r>
            <w:r w:rsidR="002E14EF" w:rsidRPr="006C6336">
              <w:rPr>
                <w:rFonts w:ascii="Montserrat" w:hAnsi="Montserrat"/>
                <w:sz w:val="20"/>
                <w:szCs w:val="20"/>
              </w:rPr>
              <w:t xml:space="preserve"> </w:t>
            </w:r>
            <w:r w:rsidRPr="006C6336">
              <w:rPr>
                <w:rFonts w:ascii="Montserrat" w:hAnsi="Montserrat"/>
                <w:sz w:val="20"/>
                <w:szCs w:val="20"/>
              </w:rPr>
              <w:t>result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reduction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largest</w:t>
            </w:r>
            <w:r w:rsidR="002E14EF" w:rsidRPr="006C6336">
              <w:rPr>
                <w:rFonts w:ascii="Montserrat" w:hAnsi="Montserrat"/>
                <w:sz w:val="20"/>
                <w:szCs w:val="20"/>
              </w:rPr>
              <w:t xml:space="preserve"> </w:t>
            </w:r>
            <w:r w:rsidRPr="006C6336">
              <w:rPr>
                <w:rFonts w:ascii="Montserrat" w:hAnsi="Montserrat"/>
                <w:sz w:val="20"/>
                <w:szCs w:val="20"/>
              </w:rPr>
              <w:t>asset</w:t>
            </w:r>
            <w:r w:rsidR="002E14EF" w:rsidRPr="006C6336">
              <w:rPr>
                <w:rFonts w:ascii="Montserrat" w:hAnsi="Montserrat"/>
                <w:sz w:val="20"/>
                <w:szCs w:val="20"/>
              </w:rPr>
              <w:t xml:space="preserve"> </w:t>
            </w:r>
            <w:r w:rsidRPr="006C6336">
              <w:rPr>
                <w:rFonts w:ascii="Montserrat" w:hAnsi="Montserrat"/>
                <w:sz w:val="20"/>
                <w:szCs w:val="20"/>
              </w:rPr>
              <w:t>thereby</w:t>
            </w:r>
            <w:r w:rsidR="002E14EF" w:rsidRPr="006C6336">
              <w:rPr>
                <w:rFonts w:ascii="Montserrat" w:hAnsi="Montserrat"/>
                <w:sz w:val="20"/>
                <w:szCs w:val="20"/>
              </w:rPr>
              <w:t xml:space="preserve"> </w:t>
            </w:r>
            <w:r w:rsidRPr="006C6336">
              <w:rPr>
                <w:rFonts w:ascii="Montserrat" w:hAnsi="Montserrat"/>
                <w:sz w:val="20"/>
                <w:szCs w:val="20"/>
              </w:rPr>
              <w:t>putting</w:t>
            </w:r>
            <w:r w:rsidR="002E14EF" w:rsidRPr="006C6336">
              <w:rPr>
                <w:rFonts w:ascii="Montserrat" w:hAnsi="Montserrat"/>
                <w:sz w:val="20"/>
                <w:szCs w:val="20"/>
              </w:rPr>
              <w:t xml:space="preserve"> </w:t>
            </w:r>
            <w:r w:rsidRPr="006C6336">
              <w:rPr>
                <w:rFonts w:ascii="Montserrat" w:hAnsi="Montserrat"/>
                <w:sz w:val="20"/>
                <w:szCs w:val="20"/>
              </w:rPr>
              <w:t>pressure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meet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stated</w:t>
            </w:r>
            <w:r w:rsidR="002E14EF" w:rsidRPr="006C6336">
              <w:rPr>
                <w:rFonts w:ascii="Montserrat" w:hAnsi="Montserrat"/>
                <w:sz w:val="20"/>
                <w:szCs w:val="20"/>
              </w:rPr>
              <w:t xml:space="preserve"> </w:t>
            </w:r>
            <w:r w:rsidRPr="006C6336">
              <w:rPr>
                <w:rFonts w:ascii="Montserrat" w:hAnsi="Montserrat"/>
                <w:sz w:val="20"/>
                <w:szCs w:val="20"/>
              </w:rPr>
              <w:t>objective</w:t>
            </w:r>
            <w:r w:rsidR="002D2A72"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growth,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steadily</w:t>
            </w:r>
            <w:r w:rsidR="002E14EF" w:rsidRPr="006C6336">
              <w:rPr>
                <w:rFonts w:ascii="Montserrat" w:hAnsi="Montserrat"/>
                <w:sz w:val="20"/>
                <w:szCs w:val="20"/>
              </w:rPr>
              <w:t xml:space="preserve"> </w:t>
            </w:r>
            <w:r w:rsidRPr="006C6336">
              <w:rPr>
                <w:rFonts w:ascii="Montserrat" w:hAnsi="Montserrat"/>
                <w:sz w:val="20"/>
                <w:szCs w:val="20"/>
              </w:rPr>
              <w:t>increase</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p>
        </w:tc>
        <w:tc>
          <w:tcPr>
            <w:tcW w:w="2767" w:type="dxa"/>
            <w:gridSpan w:val="2"/>
            <w:hideMark/>
          </w:tcPr>
          <w:p w14:paraId="7011B3BD" w14:textId="5A4F5BD4" w:rsidR="00EB10B5" w:rsidRPr="006C6336" w:rsidRDefault="005538A4" w:rsidP="00EB10B5">
            <w:pPr>
              <w:rPr>
                <w:rFonts w:ascii="Montserrat" w:hAnsi="Montserrat"/>
                <w:sz w:val="20"/>
                <w:szCs w:val="20"/>
              </w:rPr>
            </w:pPr>
            <w:r w:rsidRPr="006C6336">
              <w:rPr>
                <w:rFonts w:ascii="Montserrat" w:hAnsi="Montserrat"/>
                <w:sz w:val="20"/>
                <w:szCs w:val="20"/>
              </w:rPr>
              <w:t>=</w:t>
            </w:r>
            <w:r w:rsidR="002E14EF" w:rsidRPr="006C6336">
              <w:rPr>
                <w:rFonts w:ascii="Montserrat" w:hAnsi="Montserrat"/>
                <w:sz w:val="20"/>
                <w:szCs w:val="20"/>
              </w:rPr>
              <w:t xml:space="preserve"> </w:t>
            </w:r>
            <w:r w:rsidR="00EB10B5" w:rsidRPr="006C6336">
              <w:rPr>
                <w:rFonts w:ascii="Montserrat" w:hAnsi="Montserrat"/>
                <w:sz w:val="20"/>
                <w:szCs w:val="20"/>
              </w:rPr>
              <w:t>Unchanged</w:t>
            </w:r>
          </w:p>
          <w:p w14:paraId="59A31007" w14:textId="77777777" w:rsidR="005538A4" w:rsidRPr="006C6336" w:rsidRDefault="005538A4" w:rsidP="00EB10B5">
            <w:pPr>
              <w:rPr>
                <w:rFonts w:ascii="Montserrat" w:hAnsi="Montserrat"/>
                <w:sz w:val="20"/>
                <w:szCs w:val="20"/>
              </w:rPr>
            </w:pPr>
          </w:p>
          <w:p w14:paraId="72293D50" w14:textId="711078BD" w:rsidR="00EB10B5" w:rsidRPr="006C633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includes</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counter-cyclical</w:t>
            </w:r>
            <w:r w:rsidR="002E14EF" w:rsidRPr="006C6336">
              <w:rPr>
                <w:rFonts w:ascii="Montserrat" w:hAnsi="Montserrat"/>
                <w:sz w:val="20"/>
                <w:szCs w:val="20"/>
              </w:rPr>
              <w:t xml:space="preserve"> </w:t>
            </w:r>
            <w:r w:rsidRPr="006C6336">
              <w:rPr>
                <w:rFonts w:ascii="Montserrat" w:hAnsi="Montserrat"/>
                <w:sz w:val="20"/>
                <w:szCs w:val="20"/>
              </w:rPr>
              <w:t>services</w:t>
            </w:r>
            <w:r w:rsidR="002E14EF" w:rsidRPr="006C6336">
              <w:rPr>
                <w:rFonts w:ascii="Montserrat" w:hAnsi="Montserrat"/>
                <w:sz w:val="20"/>
                <w:szCs w:val="20"/>
              </w:rPr>
              <w:t xml:space="preserve"> </w:t>
            </w:r>
            <w:r w:rsidRPr="006C6336">
              <w:rPr>
                <w:rFonts w:ascii="Montserrat" w:hAnsi="Montserrat"/>
                <w:sz w:val="20"/>
                <w:szCs w:val="20"/>
              </w:rPr>
              <w:t>providing</w:t>
            </w:r>
            <w:r w:rsidR="002E14EF" w:rsidRPr="006C6336">
              <w:rPr>
                <w:rFonts w:ascii="Montserrat" w:hAnsi="Montserrat"/>
                <w:sz w:val="20"/>
                <w:szCs w:val="20"/>
              </w:rPr>
              <w:t xml:space="preserve"> </w:t>
            </w:r>
            <w:r w:rsidRPr="006C6336">
              <w:rPr>
                <w:rFonts w:ascii="Montserrat" w:hAnsi="Montserrat"/>
                <w:sz w:val="20"/>
                <w:szCs w:val="20"/>
              </w:rPr>
              <w:t>opportunity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some</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lines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downturn</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helps</w:t>
            </w:r>
            <w:r w:rsidR="002E14EF" w:rsidRPr="006C6336">
              <w:rPr>
                <w:rFonts w:ascii="Montserrat" w:hAnsi="Montserrat"/>
                <w:sz w:val="20"/>
                <w:szCs w:val="20"/>
              </w:rPr>
              <w:t xml:space="preserve"> </w:t>
            </w:r>
            <w:r w:rsidRPr="006C6336">
              <w:rPr>
                <w:rFonts w:ascii="Montserrat" w:hAnsi="Montserrat"/>
                <w:sz w:val="20"/>
                <w:szCs w:val="20"/>
              </w:rPr>
              <w:t>protect</w:t>
            </w:r>
            <w:r w:rsidR="002E14EF" w:rsidRPr="006C6336">
              <w:rPr>
                <w:rFonts w:ascii="Montserrat" w:hAnsi="Montserrat"/>
                <w:sz w:val="20"/>
                <w:szCs w:val="20"/>
              </w:rPr>
              <w:t xml:space="preserve"> </w:t>
            </w:r>
            <w:r w:rsidRPr="006C6336">
              <w:rPr>
                <w:rFonts w:ascii="Montserrat" w:hAnsi="Montserrat"/>
                <w:sz w:val="20"/>
                <w:szCs w:val="20"/>
              </w:rPr>
              <w:t>overall</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therefore,</w:t>
            </w:r>
            <w:r w:rsidR="002E14EF" w:rsidRPr="006C6336">
              <w:rPr>
                <w:rFonts w:ascii="Montserrat" w:hAnsi="Montserrat"/>
                <w:sz w:val="20"/>
                <w:szCs w:val="20"/>
              </w:rPr>
              <w:t xml:space="preserve"> </w:t>
            </w:r>
            <w:r w:rsidRPr="006C6336">
              <w:rPr>
                <w:rFonts w:ascii="Montserrat" w:hAnsi="Montserrat"/>
                <w:sz w:val="20"/>
                <w:szCs w:val="20"/>
              </w:rPr>
              <w:t>concentration</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broadly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same</w:t>
            </w:r>
            <w:r w:rsidR="002E14EF" w:rsidRPr="006C6336">
              <w:rPr>
                <w:rFonts w:ascii="Montserrat" w:hAnsi="Montserrat"/>
                <w:sz w:val="20"/>
                <w:szCs w:val="20"/>
              </w:rPr>
              <w:t xml:space="preserve"> </w:t>
            </w:r>
            <w:r w:rsidRPr="006C6336">
              <w:rPr>
                <w:rFonts w:ascii="Montserrat" w:hAnsi="Montserrat"/>
                <w:sz w:val="20"/>
                <w:szCs w:val="20"/>
              </w:rPr>
              <w:t>year-on-year.</w:t>
            </w:r>
          </w:p>
        </w:tc>
        <w:tc>
          <w:tcPr>
            <w:tcW w:w="3869" w:type="dxa"/>
            <w:gridSpan w:val="2"/>
            <w:hideMark/>
          </w:tcPr>
          <w:p w14:paraId="154EEFD9" w14:textId="77777777" w:rsidR="008E10BD" w:rsidRDefault="00EB10B5" w:rsidP="008E10BD">
            <w:pPr>
              <w:pStyle w:val="ListParagraph"/>
              <w:numPr>
                <w:ilvl w:val="0"/>
                <w:numId w:val="20"/>
              </w:numPr>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business</w:t>
            </w:r>
            <w:r w:rsidR="002E14EF" w:rsidRPr="008E10BD">
              <w:rPr>
                <w:rFonts w:ascii="Montserrat" w:hAnsi="Montserrat"/>
                <w:sz w:val="20"/>
                <w:szCs w:val="20"/>
              </w:rPr>
              <w:t xml:space="preserve"> </w:t>
            </w:r>
            <w:r w:rsidRPr="008E10BD">
              <w:rPr>
                <w:rFonts w:ascii="Montserrat" w:hAnsi="Montserrat"/>
                <w:sz w:val="20"/>
                <w:szCs w:val="20"/>
              </w:rPr>
              <w:t>comprises</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diversified</w:t>
            </w:r>
            <w:r w:rsidR="002E14EF" w:rsidRPr="008E10BD">
              <w:rPr>
                <w:rFonts w:ascii="Montserrat" w:hAnsi="Montserrat"/>
                <w:sz w:val="20"/>
                <w:szCs w:val="20"/>
              </w:rPr>
              <w:t xml:space="preserve"> </w:t>
            </w:r>
            <w:r w:rsidRPr="008E10BD">
              <w:rPr>
                <w:rFonts w:ascii="Montserrat" w:hAnsi="Montserrat"/>
                <w:sz w:val="20"/>
                <w:szCs w:val="20"/>
              </w:rPr>
              <w:t>range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services</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very</w:t>
            </w:r>
            <w:r w:rsidR="002E14EF" w:rsidRPr="008E10BD">
              <w:rPr>
                <w:rFonts w:ascii="Montserrat" w:hAnsi="Montserrat"/>
                <w:sz w:val="20"/>
                <w:szCs w:val="20"/>
              </w:rPr>
              <w:t xml:space="preserve"> </w:t>
            </w:r>
            <w:r w:rsidRPr="008E10BD">
              <w:rPr>
                <w:rFonts w:ascii="Montserrat" w:hAnsi="Montserrat"/>
                <w:sz w:val="20"/>
                <w:szCs w:val="20"/>
              </w:rPr>
              <w:t>limited</w:t>
            </w:r>
            <w:r w:rsidR="002E14EF" w:rsidRPr="008E10BD">
              <w:rPr>
                <w:rFonts w:ascii="Montserrat" w:hAnsi="Montserrat"/>
                <w:sz w:val="20"/>
                <w:szCs w:val="20"/>
              </w:rPr>
              <w:t xml:space="preserve"> </w:t>
            </w:r>
            <w:r w:rsidRPr="008E10BD">
              <w:rPr>
                <w:rFonts w:ascii="Montserrat" w:hAnsi="Montserrat"/>
                <w:sz w:val="20"/>
                <w:szCs w:val="20"/>
              </w:rPr>
              <w:t>client</w:t>
            </w:r>
            <w:r w:rsidR="002E14EF" w:rsidRPr="008E10BD">
              <w:rPr>
                <w:rFonts w:ascii="Montserrat" w:hAnsi="Montserrat"/>
                <w:sz w:val="20"/>
                <w:szCs w:val="20"/>
              </w:rPr>
              <w:t xml:space="preserve"> </w:t>
            </w:r>
            <w:r w:rsidRPr="008E10BD">
              <w:rPr>
                <w:rFonts w:ascii="Montserrat" w:hAnsi="Montserrat"/>
                <w:sz w:val="20"/>
                <w:szCs w:val="20"/>
              </w:rPr>
              <w:t>concentration</w:t>
            </w:r>
            <w:r w:rsidR="002E14EF" w:rsidRPr="008E10BD">
              <w:rPr>
                <w:rFonts w:ascii="Montserrat" w:hAnsi="Montserrat"/>
                <w:sz w:val="20"/>
                <w:szCs w:val="20"/>
              </w:rPr>
              <w:t xml:space="preserve"> </w:t>
            </w:r>
            <w:r w:rsidRPr="008E10BD">
              <w:rPr>
                <w:rFonts w:ascii="Montserrat" w:hAnsi="Montserrat"/>
                <w:sz w:val="20"/>
                <w:szCs w:val="20"/>
              </w:rPr>
              <w:t>risk.</w:t>
            </w:r>
          </w:p>
          <w:p w14:paraId="4053FB51" w14:textId="4D000865" w:rsidR="00EB10B5" w:rsidRPr="008E10BD" w:rsidRDefault="00EB10B5" w:rsidP="008E10BD">
            <w:pPr>
              <w:pStyle w:val="ListParagraph"/>
              <w:numPr>
                <w:ilvl w:val="0"/>
                <w:numId w:val="20"/>
              </w:numPr>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CEO</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COO</w:t>
            </w:r>
            <w:r w:rsidR="002E14EF" w:rsidRPr="008E10BD">
              <w:rPr>
                <w:rFonts w:ascii="Montserrat" w:hAnsi="Montserrat"/>
                <w:sz w:val="20"/>
                <w:szCs w:val="20"/>
              </w:rPr>
              <w:t xml:space="preserve"> </w:t>
            </w:r>
            <w:r w:rsidRPr="008E10BD">
              <w:rPr>
                <w:rFonts w:ascii="Montserrat" w:hAnsi="Montserrat"/>
                <w:sz w:val="20"/>
                <w:szCs w:val="20"/>
              </w:rPr>
              <w:t>are</w:t>
            </w:r>
            <w:r w:rsidR="002E14EF" w:rsidRPr="008E10BD">
              <w:rPr>
                <w:rFonts w:ascii="Montserrat" w:hAnsi="Montserrat"/>
                <w:sz w:val="20"/>
                <w:szCs w:val="20"/>
              </w:rPr>
              <w:t xml:space="preserve"> </w:t>
            </w:r>
            <w:r w:rsidRPr="008E10BD">
              <w:rPr>
                <w:rFonts w:ascii="Montserrat" w:hAnsi="Montserrat"/>
                <w:sz w:val="20"/>
                <w:szCs w:val="20"/>
              </w:rPr>
              <w:t>accountable</w:t>
            </w:r>
            <w:r w:rsidR="002E14EF" w:rsidRPr="008E10BD">
              <w:rPr>
                <w:rFonts w:ascii="Montserrat" w:hAnsi="Montserrat"/>
                <w:sz w:val="20"/>
                <w:szCs w:val="20"/>
              </w:rPr>
              <w:t xml:space="preserve"> </w:t>
            </w:r>
            <w:r w:rsidRPr="008E10BD">
              <w:rPr>
                <w:rFonts w:ascii="Montserrat" w:hAnsi="Montserrat"/>
                <w:sz w:val="20"/>
                <w:szCs w:val="20"/>
              </w:rPr>
              <w:t>for</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day-to-</w:t>
            </w:r>
            <w:r w:rsidR="002E14EF" w:rsidRPr="008E10BD">
              <w:rPr>
                <w:rFonts w:ascii="Montserrat" w:hAnsi="Montserrat"/>
                <w:sz w:val="20"/>
                <w:szCs w:val="20"/>
              </w:rPr>
              <w:t xml:space="preserve"> </w:t>
            </w:r>
            <w:r w:rsidRPr="008E10BD">
              <w:rPr>
                <w:rFonts w:ascii="Montserrat" w:hAnsi="Montserrat"/>
                <w:sz w:val="20"/>
                <w:szCs w:val="20"/>
              </w:rPr>
              <w:t>day</w:t>
            </w:r>
            <w:r w:rsidR="002E14EF" w:rsidRPr="008E10BD">
              <w:rPr>
                <w:rFonts w:ascii="Montserrat" w:hAnsi="Montserrat"/>
                <w:sz w:val="20"/>
                <w:szCs w:val="20"/>
              </w:rPr>
              <w:t xml:space="preserve"> </w:t>
            </w:r>
            <w:r w:rsidRPr="008E10BD">
              <w:rPr>
                <w:rFonts w:ascii="Montserrat" w:hAnsi="Montserrat"/>
                <w:sz w:val="20"/>
                <w:szCs w:val="20"/>
              </w:rPr>
              <w:t>running</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operation</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business</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independent</w:t>
            </w:r>
            <w:r w:rsidR="002E14EF" w:rsidRPr="008E10BD">
              <w:rPr>
                <w:rFonts w:ascii="Montserrat" w:hAnsi="Montserrat"/>
                <w:sz w:val="20"/>
                <w:szCs w:val="20"/>
              </w:rPr>
              <w:t xml:space="preserve"> </w:t>
            </w:r>
            <w:r w:rsidRPr="008E10BD">
              <w:rPr>
                <w:rFonts w:ascii="Montserrat" w:hAnsi="Montserrat"/>
                <w:sz w:val="20"/>
                <w:szCs w:val="20"/>
              </w:rPr>
              <w:t>oversight</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challenge</w:t>
            </w:r>
            <w:r w:rsidR="002E14EF" w:rsidRPr="008E10BD">
              <w:rPr>
                <w:rFonts w:ascii="Montserrat" w:hAnsi="Montserrat"/>
                <w:sz w:val="20"/>
                <w:szCs w:val="20"/>
              </w:rPr>
              <w:t xml:space="preserve"> </w:t>
            </w:r>
            <w:r w:rsidRPr="008E10BD">
              <w:rPr>
                <w:rFonts w:ascii="Montserrat" w:hAnsi="Montserrat"/>
                <w:sz w:val="20"/>
                <w:szCs w:val="20"/>
              </w:rPr>
              <w:t>from</w:t>
            </w:r>
            <w:r w:rsidR="002E14EF" w:rsidRPr="008E10BD">
              <w:rPr>
                <w:rFonts w:ascii="Montserrat" w:hAnsi="Montserrat"/>
                <w:sz w:val="20"/>
                <w:szCs w:val="20"/>
              </w:rPr>
              <w:t xml:space="preserve"> </w:t>
            </w:r>
            <w:r w:rsidRPr="008E10BD">
              <w:rPr>
                <w:rFonts w:ascii="Montserrat" w:hAnsi="Montserrat"/>
                <w:sz w:val="20"/>
                <w:szCs w:val="20"/>
              </w:rPr>
              <w:t>the</w:t>
            </w:r>
            <w:r w:rsidR="002D2A72" w:rsidRPr="008E10BD">
              <w:rPr>
                <w:rFonts w:ascii="Montserrat" w:hAnsi="Montserrat"/>
                <w:sz w:val="20"/>
                <w:szCs w:val="20"/>
              </w:rPr>
              <w:t xml:space="preserve"> </w:t>
            </w:r>
            <w:r w:rsidRPr="008E10BD">
              <w:rPr>
                <w:rFonts w:ascii="Montserrat" w:hAnsi="Montserrat"/>
                <w:sz w:val="20"/>
                <w:szCs w:val="20"/>
              </w:rPr>
              <w:t>Non-Executive</w:t>
            </w:r>
            <w:r w:rsidR="002E14EF" w:rsidRPr="008E10BD">
              <w:rPr>
                <w:rFonts w:ascii="Montserrat" w:hAnsi="Montserrat"/>
                <w:sz w:val="20"/>
                <w:szCs w:val="20"/>
              </w:rPr>
              <w:t xml:space="preserve"> </w:t>
            </w:r>
            <w:r w:rsidRPr="008E10BD">
              <w:rPr>
                <w:rFonts w:ascii="Montserrat" w:hAnsi="Montserrat"/>
                <w:sz w:val="20"/>
                <w:szCs w:val="20"/>
              </w:rPr>
              <w:t>Directors.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performance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business</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reviewed</w:t>
            </w:r>
            <w:r w:rsidR="002E14EF" w:rsidRPr="008E10BD">
              <w:rPr>
                <w:rFonts w:ascii="Montserrat" w:hAnsi="Montserrat"/>
                <w:sz w:val="20"/>
                <w:szCs w:val="20"/>
              </w:rPr>
              <w:t xml:space="preserve"> </w:t>
            </w:r>
            <w:r w:rsidRPr="008E10BD">
              <w:rPr>
                <w:rFonts w:ascii="Montserrat" w:hAnsi="Montserrat"/>
                <w:sz w:val="20"/>
                <w:szCs w:val="20"/>
              </w:rPr>
              <w:t>at</w:t>
            </w:r>
            <w:r w:rsidR="002E14EF" w:rsidRPr="008E10BD">
              <w:rPr>
                <w:rFonts w:ascii="Montserrat" w:hAnsi="Montserrat"/>
                <w:sz w:val="20"/>
                <w:szCs w:val="20"/>
              </w:rPr>
              <w:t xml:space="preserve"> </w:t>
            </w:r>
            <w:r w:rsidRPr="008E10BD">
              <w:rPr>
                <w:rFonts w:ascii="Montserrat" w:hAnsi="Montserrat"/>
                <w:sz w:val="20"/>
                <w:szCs w:val="20"/>
              </w:rPr>
              <w:t>all</w:t>
            </w:r>
            <w:r w:rsidR="002E14EF" w:rsidRPr="008E10BD">
              <w:rPr>
                <w:rFonts w:ascii="Montserrat" w:hAnsi="Montserrat"/>
                <w:sz w:val="20"/>
                <w:szCs w:val="20"/>
              </w:rPr>
              <w:t xml:space="preserve"> </w:t>
            </w:r>
            <w:r w:rsidRPr="008E10BD">
              <w:rPr>
                <w:rFonts w:ascii="Montserrat" w:hAnsi="Montserrat"/>
                <w:sz w:val="20"/>
                <w:szCs w:val="20"/>
              </w:rPr>
              <w:t>regular</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meetings.</w:t>
            </w:r>
          </w:p>
          <w:p w14:paraId="70DD19D4" w14:textId="739AC1C8" w:rsidR="00EB10B5" w:rsidRPr="008E10BD" w:rsidRDefault="00EB10B5" w:rsidP="008E10BD">
            <w:pPr>
              <w:pStyle w:val="ListParagraph"/>
              <w:numPr>
                <w:ilvl w:val="0"/>
                <w:numId w:val="20"/>
              </w:numPr>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annual</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budget</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subject</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review</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approval</w:t>
            </w:r>
            <w:r w:rsidR="002E14EF" w:rsidRPr="008E10BD">
              <w:rPr>
                <w:rFonts w:ascii="Montserrat" w:hAnsi="Montserrat"/>
                <w:sz w:val="20"/>
                <w:szCs w:val="20"/>
              </w:rPr>
              <w:t xml:space="preserve"> </w:t>
            </w:r>
            <w:r w:rsidRPr="008E10BD">
              <w:rPr>
                <w:rFonts w:ascii="Montserrat" w:hAnsi="Montserrat"/>
                <w:sz w:val="20"/>
                <w:szCs w:val="20"/>
              </w:rPr>
              <w:t>by</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which</w:t>
            </w:r>
            <w:r w:rsidR="002E14EF" w:rsidRPr="008E10BD">
              <w:rPr>
                <w:rFonts w:ascii="Montserrat" w:hAnsi="Montserrat"/>
                <w:sz w:val="20"/>
                <w:szCs w:val="20"/>
              </w:rPr>
              <w:t xml:space="preserve"> </w:t>
            </w:r>
            <w:r w:rsidRPr="008E10BD">
              <w:rPr>
                <w:rFonts w:ascii="Montserrat" w:hAnsi="Montserrat"/>
                <w:sz w:val="20"/>
                <w:szCs w:val="20"/>
              </w:rPr>
              <w:t>provides</w:t>
            </w:r>
            <w:r w:rsidR="002E14EF" w:rsidRPr="008E10BD">
              <w:rPr>
                <w:rFonts w:ascii="Montserrat" w:hAnsi="Montserrat"/>
                <w:sz w:val="20"/>
                <w:szCs w:val="20"/>
              </w:rPr>
              <w:t xml:space="preserve"> </w:t>
            </w:r>
            <w:r w:rsidRPr="008E10BD">
              <w:rPr>
                <w:rFonts w:ascii="Montserrat" w:hAnsi="Montserrat"/>
                <w:sz w:val="20"/>
                <w:szCs w:val="20"/>
              </w:rPr>
              <w:t>robust</w:t>
            </w:r>
            <w:r w:rsidR="002E14EF" w:rsidRPr="008E10BD">
              <w:rPr>
                <w:rFonts w:ascii="Montserrat" w:hAnsi="Montserrat"/>
                <w:sz w:val="20"/>
                <w:szCs w:val="20"/>
              </w:rPr>
              <w:t xml:space="preserve"> </w:t>
            </w:r>
            <w:r w:rsidRPr="008E10BD">
              <w:rPr>
                <w:rFonts w:ascii="Montserrat" w:hAnsi="Montserrat"/>
                <w:sz w:val="20"/>
                <w:szCs w:val="20"/>
              </w:rPr>
              <w:t>scrutiny</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challenge</w:t>
            </w:r>
            <w:r w:rsidR="002E14EF" w:rsidRPr="008E10BD">
              <w:rPr>
                <w:rFonts w:ascii="Montserrat" w:hAnsi="Montserrat"/>
                <w:sz w:val="20"/>
                <w:szCs w:val="20"/>
              </w:rPr>
              <w:t xml:space="preserve"> </w:t>
            </w:r>
            <w:r w:rsidRPr="008E10BD">
              <w:rPr>
                <w:rFonts w:ascii="Montserrat" w:hAnsi="Montserrat"/>
                <w:sz w:val="20"/>
                <w:szCs w:val="20"/>
              </w:rPr>
              <w:t>on</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strategic</w:t>
            </w:r>
            <w:r w:rsidR="002E14EF" w:rsidRPr="008E10BD">
              <w:rPr>
                <w:rFonts w:ascii="Montserrat" w:hAnsi="Montserrat"/>
                <w:sz w:val="20"/>
                <w:szCs w:val="20"/>
              </w:rPr>
              <w:t xml:space="preserve"> </w:t>
            </w:r>
            <w:r w:rsidRPr="008E10BD">
              <w:rPr>
                <w:rFonts w:ascii="Montserrat" w:hAnsi="Montserrat"/>
                <w:sz w:val="20"/>
                <w:szCs w:val="20"/>
              </w:rPr>
              <w:t>plans.</w:t>
            </w:r>
          </w:p>
          <w:p w14:paraId="203CC12A" w14:textId="13091D35" w:rsidR="00EB10B5" w:rsidRPr="008E10BD" w:rsidRDefault="00EB10B5" w:rsidP="008E10BD">
            <w:pPr>
              <w:pStyle w:val="ListParagraph"/>
              <w:numPr>
                <w:ilvl w:val="0"/>
                <w:numId w:val="20"/>
              </w:numPr>
              <w:rPr>
                <w:rFonts w:ascii="Montserrat" w:hAnsi="Montserrat"/>
                <w:sz w:val="20"/>
                <w:szCs w:val="20"/>
              </w:rPr>
            </w:pPr>
            <w:r w:rsidRPr="008E10BD">
              <w:rPr>
                <w:rFonts w:ascii="Montserrat" w:hAnsi="Montserrat"/>
                <w:sz w:val="20"/>
                <w:szCs w:val="20"/>
              </w:rPr>
              <w:t>Any</w:t>
            </w:r>
            <w:r w:rsidR="002E14EF" w:rsidRPr="008E10BD">
              <w:rPr>
                <w:rFonts w:ascii="Montserrat" w:hAnsi="Montserrat"/>
                <w:sz w:val="20"/>
                <w:szCs w:val="20"/>
              </w:rPr>
              <w:t xml:space="preserve"> </w:t>
            </w:r>
            <w:r w:rsidRPr="008E10BD">
              <w:rPr>
                <w:rFonts w:ascii="Montserrat" w:hAnsi="Montserrat"/>
                <w:sz w:val="20"/>
                <w:szCs w:val="20"/>
              </w:rPr>
              <w:t>significant</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investment</w:t>
            </w:r>
            <w:r w:rsidR="002E14EF" w:rsidRPr="008E10BD">
              <w:rPr>
                <w:rFonts w:ascii="Montserrat" w:hAnsi="Montserrat"/>
                <w:sz w:val="20"/>
                <w:szCs w:val="20"/>
              </w:rPr>
              <w:t xml:space="preserve"> </w:t>
            </w:r>
            <w:r w:rsidRPr="008E10BD">
              <w:rPr>
                <w:rFonts w:ascii="Montserrat" w:hAnsi="Montserrat"/>
                <w:sz w:val="20"/>
                <w:szCs w:val="20"/>
              </w:rPr>
              <w:t>requires</w:t>
            </w:r>
            <w:r w:rsidR="002D2A72"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approval.</w:t>
            </w:r>
            <w:r w:rsidR="002E14EF" w:rsidRPr="008E10BD">
              <w:rPr>
                <w:rFonts w:ascii="Montserrat" w:hAnsi="Montserrat"/>
                <w:sz w:val="20"/>
                <w:szCs w:val="20"/>
              </w:rPr>
              <w:t xml:space="preserve"> </w:t>
            </w:r>
            <w:r w:rsidRPr="008E10BD">
              <w:rPr>
                <w:rFonts w:ascii="Montserrat" w:hAnsi="Montserrat"/>
                <w:sz w:val="20"/>
                <w:szCs w:val="20"/>
              </w:rPr>
              <w:t>This</w:t>
            </w:r>
            <w:r w:rsidR="002E14EF" w:rsidRPr="008E10BD">
              <w:rPr>
                <w:rFonts w:ascii="Montserrat" w:hAnsi="Montserrat"/>
                <w:sz w:val="20"/>
                <w:szCs w:val="20"/>
              </w:rPr>
              <w:t xml:space="preserve"> </w:t>
            </w:r>
            <w:r w:rsidRPr="008E10BD">
              <w:rPr>
                <w:rFonts w:ascii="Montserrat" w:hAnsi="Montserrat"/>
                <w:sz w:val="20"/>
                <w:szCs w:val="20"/>
              </w:rPr>
              <w:t>reduces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risk</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unplanned</w:t>
            </w:r>
            <w:r w:rsidR="002E14EF" w:rsidRPr="008E10BD">
              <w:rPr>
                <w:rFonts w:ascii="Montserrat" w:hAnsi="Montserrat"/>
                <w:sz w:val="20"/>
                <w:szCs w:val="20"/>
              </w:rPr>
              <w:t xml:space="preserve"> </w:t>
            </w:r>
            <w:r w:rsidRPr="008E10BD">
              <w:rPr>
                <w:rFonts w:ascii="Montserrat" w:hAnsi="Montserrat"/>
                <w:sz w:val="20"/>
                <w:szCs w:val="20"/>
              </w:rPr>
              <w:t>concentration</w:t>
            </w:r>
            <w:r w:rsidR="002E14EF" w:rsidRPr="008E10BD">
              <w:rPr>
                <w:rFonts w:ascii="Montserrat" w:hAnsi="Montserrat"/>
                <w:sz w:val="20"/>
                <w:szCs w:val="20"/>
              </w:rPr>
              <w:t xml:space="preserve"> </w:t>
            </w:r>
            <w:r w:rsidRPr="008E10BD">
              <w:rPr>
                <w:rFonts w:ascii="Montserrat" w:hAnsi="Montserrat"/>
                <w:sz w:val="20"/>
                <w:szCs w:val="20"/>
              </w:rPr>
              <w:t>risk.</w:t>
            </w:r>
          </w:p>
          <w:p w14:paraId="55CB271F" w14:textId="5FB22988" w:rsidR="00EB10B5" w:rsidRPr="008E10BD" w:rsidRDefault="00EB10B5" w:rsidP="008E10BD">
            <w:pPr>
              <w:pStyle w:val="ListParagraph"/>
              <w:numPr>
                <w:ilvl w:val="0"/>
                <w:numId w:val="20"/>
              </w:numPr>
              <w:rPr>
                <w:rFonts w:ascii="Montserrat" w:hAnsi="Montserrat"/>
                <w:sz w:val="20"/>
                <w:szCs w:val="20"/>
              </w:rPr>
            </w:pPr>
            <w:r w:rsidRPr="008E10BD">
              <w:rPr>
                <w:rFonts w:ascii="Montserrat" w:hAnsi="Montserrat"/>
                <w:sz w:val="20"/>
                <w:szCs w:val="20"/>
              </w:rPr>
              <w:t>Valuation</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business</w:t>
            </w:r>
            <w:r w:rsidR="002E14EF" w:rsidRPr="008E10BD">
              <w:rPr>
                <w:rFonts w:ascii="Montserrat" w:hAnsi="Montserrat"/>
                <w:sz w:val="20"/>
                <w:szCs w:val="20"/>
              </w:rPr>
              <w:t xml:space="preserve"> </w:t>
            </w:r>
            <w:r w:rsidRPr="008E10BD">
              <w:rPr>
                <w:rFonts w:ascii="Montserrat" w:hAnsi="Montserrat"/>
                <w:sz w:val="20"/>
                <w:szCs w:val="20"/>
              </w:rPr>
              <w:t>takes</w:t>
            </w:r>
            <w:r w:rsidR="002E14EF" w:rsidRPr="008E10BD">
              <w:rPr>
                <w:rFonts w:ascii="Montserrat" w:hAnsi="Montserrat"/>
                <w:sz w:val="20"/>
                <w:szCs w:val="20"/>
              </w:rPr>
              <w:t xml:space="preserve"> </w:t>
            </w:r>
            <w:r w:rsidRPr="008E10BD">
              <w:rPr>
                <w:rFonts w:ascii="Montserrat" w:hAnsi="Montserrat"/>
                <w:sz w:val="20"/>
                <w:szCs w:val="20"/>
              </w:rPr>
              <w:t>into</w:t>
            </w:r>
            <w:r w:rsidR="002E14EF" w:rsidRPr="008E10BD">
              <w:rPr>
                <w:rFonts w:ascii="Montserrat" w:hAnsi="Montserrat"/>
                <w:sz w:val="20"/>
                <w:szCs w:val="20"/>
              </w:rPr>
              <w:t xml:space="preserve"> </w:t>
            </w:r>
            <w:r w:rsidRPr="008E10BD">
              <w:rPr>
                <w:rFonts w:ascii="Montserrat" w:hAnsi="Montserrat"/>
                <w:sz w:val="20"/>
                <w:szCs w:val="20"/>
              </w:rPr>
              <w:t>account</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illiquid</w:t>
            </w:r>
            <w:r w:rsidR="002E14EF" w:rsidRPr="008E10BD">
              <w:rPr>
                <w:rFonts w:ascii="Montserrat" w:hAnsi="Montserrat"/>
                <w:sz w:val="20"/>
                <w:szCs w:val="20"/>
              </w:rPr>
              <w:t xml:space="preserve"> </w:t>
            </w:r>
            <w:r w:rsidRPr="008E10BD">
              <w:rPr>
                <w:rFonts w:ascii="Montserrat" w:hAnsi="Montserrat"/>
                <w:sz w:val="20"/>
                <w:szCs w:val="20"/>
              </w:rPr>
              <w:t>nature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holding.</w:t>
            </w:r>
          </w:p>
        </w:tc>
      </w:tr>
    </w:tbl>
    <w:p w14:paraId="047ED926" w14:textId="77777777" w:rsidR="008E10BD" w:rsidRDefault="008E10BD" w:rsidP="00EB10B5">
      <w:pPr>
        <w:rPr>
          <w:rFonts w:ascii="Montserrat" w:hAnsi="Montserrat"/>
          <w:sz w:val="20"/>
          <w:szCs w:val="20"/>
        </w:rPr>
      </w:pPr>
    </w:p>
    <w:p w14:paraId="70BC4112" w14:textId="1054138E" w:rsidR="00EB10B5" w:rsidRPr="008E10BD" w:rsidRDefault="00EB10B5" w:rsidP="00EB10B5">
      <w:pPr>
        <w:rPr>
          <w:rFonts w:ascii="Montserrat" w:hAnsi="Montserrat"/>
          <w:b/>
          <w:bCs/>
          <w:sz w:val="20"/>
          <w:szCs w:val="20"/>
        </w:rPr>
      </w:pPr>
      <w:r w:rsidRPr="008E10BD">
        <w:rPr>
          <w:rFonts w:ascii="Montserrat" w:hAnsi="Montserrat"/>
          <w:b/>
          <w:bCs/>
          <w:sz w:val="20"/>
          <w:szCs w:val="20"/>
        </w:rPr>
        <w:t>Emerging</w:t>
      </w:r>
      <w:r w:rsidR="002E14EF" w:rsidRPr="008E10BD">
        <w:rPr>
          <w:rFonts w:ascii="Montserrat" w:hAnsi="Montserrat"/>
          <w:b/>
          <w:bCs/>
          <w:sz w:val="20"/>
          <w:szCs w:val="20"/>
        </w:rPr>
        <w:t xml:space="preserve"> </w:t>
      </w:r>
      <w:r w:rsidRPr="008E10BD">
        <w:rPr>
          <w:rFonts w:ascii="Montserrat" w:hAnsi="Montserrat"/>
          <w:b/>
          <w:bCs/>
          <w:sz w:val="20"/>
          <w:szCs w:val="20"/>
        </w:rPr>
        <w:t>risks</w:t>
      </w:r>
      <w:r w:rsidR="002E14EF" w:rsidRPr="008E10BD">
        <w:rPr>
          <w:rFonts w:ascii="Montserrat" w:hAnsi="Montserrat"/>
          <w:b/>
          <w:bCs/>
          <w:sz w:val="20"/>
          <w:szCs w:val="20"/>
        </w:rPr>
        <w:t xml:space="preserve"> </w:t>
      </w:r>
      <w:r w:rsidRPr="008E10BD">
        <w:rPr>
          <w:rFonts w:ascii="Montserrat" w:hAnsi="Montserrat"/>
          <w:b/>
          <w:bCs/>
          <w:sz w:val="20"/>
          <w:szCs w:val="20"/>
        </w:rPr>
        <w:t>and</w:t>
      </w:r>
      <w:r w:rsidR="002E14EF" w:rsidRPr="008E10BD">
        <w:rPr>
          <w:rFonts w:ascii="Montserrat" w:hAnsi="Montserrat"/>
          <w:b/>
          <w:bCs/>
          <w:sz w:val="20"/>
          <w:szCs w:val="20"/>
        </w:rPr>
        <w:t xml:space="preserve"> </w:t>
      </w:r>
      <w:r w:rsidRPr="008E10BD">
        <w:rPr>
          <w:rFonts w:ascii="Montserrat" w:hAnsi="Montserrat"/>
          <w:b/>
          <w:bCs/>
          <w:sz w:val="20"/>
          <w:szCs w:val="20"/>
        </w:rPr>
        <w:t>mitigating</w:t>
      </w:r>
      <w:r w:rsidR="002E14EF" w:rsidRPr="008E10BD">
        <w:rPr>
          <w:rFonts w:ascii="Montserrat" w:hAnsi="Montserrat"/>
          <w:b/>
          <w:bCs/>
          <w:sz w:val="20"/>
          <w:szCs w:val="20"/>
        </w:rPr>
        <w:t xml:space="preserve"> </w:t>
      </w:r>
      <w:r w:rsidRPr="008E10BD">
        <w:rPr>
          <w:rFonts w:ascii="Montserrat" w:hAnsi="Montserrat"/>
          <w:b/>
          <w:bCs/>
          <w:sz w:val="20"/>
          <w:szCs w:val="20"/>
        </w:rPr>
        <w:t>actions</w:t>
      </w:r>
    </w:p>
    <w:p w14:paraId="43D2B53C"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2356"/>
        <w:gridCol w:w="2744"/>
        <w:gridCol w:w="3910"/>
      </w:tblGrid>
      <w:tr w:rsidR="00EB10B5" w:rsidRPr="006C6336" w14:paraId="0291B05F" w14:textId="77777777" w:rsidTr="002D2A72">
        <w:trPr>
          <w:trHeight w:val="360"/>
        </w:trPr>
        <w:tc>
          <w:tcPr>
            <w:tcW w:w="2560" w:type="dxa"/>
            <w:hideMark/>
          </w:tcPr>
          <w:p w14:paraId="057F9BB7" w14:textId="10F7B5C7" w:rsidR="00EB10B5" w:rsidRPr="008E10BD" w:rsidRDefault="00EB10B5" w:rsidP="00EB10B5">
            <w:pPr>
              <w:rPr>
                <w:rFonts w:ascii="Montserrat" w:hAnsi="Montserrat"/>
                <w:b/>
                <w:bCs/>
                <w:sz w:val="20"/>
                <w:szCs w:val="20"/>
              </w:rPr>
            </w:pPr>
            <w:r w:rsidRPr="008E10BD">
              <w:rPr>
                <w:rFonts w:ascii="Montserrat" w:hAnsi="Montserrat"/>
                <w:b/>
                <w:bCs/>
                <w:sz w:val="20"/>
                <w:szCs w:val="20"/>
              </w:rPr>
              <w:t>EMERGING</w:t>
            </w:r>
            <w:r w:rsidR="002E14EF" w:rsidRPr="008E10BD">
              <w:rPr>
                <w:rFonts w:ascii="Montserrat" w:hAnsi="Montserrat"/>
                <w:b/>
                <w:bCs/>
                <w:sz w:val="20"/>
                <w:szCs w:val="20"/>
              </w:rPr>
              <w:t xml:space="preserve"> </w:t>
            </w:r>
            <w:r w:rsidRPr="008E10BD">
              <w:rPr>
                <w:rFonts w:ascii="Montserrat" w:hAnsi="Montserrat"/>
                <w:b/>
                <w:bCs/>
                <w:sz w:val="20"/>
                <w:szCs w:val="20"/>
              </w:rPr>
              <w:t>RISKS</w:t>
            </w:r>
          </w:p>
        </w:tc>
        <w:tc>
          <w:tcPr>
            <w:tcW w:w="3100" w:type="dxa"/>
            <w:hideMark/>
          </w:tcPr>
          <w:p w14:paraId="0B855D0D" w14:textId="56B8F222" w:rsidR="00EB10B5" w:rsidRPr="008E10BD" w:rsidRDefault="00EB10B5" w:rsidP="00EB10B5">
            <w:pPr>
              <w:rPr>
                <w:rFonts w:ascii="Montserrat" w:hAnsi="Montserrat"/>
                <w:b/>
                <w:bCs/>
                <w:sz w:val="20"/>
                <w:szCs w:val="20"/>
              </w:rPr>
            </w:pPr>
            <w:r w:rsidRPr="008E10BD">
              <w:rPr>
                <w:rFonts w:ascii="Montserrat" w:hAnsi="Montserrat"/>
                <w:b/>
                <w:bCs/>
                <w:sz w:val="20"/>
                <w:szCs w:val="20"/>
              </w:rPr>
              <w:t>CHANGES</w:t>
            </w:r>
            <w:r w:rsidR="002E14EF" w:rsidRPr="008E10BD">
              <w:rPr>
                <w:rFonts w:ascii="Montserrat" w:hAnsi="Montserrat"/>
                <w:b/>
                <w:bCs/>
                <w:sz w:val="20"/>
                <w:szCs w:val="20"/>
              </w:rPr>
              <w:t xml:space="preserve"> </w:t>
            </w:r>
            <w:r w:rsidRPr="008E10BD">
              <w:rPr>
                <w:rFonts w:ascii="Montserrat" w:hAnsi="Montserrat"/>
                <w:b/>
                <w:bCs/>
                <w:sz w:val="20"/>
                <w:szCs w:val="20"/>
              </w:rPr>
              <w:t>TO</w:t>
            </w:r>
            <w:r w:rsidR="002E14EF" w:rsidRPr="008E10BD">
              <w:rPr>
                <w:rFonts w:ascii="Montserrat" w:hAnsi="Montserrat"/>
                <w:b/>
                <w:bCs/>
                <w:sz w:val="20"/>
                <w:szCs w:val="20"/>
              </w:rPr>
              <w:t xml:space="preserve"> </w:t>
            </w:r>
            <w:r w:rsidRPr="008E10BD">
              <w:rPr>
                <w:rFonts w:ascii="Montserrat" w:hAnsi="Montserrat"/>
                <w:b/>
                <w:bCs/>
                <w:sz w:val="20"/>
                <w:szCs w:val="20"/>
              </w:rPr>
              <w:t>RISK</w:t>
            </w:r>
            <w:r w:rsidR="002E14EF" w:rsidRPr="008E10BD">
              <w:rPr>
                <w:rFonts w:ascii="Montserrat" w:hAnsi="Montserrat"/>
                <w:b/>
                <w:bCs/>
                <w:sz w:val="20"/>
                <w:szCs w:val="20"/>
              </w:rPr>
              <w:t xml:space="preserve"> </w:t>
            </w:r>
            <w:r w:rsidRPr="008E10BD">
              <w:rPr>
                <w:rFonts w:ascii="Montserrat" w:hAnsi="Montserrat"/>
                <w:b/>
                <w:bCs/>
                <w:sz w:val="20"/>
                <w:szCs w:val="20"/>
              </w:rPr>
              <w:t>IN</w:t>
            </w:r>
            <w:r w:rsidR="002E14EF" w:rsidRPr="008E10BD">
              <w:rPr>
                <w:rFonts w:ascii="Montserrat" w:hAnsi="Montserrat"/>
                <w:b/>
                <w:bCs/>
                <w:sz w:val="20"/>
                <w:szCs w:val="20"/>
              </w:rPr>
              <w:t xml:space="preserve"> </w:t>
            </w:r>
            <w:r w:rsidRPr="008E10BD">
              <w:rPr>
                <w:rFonts w:ascii="Montserrat" w:hAnsi="Montserrat"/>
                <w:b/>
                <w:bCs/>
                <w:sz w:val="20"/>
                <w:szCs w:val="20"/>
              </w:rPr>
              <w:t>2022</w:t>
            </w:r>
          </w:p>
        </w:tc>
        <w:tc>
          <w:tcPr>
            <w:tcW w:w="4540" w:type="dxa"/>
            <w:hideMark/>
          </w:tcPr>
          <w:p w14:paraId="164F7D96" w14:textId="4A7094F4" w:rsidR="00EB10B5" w:rsidRPr="008E10BD" w:rsidRDefault="00EB10B5" w:rsidP="00EB10B5">
            <w:pPr>
              <w:rPr>
                <w:rFonts w:ascii="Montserrat" w:hAnsi="Montserrat"/>
                <w:b/>
                <w:bCs/>
                <w:sz w:val="20"/>
                <w:szCs w:val="20"/>
              </w:rPr>
            </w:pPr>
            <w:r w:rsidRPr="008E10BD">
              <w:rPr>
                <w:rFonts w:ascii="Montserrat" w:hAnsi="Montserrat"/>
                <w:b/>
                <w:bCs/>
                <w:sz w:val="20"/>
                <w:szCs w:val="20"/>
              </w:rPr>
              <w:t>MITIGATING</w:t>
            </w:r>
            <w:r w:rsidR="002E14EF" w:rsidRPr="008E10BD">
              <w:rPr>
                <w:rFonts w:ascii="Montserrat" w:hAnsi="Montserrat"/>
                <w:b/>
                <w:bCs/>
                <w:sz w:val="20"/>
                <w:szCs w:val="20"/>
              </w:rPr>
              <w:t xml:space="preserve"> </w:t>
            </w:r>
            <w:r w:rsidRPr="008E10BD">
              <w:rPr>
                <w:rFonts w:ascii="Montserrat" w:hAnsi="Montserrat"/>
                <w:b/>
                <w:bCs/>
                <w:sz w:val="20"/>
                <w:szCs w:val="20"/>
              </w:rPr>
              <w:t>ACTIVITIES</w:t>
            </w:r>
          </w:p>
        </w:tc>
      </w:tr>
      <w:tr w:rsidR="00EB10B5" w:rsidRPr="006C6336" w14:paraId="58DF6687" w14:textId="77777777" w:rsidTr="002D2A72">
        <w:trPr>
          <w:trHeight w:val="380"/>
        </w:trPr>
        <w:tc>
          <w:tcPr>
            <w:tcW w:w="10200" w:type="dxa"/>
            <w:gridSpan w:val="3"/>
            <w:hideMark/>
          </w:tcPr>
          <w:p w14:paraId="2A27EDED" w14:textId="416BD5FE" w:rsidR="00EB10B5" w:rsidRPr="008E10BD" w:rsidRDefault="00EB10B5" w:rsidP="00EB10B5">
            <w:pPr>
              <w:rPr>
                <w:rFonts w:ascii="Montserrat" w:hAnsi="Montserrat"/>
                <w:b/>
                <w:bCs/>
                <w:sz w:val="20"/>
                <w:szCs w:val="20"/>
              </w:rPr>
            </w:pPr>
            <w:r w:rsidRPr="008E10BD">
              <w:rPr>
                <w:rFonts w:ascii="Montserrat" w:hAnsi="Montserrat"/>
                <w:b/>
                <w:bCs/>
                <w:sz w:val="20"/>
                <w:szCs w:val="20"/>
              </w:rPr>
              <w:t>1.</w:t>
            </w:r>
            <w:r w:rsidR="002E14EF" w:rsidRPr="008E10BD">
              <w:rPr>
                <w:rFonts w:ascii="Montserrat" w:hAnsi="Montserrat"/>
                <w:b/>
                <w:bCs/>
                <w:sz w:val="20"/>
                <w:szCs w:val="20"/>
              </w:rPr>
              <w:t xml:space="preserve"> </w:t>
            </w:r>
            <w:r w:rsidRPr="008E10BD">
              <w:rPr>
                <w:rFonts w:ascii="Montserrat" w:hAnsi="Montserrat"/>
                <w:b/>
                <w:bCs/>
                <w:sz w:val="20"/>
                <w:szCs w:val="20"/>
              </w:rPr>
              <w:t>ESG</w:t>
            </w:r>
            <w:r w:rsidR="002E14EF" w:rsidRPr="008E10BD">
              <w:rPr>
                <w:rFonts w:ascii="Montserrat" w:hAnsi="Montserrat"/>
                <w:b/>
                <w:bCs/>
                <w:sz w:val="20"/>
                <w:szCs w:val="20"/>
              </w:rPr>
              <w:t xml:space="preserve"> </w:t>
            </w:r>
            <w:r w:rsidRPr="008E10BD">
              <w:rPr>
                <w:rFonts w:ascii="Montserrat" w:hAnsi="Montserrat"/>
                <w:b/>
                <w:bCs/>
                <w:sz w:val="20"/>
                <w:szCs w:val="20"/>
              </w:rPr>
              <w:t>Considerations</w:t>
            </w:r>
          </w:p>
        </w:tc>
      </w:tr>
      <w:tr w:rsidR="00EB10B5" w:rsidRPr="006C6336" w14:paraId="0C898FAF" w14:textId="77777777" w:rsidTr="008E10BD">
        <w:trPr>
          <w:trHeight w:val="841"/>
        </w:trPr>
        <w:tc>
          <w:tcPr>
            <w:tcW w:w="2560" w:type="dxa"/>
            <w:hideMark/>
          </w:tcPr>
          <w:p w14:paraId="0D6D3A30" w14:textId="3979E848"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becomes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area</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increased</w:t>
            </w:r>
            <w:r w:rsidR="002E14EF" w:rsidRPr="006C6336">
              <w:rPr>
                <w:rFonts w:ascii="Montserrat" w:hAnsi="Montserrat"/>
                <w:sz w:val="20"/>
                <w:szCs w:val="20"/>
              </w:rPr>
              <w:t xml:space="preserve"> </w:t>
            </w:r>
            <w:r w:rsidRPr="006C6336">
              <w:rPr>
                <w:rFonts w:ascii="Montserrat" w:hAnsi="Montserrat"/>
                <w:sz w:val="20"/>
                <w:szCs w:val="20"/>
              </w:rPr>
              <w:t>focus,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must</w:t>
            </w:r>
            <w:r w:rsidR="002E14EF" w:rsidRPr="006C6336">
              <w:rPr>
                <w:rFonts w:ascii="Montserrat" w:hAnsi="Montserrat"/>
                <w:sz w:val="20"/>
                <w:szCs w:val="20"/>
              </w:rPr>
              <w:t xml:space="preserve"> </w:t>
            </w:r>
            <w:r w:rsidRPr="006C6336">
              <w:rPr>
                <w:rFonts w:ascii="Montserrat" w:hAnsi="Montserrat"/>
                <w:sz w:val="20"/>
                <w:szCs w:val="20"/>
              </w:rPr>
              <w:t>consider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factors</w:t>
            </w:r>
            <w:r w:rsidR="002E14EF" w:rsidRPr="006C6336">
              <w:rPr>
                <w:rFonts w:ascii="Montserrat" w:hAnsi="Montserrat"/>
                <w:sz w:val="20"/>
                <w:szCs w:val="20"/>
              </w:rPr>
              <w:t xml:space="preserve"> </w:t>
            </w:r>
            <w:r w:rsidRPr="006C6336">
              <w:rPr>
                <w:rFonts w:ascii="Montserrat" w:hAnsi="Montserrat"/>
                <w:sz w:val="20"/>
                <w:szCs w:val="20"/>
              </w:rPr>
              <w:t>adversely</w:t>
            </w:r>
            <w:r w:rsidR="002E14EF" w:rsidRPr="006C6336">
              <w:rPr>
                <w:rFonts w:ascii="Montserrat" w:hAnsi="Montserrat"/>
                <w:sz w:val="20"/>
                <w:szCs w:val="20"/>
              </w:rPr>
              <w:t xml:space="preserve"> </w:t>
            </w:r>
            <w:r w:rsidRPr="006C6336">
              <w:rPr>
                <w:rFonts w:ascii="Montserrat" w:hAnsi="Montserrat"/>
                <w:sz w:val="20"/>
                <w:szCs w:val="20"/>
              </w:rPr>
              <w:t>affecting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reputation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both</w:t>
            </w:r>
          </w:p>
          <w:p w14:paraId="325E018E" w14:textId="2574F2B3" w:rsidR="00EB10B5" w:rsidRDefault="00EB10B5" w:rsidP="00EB10B5">
            <w:pPr>
              <w:rPr>
                <w:rFonts w:ascii="Montserrat" w:hAnsi="Montserrat"/>
                <w:sz w:val="20"/>
                <w:szCs w:val="20"/>
              </w:rPr>
            </w:pPr>
            <w:r w:rsidRPr="006C6336">
              <w:rPr>
                <w:rFonts w:ascii="Montserrat" w:hAnsi="Montserrat"/>
                <w:sz w:val="20"/>
                <w:szCs w:val="20"/>
              </w:rPr>
              <w:t>directly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indirectly</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stakeholders.</w:t>
            </w:r>
          </w:p>
          <w:p w14:paraId="128F8EB4" w14:textId="77777777" w:rsidR="00B93D7D" w:rsidRPr="006C6336" w:rsidRDefault="00B93D7D" w:rsidP="00EB10B5">
            <w:pPr>
              <w:rPr>
                <w:rFonts w:ascii="Montserrat" w:hAnsi="Montserrat"/>
                <w:sz w:val="20"/>
                <w:szCs w:val="20"/>
              </w:rPr>
            </w:pPr>
          </w:p>
          <w:p w14:paraId="5B6E6E50" w14:textId="1DF2461C" w:rsidR="00EB10B5" w:rsidRPr="006C6336" w:rsidRDefault="00EB10B5" w:rsidP="00EB10B5">
            <w:pPr>
              <w:rPr>
                <w:rFonts w:ascii="Montserrat" w:hAnsi="Montserrat"/>
                <w:sz w:val="20"/>
                <w:szCs w:val="20"/>
              </w:rPr>
            </w:pP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uptick</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regulatory</w:t>
            </w:r>
            <w:r w:rsidR="002E14EF" w:rsidRPr="006C6336">
              <w:rPr>
                <w:rFonts w:ascii="Montserrat" w:hAnsi="Montserrat"/>
                <w:sz w:val="20"/>
                <w:szCs w:val="20"/>
              </w:rPr>
              <w:t xml:space="preserve"> </w:t>
            </w:r>
            <w:r w:rsidRPr="006C6336">
              <w:rPr>
                <w:rFonts w:ascii="Montserrat" w:hAnsi="Montserrat"/>
                <w:sz w:val="20"/>
                <w:szCs w:val="20"/>
              </w:rPr>
              <w:t>landscape;</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must</w:t>
            </w:r>
            <w:r w:rsidR="002E14EF" w:rsidRPr="006C6336">
              <w:rPr>
                <w:rFonts w:ascii="Montserrat" w:hAnsi="Montserrat"/>
                <w:sz w:val="20"/>
                <w:szCs w:val="20"/>
              </w:rPr>
              <w:t xml:space="preserve"> </w:t>
            </w:r>
            <w:r w:rsidRPr="006C6336">
              <w:rPr>
                <w:rFonts w:ascii="Montserrat" w:hAnsi="Montserrat"/>
                <w:sz w:val="20"/>
                <w:szCs w:val="20"/>
              </w:rPr>
              <w:t>ensure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do</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fall</w:t>
            </w:r>
            <w:r w:rsidR="002E14EF" w:rsidRPr="006C6336">
              <w:rPr>
                <w:rFonts w:ascii="Montserrat" w:hAnsi="Montserrat"/>
                <w:sz w:val="20"/>
                <w:szCs w:val="20"/>
              </w:rPr>
              <w:t xml:space="preserve"> </w:t>
            </w:r>
            <w:r w:rsidRPr="006C6336">
              <w:rPr>
                <w:rFonts w:ascii="Montserrat" w:hAnsi="Montserrat"/>
                <w:sz w:val="20"/>
                <w:szCs w:val="20"/>
              </w:rPr>
              <w:t>behind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lastRenderedPageBreak/>
              <w:t>meeting</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requirements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climate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related</w:t>
            </w:r>
            <w:r w:rsidR="002E14EF" w:rsidRPr="006C6336">
              <w:rPr>
                <w:rFonts w:ascii="Montserrat" w:hAnsi="Montserrat"/>
                <w:sz w:val="20"/>
                <w:szCs w:val="20"/>
              </w:rPr>
              <w:t xml:space="preserve"> </w:t>
            </w:r>
            <w:r w:rsidRPr="006C6336">
              <w:rPr>
                <w:rFonts w:ascii="Montserrat" w:hAnsi="Montserrat"/>
                <w:sz w:val="20"/>
                <w:szCs w:val="20"/>
              </w:rPr>
              <w:t>targets.</w:t>
            </w:r>
          </w:p>
        </w:tc>
        <w:tc>
          <w:tcPr>
            <w:tcW w:w="3100" w:type="dxa"/>
            <w:hideMark/>
          </w:tcPr>
          <w:p w14:paraId="368AE913" w14:textId="5C502C6B" w:rsidR="00EB10B5" w:rsidRPr="006C6336" w:rsidRDefault="002D2A72" w:rsidP="00EB10B5">
            <w:pPr>
              <w:rPr>
                <w:rFonts w:ascii="Montserrat" w:hAnsi="Montserrat"/>
                <w:sz w:val="20"/>
                <w:szCs w:val="20"/>
              </w:rPr>
            </w:pPr>
            <w:r w:rsidRPr="006C6336">
              <w:rPr>
                <w:rFonts w:ascii="Montserrat" w:hAnsi="Montserrat"/>
                <w:sz w:val="20"/>
                <w:szCs w:val="20"/>
              </w:rPr>
              <w:lastRenderedPageBreak/>
              <w:t>=</w:t>
            </w:r>
            <w:r w:rsidR="002E14EF" w:rsidRPr="006C6336">
              <w:rPr>
                <w:rFonts w:ascii="Montserrat" w:hAnsi="Montserrat"/>
                <w:sz w:val="20"/>
                <w:szCs w:val="20"/>
              </w:rPr>
              <w:t xml:space="preserve"> </w:t>
            </w:r>
            <w:r w:rsidR="00EB10B5" w:rsidRPr="006C6336">
              <w:rPr>
                <w:rFonts w:ascii="Montserrat" w:hAnsi="Montserrat"/>
                <w:sz w:val="20"/>
                <w:szCs w:val="20"/>
              </w:rPr>
              <w:t>Unchanged</w:t>
            </w:r>
          </w:p>
          <w:p w14:paraId="1F772BE1" w14:textId="77777777" w:rsidR="002D2A72" w:rsidRPr="006C6336" w:rsidRDefault="002D2A72" w:rsidP="00EB10B5">
            <w:pPr>
              <w:rPr>
                <w:rFonts w:ascii="Montserrat" w:hAnsi="Montserrat"/>
                <w:sz w:val="20"/>
                <w:szCs w:val="20"/>
              </w:rPr>
            </w:pPr>
          </w:p>
          <w:p w14:paraId="0A1C5AF8" w14:textId="7909D40E" w:rsidR="00EB10B5" w:rsidRPr="006C6336" w:rsidRDefault="00EB10B5" w:rsidP="00EB10B5">
            <w:pPr>
              <w:rPr>
                <w:rFonts w:ascii="Montserrat" w:hAnsi="Montserrat"/>
                <w:sz w:val="20"/>
                <w:szCs w:val="20"/>
              </w:rPr>
            </w:pP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continues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present</w:t>
            </w:r>
            <w:r w:rsidR="002E14EF" w:rsidRPr="006C6336">
              <w:rPr>
                <w:rFonts w:ascii="Montserrat" w:hAnsi="Montserrat"/>
                <w:sz w:val="20"/>
                <w:szCs w:val="20"/>
              </w:rPr>
              <w:t xml:space="preserve"> </w:t>
            </w:r>
            <w:r w:rsidRPr="006C6336">
              <w:rPr>
                <w:rFonts w:ascii="Montserrat" w:hAnsi="Montserrat"/>
                <w:sz w:val="20"/>
                <w:szCs w:val="20"/>
              </w:rPr>
              <w:t>challenges</w:t>
            </w:r>
            <w:r w:rsidR="002E14EF" w:rsidRPr="006C6336">
              <w:rPr>
                <w:rFonts w:ascii="Montserrat" w:hAnsi="Montserrat"/>
                <w:sz w:val="20"/>
                <w:szCs w:val="20"/>
              </w:rPr>
              <w:t xml:space="preserve"> </w:t>
            </w:r>
            <w:r w:rsidRPr="006C6336">
              <w:rPr>
                <w:rFonts w:ascii="Montserrat" w:hAnsi="Montserrat"/>
                <w:sz w:val="20"/>
                <w:szCs w:val="20"/>
              </w:rPr>
              <w:t>around</w:t>
            </w:r>
            <w:r w:rsidR="002E14EF" w:rsidRPr="006C6336">
              <w:rPr>
                <w:rFonts w:ascii="Montserrat" w:hAnsi="Montserrat"/>
                <w:sz w:val="20"/>
                <w:szCs w:val="20"/>
              </w:rPr>
              <w:t xml:space="preserve"> </w:t>
            </w:r>
            <w:r w:rsidRPr="006C6336">
              <w:rPr>
                <w:rFonts w:ascii="Montserrat" w:hAnsi="Montserrat"/>
                <w:sz w:val="20"/>
                <w:szCs w:val="20"/>
              </w:rPr>
              <w:t>consistency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reliability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ratings.</w:t>
            </w:r>
          </w:p>
        </w:tc>
        <w:tc>
          <w:tcPr>
            <w:tcW w:w="4540" w:type="dxa"/>
            <w:hideMark/>
          </w:tcPr>
          <w:p w14:paraId="7CDA8022" w14:textId="44B3E9A9" w:rsidR="00EB10B5" w:rsidRPr="006C6336" w:rsidRDefault="00EB10B5" w:rsidP="00EB10B5">
            <w:pPr>
              <w:rPr>
                <w:rFonts w:ascii="Montserrat" w:hAnsi="Montserrat"/>
                <w:sz w:val="20"/>
                <w:szCs w:val="20"/>
              </w:rPr>
            </w:pP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considered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managers</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selecting</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ratings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events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relation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holdings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regularly</w:t>
            </w:r>
            <w:r w:rsidR="002E14EF" w:rsidRPr="006C6336">
              <w:rPr>
                <w:rFonts w:ascii="Montserrat" w:hAnsi="Montserrat"/>
                <w:sz w:val="20"/>
                <w:szCs w:val="20"/>
              </w:rPr>
              <w:t xml:space="preserve"> </w:t>
            </w:r>
            <w:r w:rsidRPr="006C6336">
              <w:rPr>
                <w:rFonts w:ascii="Montserrat" w:hAnsi="Montserrat"/>
                <w:sz w:val="20"/>
                <w:szCs w:val="20"/>
              </w:rPr>
              <w:t>reviewed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challenged</w:t>
            </w:r>
            <w:r w:rsidR="002E14EF" w:rsidRPr="006C6336">
              <w:rPr>
                <w:rFonts w:ascii="Montserrat" w:hAnsi="Montserrat"/>
                <w:sz w:val="20"/>
                <w:szCs w:val="20"/>
              </w:rPr>
              <w:t xml:space="preserve"> </w:t>
            </w:r>
            <w:r w:rsidRPr="006C6336">
              <w:rPr>
                <w:rFonts w:ascii="Montserrat" w:hAnsi="Montserrat"/>
                <w:sz w:val="20"/>
                <w:szCs w:val="20"/>
              </w:rPr>
              <w:t>where</w:t>
            </w:r>
            <w:r w:rsidR="002E14EF" w:rsidRPr="006C6336">
              <w:rPr>
                <w:rFonts w:ascii="Montserrat" w:hAnsi="Montserrat"/>
                <w:sz w:val="20"/>
                <w:szCs w:val="20"/>
              </w:rPr>
              <w:t xml:space="preserve"> </w:t>
            </w:r>
            <w:r w:rsidRPr="006C6336">
              <w:rPr>
                <w:rFonts w:ascii="Montserrat" w:hAnsi="Montserrat"/>
                <w:sz w:val="20"/>
                <w:szCs w:val="20"/>
              </w:rPr>
              <w:t>necessary.</w:t>
            </w:r>
          </w:p>
          <w:p w14:paraId="6572805A" w14:textId="0AFC44F8" w:rsidR="00EB10B5" w:rsidRPr="006C6336" w:rsidRDefault="00EB10B5" w:rsidP="00EB10B5">
            <w:pPr>
              <w:rPr>
                <w:rFonts w:ascii="Montserrat" w:hAnsi="Montserrat"/>
                <w:sz w:val="20"/>
                <w:szCs w:val="20"/>
              </w:rPr>
            </w:pPr>
            <w:r w:rsidRPr="006C6336">
              <w:rPr>
                <w:rFonts w:ascii="Montserrat" w:hAnsi="Montserrat"/>
                <w:sz w:val="20"/>
                <w:szCs w:val="20"/>
              </w:rPr>
              <w:t>Considerable</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progress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voting</w:t>
            </w:r>
            <w:r w:rsidR="002E14EF" w:rsidRPr="006C6336">
              <w:rPr>
                <w:rFonts w:ascii="Montserrat" w:hAnsi="Montserrat"/>
                <w:sz w:val="20"/>
                <w:szCs w:val="20"/>
              </w:rPr>
              <w:t xml:space="preserve"> </w:t>
            </w:r>
            <w:r w:rsidRPr="006C6336">
              <w:rPr>
                <w:rFonts w:ascii="Montserrat" w:hAnsi="Montserrat"/>
                <w:sz w:val="20"/>
                <w:szCs w:val="20"/>
              </w:rPr>
              <w:t>data,</w:t>
            </w:r>
            <w:r w:rsidR="002E14EF" w:rsidRPr="006C6336">
              <w:rPr>
                <w:rFonts w:ascii="Montserrat" w:hAnsi="Montserrat"/>
                <w:sz w:val="20"/>
                <w:szCs w:val="20"/>
              </w:rPr>
              <w:t xml:space="preserve"> </w:t>
            </w:r>
            <w:r w:rsidRPr="006C6336">
              <w:rPr>
                <w:rFonts w:ascii="Montserrat" w:hAnsi="Montserrat"/>
                <w:sz w:val="20"/>
                <w:szCs w:val="20"/>
              </w:rPr>
              <w:t>voluntary</w:t>
            </w:r>
            <w:r w:rsidR="002E14EF" w:rsidRPr="006C6336">
              <w:rPr>
                <w:rFonts w:ascii="Montserrat" w:hAnsi="Montserrat"/>
                <w:sz w:val="20"/>
                <w:szCs w:val="20"/>
              </w:rPr>
              <w:t xml:space="preserve"> </w:t>
            </w:r>
            <w:r w:rsidRPr="006C6336">
              <w:rPr>
                <w:rFonts w:ascii="Montserrat" w:hAnsi="Montserrat"/>
                <w:sz w:val="20"/>
                <w:szCs w:val="20"/>
              </w:rPr>
              <w:t>TCFD,</w:t>
            </w:r>
            <w:r w:rsidR="002E14EF" w:rsidRPr="006C6336">
              <w:rPr>
                <w:rFonts w:ascii="Montserrat" w:hAnsi="Montserrat"/>
                <w:sz w:val="20"/>
                <w:szCs w:val="20"/>
              </w:rPr>
              <w:t xml:space="preserve"> </w:t>
            </w:r>
            <w:r w:rsidRPr="006C6336">
              <w:rPr>
                <w:rFonts w:ascii="Montserrat" w:hAnsi="Montserrat"/>
                <w:sz w:val="20"/>
                <w:szCs w:val="20"/>
              </w:rPr>
              <w:t>defining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creating</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area</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website.</w:t>
            </w:r>
          </w:p>
          <w:p w14:paraId="74B2DB07" w14:textId="663819E5" w:rsidR="00EB10B5" w:rsidRPr="006C6336" w:rsidRDefault="00EB10B5" w:rsidP="00EB10B5">
            <w:pPr>
              <w:rPr>
                <w:rFonts w:ascii="Montserrat" w:hAnsi="Montserrat"/>
                <w:sz w:val="20"/>
                <w:szCs w:val="20"/>
              </w:rPr>
            </w:pP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engage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monitor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stakeholders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ESG,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order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identify</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patterns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areas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concern.</w:t>
            </w:r>
          </w:p>
        </w:tc>
      </w:tr>
    </w:tbl>
    <w:p w14:paraId="1459F508"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9010"/>
      </w:tblGrid>
      <w:tr w:rsidR="00EB10B5" w:rsidRPr="006C6336" w14:paraId="3285E178" w14:textId="77777777" w:rsidTr="002D2A72">
        <w:trPr>
          <w:trHeight w:val="360"/>
        </w:trPr>
        <w:tc>
          <w:tcPr>
            <w:tcW w:w="10200" w:type="dxa"/>
            <w:hideMark/>
          </w:tcPr>
          <w:p w14:paraId="5A1A002F" w14:textId="0D3D6000" w:rsidR="00EB10B5" w:rsidRPr="008E10BD" w:rsidRDefault="00EB10B5" w:rsidP="00EB10B5">
            <w:pPr>
              <w:rPr>
                <w:rFonts w:ascii="Montserrat" w:hAnsi="Montserrat"/>
                <w:b/>
                <w:bCs/>
                <w:sz w:val="20"/>
                <w:szCs w:val="20"/>
              </w:rPr>
            </w:pPr>
            <w:r w:rsidRPr="008E10BD">
              <w:rPr>
                <w:rFonts w:ascii="Montserrat" w:hAnsi="Montserrat"/>
                <w:b/>
                <w:bCs/>
                <w:sz w:val="20"/>
                <w:szCs w:val="20"/>
              </w:rPr>
              <w:t>PRINCIPAL</w:t>
            </w:r>
            <w:r w:rsidR="002E14EF" w:rsidRPr="008E10BD">
              <w:rPr>
                <w:rFonts w:ascii="Montserrat" w:hAnsi="Montserrat"/>
                <w:b/>
                <w:bCs/>
                <w:sz w:val="20"/>
                <w:szCs w:val="20"/>
              </w:rPr>
              <w:t xml:space="preserve"> </w:t>
            </w:r>
            <w:r w:rsidRPr="008E10BD">
              <w:rPr>
                <w:rFonts w:ascii="Montserrat" w:hAnsi="Montserrat"/>
                <w:b/>
                <w:bCs/>
                <w:sz w:val="20"/>
                <w:szCs w:val="20"/>
              </w:rPr>
              <w:t>RISKS</w:t>
            </w:r>
            <w:r w:rsidR="002E14EF" w:rsidRPr="008E10BD">
              <w:rPr>
                <w:rFonts w:ascii="Montserrat" w:hAnsi="Montserrat"/>
                <w:b/>
                <w:bCs/>
                <w:sz w:val="20"/>
                <w:szCs w:val="20"/>
              </w:rPr>
              <w:t xml:space="preserve"> </w:t>
            </w:r>
            <w:r w:rsidRPr="008E10BD">
              <w:rPr>
                <w:rFonts w:ascii="Montserrat" w:hAnsi="Montserrat"/>
                <w:b/>
                <w:bCs/>
                <w:sz w:val="20"/>
                <w:szCs w:val="20"/>
              </w:rPr>
              <w:t>REMOVED</w:t>
            </w:r>
            <w:r w:rsidR="002E14EF" w:rsidRPr="008E10BD">
              <w:rPr>
                <w:rFonts w:ascii="Montserrat" w:hAnsi="Montserrat"/>
                <w:b/>
                <w:bCs/>
                <w:sz w:val="20"/>
                <w:szCs w:val="20"/>
              </w:rPr>
              <w:t xml:space="preserve"> </w:t>
            </w:r>
            <w:r w:rsidRPr="008E10BD">
              <w:rPr>
                <w:rFonts w:ascii="Montserrat" w:hAnsi="Montserrat"/>
                <w:b/>
                <w:bCs/>
                <w:sz w:val="20"/>
                <w:szCs w:val="20"/>
              </w:rPr>
              <w:t>DURING</w:t>
            </w:r>
            <w:r w:rsidR="002E14EF" w:rsidRPr="008E10BD">
              <w:rPr>
                <w:rFonts w:ascii="Montserrat" w:hAnsi="Montserrat"/>
                <w:b/>
                <w:bCs/>
                <w:sz w:val="20"/>
                <w:szCs w:val="20"/>
              </w:rPr>
              <w:t xml:space="preserve"> </w:t>
            </w:r>
            <w:r w:rsidRPr="008E10BD">
              <w:rPr>
                <w:rFonts w:ascii="Montserrat" w:hAnsi="Montserrat"/>
                <w:b/>
                <w:bCs/>
                <w:sz w:val="20"/>
                <w:szCs w:val="20"/>
              </w:rPr>
              <w:t>2022</w:t>
            </w:r>
          </w:p>
        </w:tc>
      </w:tr>
      <w:tr w:rsidR="00EB10B5" w:rsidRPr="006C6336" w14:paraId="7AC91AD7" w14:textId="77777777" w:rsidTr="002D2A72">
        <w:trPr>
          <w:trHeight w:val="1600"/>
        </w:trPr>
        <w:tc>
          <w:tcPr>
            <w:tcW w:w="10200" w:type="dxa"/>
            <w:hideMark/>
          </w:tcPr>
          <w:p w14:paraId="55277CA1" w14:textId="4322FB0A" w:rsidR="00EB10B5" w:rsidRDefault="00EB10B5" w:rsidP="008E10BD">
            <w:pPr>
              <w:jc w:val="both"/>
              <w:rPr>
                <w:rFonts w:ascii="Montserrat" w:hAnsi="Montserrat"/>
                <w:sz w:val="20"/>
                <w:szCs w:val="20"/>
              </w:rPr>
            </w:pP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ARC</w:t>
            </w:r>
            <w:r w:rsidR="002E14EF" w:rsidRPr="006C6336">
              <w:rPr>
                <w:rFonts w:ascii="Montserrat" w:hAnsi="Montserrat"/>
                <w:sz w:val="20"/>
                <w:szCs w:val="20"/>
              </w:rPr>
              <w:t xml:space="preserve"> </w:t>
            </w:r>
            <w:r w:rsidRPr="006C6336">
              <w:rPr>
                <w:rFonts w:ascii="Montserrat" w:hAnsi="Montserrat"/>
                <w:sz w:val="20"/>
                <w:szCs w:val="20"/>
              </w:rPr>
              <w:t>performed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robust</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approved</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scoring</w:t>
            </w:r>
            <w:r w:rsidR="002E14EF" w:rsidRPr="006C6336">
              <w:rPr>
                <w:rFonts w:ascii="Montserrat" w:hAnsi="Montserrat"/>
                <w:sz w:val="20"/>
                <w:szCs w:val="20"/>
              </w:rPr>
              <w:t xml:space="preserve"> </w:t>
            </w:r>
            <w:r w:rsidRPr="006C6336">
              <w:rPr>
                <w:rFonts w:ascii="Montserrat" w:hAnsi="Montserrat"/>
                <w:sz w:val="20"/>
                <w:szCs w:val="20"/>
              </w:rPr>
              <w:t>system.</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following</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process,</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present</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Concentration</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“Strategic</w:t>
            </w:r>
            <w:r w:rsidR="002E14EF" w:rsidRPr="006C6336">
              <w:rPr>
                <w:rFonts w:ascii="Montserrat" w:hAnsi="Montserrat"/>
                <w:sz w:val="20"/>
                <w:szCs w:val="20"/>
              </w:rPr>
              <w:t xml:space="preserve"> </w:t>
            </w:r>
            <w:r w:rsidRPr="006C6336">
              <w:rPr>
                <w:rFonts w:ascii="Montserrat" w:hAnsi="Montserrat"/>
                <w:sz w:val="20"/>
                <w:szCs w:val="20"/>
              </w:rPr>
              <w:t>&amp;</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Crime”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emerging</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“Digital</w:t>
            </w:r>
            <w:r w:rsidR="002E14EF" w:rsidRPr="006C6336">
              <w:rPr>
                <w:rFonts w:ascii="Montserrat" w:hAnsi="Montserrat"/>
                <w:sz w:val="20"/>
                <w:szCs w:val="20"/>
              </w:rPr>
              <w:t xml:space="preserve"> </w:t>
            </w:r>
            <w:r w:rsidRPr="006C6336">
              <w:rPr>
                <w:rFonts w:ascii="Montserrat" w:hAnsi="Montserrat"/>
                <w:sz w:val="20"/>
                <w:szCs w:val="20"/>
              </w:rPr>
              <w:t>Disruptors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Change”.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Concentration</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better</w:t>
            </w:r>
            <w:r w:rsidR="002E14EF" w:rsidRPr="006C6336">
              <w:rPr>
                <w:rFonts w:ascii="Montserrat" w:hAnsi="Montserrat"/>
                <w:sz w:val="20"/>
                <w:szCs w:val="20"/>
              </w:rPr>
              <w:t xml:space="preserve"> </w:t>
            </w:r>
            <w:r w:rsidRPr="006C6336">
              <w:rPr>
                <w:rFonts w:ascii="Montserrat" w:hAnsi="Montserrat"/>
                <w:sz w:val="20"/>
                <w:szCs w:val="20"/>
              </w:rPr>
              <w:t>represents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using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approved</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scale.</w:t>
            </w:r>
          </w:p>
          <w:p w14:paraId="54F0D17D" w14:textId="77777777" w:rsidR="008E10BD" w:rsidRPr="006C6336" w:rsidRDefault="008E10BD" w:rsidP="008E10BD">
            <w:pPr>
              <w:jc w:val="both"/>
              <w:rPr>
                <w:rFonts w:ascii="Montserrat" w:hAnsi="Montserrat"/>
                <w:sz w:val="20"/>
                <w:szCs w:val="20"/>
              </w:rPr>
            </w:pPr>
          </w:p>
          <w:p w14:paraId="66E503A1" w14:textId="5CD3E1EA" w:rsidR="00EB10B5" w:rsidRPr="006C6336" w:rsidRDefault="00EB10B5" w:rsidP="008E10BD">
            <w:pPr>
              <w:jc w:val="both"/>
              <w:rPr>
                <w:rFonts w:ascii="Montserrat" w:hAnsi="Montserrat"/>
                <w:sz w:val="20"/>
                <w:szCs w:val="20"/>
              </w:rPr>
            </w:pP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removed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residual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score</w:t>
            </w:r>
            <w:r w:rsidR="002E14EF" w:rsidRPr="006C6336">
              <w:rPr>
                <w:rFonts w:ascii="Montserrat" w:hAnsi="Montserrat"/>
                <w:sz w:val="20"/>
                <w:szCs w:val="20"/>
              </w:rPr>
              <w:t xml:space="preserve"> </w:t>
            </w:r>
            <w:r w:rsidRPr="006C6336">
              <w:rPr>
                <w:rFonts w:ascii="Montserrat" w:hAnsi="Montserrat"/>
                <w:sz w:val="20"/>
                <w:szCs w:val="20"/>
              </w:rPr>
              <w:t>fell</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threshold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following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Audit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Committee’s</w:t>
            </w:r>
            <w:r w:rsidR="002E14EF" w:rsidRPr="006C6336">
              <w:rPr>
                <w:rFonts w:ascii="Montserrat" w:hAnsi="Montserrat"/>
                <w:sz w:val="20"/>
                <w:szCs w:val="20"/>
              </w:rPr>
              <w:t xml:space="preserve"> </w:t>
            </w:r>
            <w:r w:rsidRPr="006C6336">
              <w:rPr>
                <w:rFonts w:ascii="Montserrat" w:hAnsi="Montserrat"/>
                <w:sz w:val="20"/>
                <w:szCs w:val="20"/>
              </w:rPr>
              <w:t>robust</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2022.</w:t>
            </w:r>
          </w:p>
        </w:tc>
      </w:tr>
    </w:tbl>
    <w:p w14:paraId="1017A4C4" w14:textId="77777777" w:rsidR="00EB10B5" w:rsidRPr="006C6336" w:rsidRDefault="00EB10B5" w:rsidP="00EB10B5">
      <w:pPr>
        <w:rPr>
          <w:rFonts w:ascii="Montserrat" w:hAnsi="Montserrat"/>
          <w:sz w:val="20"/>
          <w:szCs w:val="20"/>
        </w:rPr>
      </w:pPr>
    </w:p>
    <w:p w14:paraId="6887728B" w14:textId="1119CECB" w:rsidR="00EB10B5" w:rsidRPr="008E10BD" w:rsidRDefault="00EB10B5" w:rsidP="00EB10B5">
      <w:pPr>
        <w:rPr>
          <w:rFonts w:ascii="Montserrat" w:hAnsi="Montserrat"/>
          <w:b/>
          <w:bCs/>
          <w:sz w:val="20"/>
          <w:szCs w:val="20"/>
        </w:rPr>
      </w:pPr>
      <w:r w:rsidRPr="008E10BD">
        <w:rPr>
          <w:rFonts w:ascii="Montserrat" w:hAnsi="Montserrat"/>
          <w:b/>
          <w:bCs/>
          <w:sz w:val="20"/>
          <w:szCs w:val="20"/>
        </w:rPr>
        <w:t>Viability</w:t>
      </w:r>
      <w:r w:rsidR="002E14EF" w:rsidRPr="008E10BD">
        <w:rPr>
          <w:rFonts w:ascii="Montserrat" w:hAnsi="Montserrat"/>
          <w:b/>
          <w:bCs/>
          <w:sz w:val="20"/>
          <w:szCs w:val="20"/>
        </w:rPr>
        <w:t xml:space="preserve"> </w:t>
      </w:r>
      <w:r w:rsidRPr="008E10BD">
        <w:rPr>
          <w:rFonts w:ascii="Montserrat" w:hAnsi="Montserrat"/>
          <w:b/>
          <w:bCs/>
          <w:sz w:val="20"/>
          <w:szCs w:val="20"/>
        </w:rPr>
        <w:t>statement</w:t>
      </w:r>
    </w:p>
    <w:p w14:paraId="2F422167" w14:textId="19394D54" w:rsidR="00EB10B5" w:rsidRDefault="00EB10B5" w:rsidP="008E10B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considered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uncertainties,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reasonable</w:t>
      </w:r>
      <w:r w:rsidR="002E14EF" w:rsidRPr="006C6336">
        <w:rPr>
          <w:rFonts w:ascii="Montserrat" w:hAnsi="Montserrat"/>
          <w:sz w:val="20"/>
          <w:szCs w:val="20"/>
        </w:rPr>
        <w:t xml:space="preserve"> </w:t>
      </w:r>
      <w:r w:rsidRPr="006C6336">
        <w:rPr>
          <w:rFonts w:ascii="Montserrat" w:hAnsi="Montserrat"/>
          <w:sz w:val="20"/>
          <w:szCs w:val="20"/>
        </w:rPr>
        <w:t>expectation</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operation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meet</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liabilities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fall</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three</w:t>
      </w:r>
      <w:r w:rsidR="002E14EF" w:rsidRPr="006C6336">
        <w:rPr>
          <w:rFonts w:ascii="Montserrat" w:hAnsi="Montserrat"/>
          <w:sz w:val="20"/>
          <w:szCs w:val="20"/>
        </w:rPr>
        <w:t xml:space="preserve"> </w:t>
      </w:r>
      <w:r w:rsidRPr="006C6336">
        <w:rPr>
          <w:rFonts w:ascii="Montserrat" w:hAnsi="Montserrat"/>
          <w:sz w:val="20"/>
          <w:szCs w:val="20"/>
        </w:rPr>
        <w:t>years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report.</w:t>
      </w:r>
    </w:p>
    <w:p w14:paraId="46584384" w14:textId="77777777" w:rsidR="008E10BD" w:rsidRPr="006C6336" w:rsidRDefault="008E10BD" w:rsidP="008E10BD">
      <w:pPr>
        <w:jc w:val="both"/>
        <w:rPr>
          <w:rFonts w:ascii="Montserrat" w:hAnsi="Montserrat"/>
          <w:sz w:val="20"/>
          <w:szCs w:val="20"/>
        </w:rPr>
      </w:pPr>
    </w:p>
    <w:p w14:paraId="17083D45" w14:textId="344B361A" w:rsidR="00EB10B5" w:rsidRPr="006C6336" w:rsidRDefault="00EB10B5" w:rsidP="008E10BD">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assessing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viability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considered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factors,</w:t>
      </w:r>
      <w:r w:rsidR="002E14EF" w:rsidRPr="006C6336">
        <w:rPr>
          <w:rFonts w:ascii="Montserrat" w:hAnsi="Montserrat"/>
          <w:sz w:val="20"/>
          <w:szCs w:val="20"/>
        </w:rPr>
        <w:t xml:space="preserve"> </w:t>
      </w:r>
      <w:r w:rsidRPr="006C6336">
        <w:rPr>
          <w:rFonts w:ascii="Montserrat" w:hAnsi="Montserrat"/>
          <w:sz w:val="20"/>
          <w:szCs w:val="20"/>
        </w:rPr>
        <w:t>including:</w:t>
      </w:r>
    </w:p>
    <w:p w14:paraId="3223332B" w14:textId="77777777" w:rsidR="00EB10B5" w:rsidRPr="006C6336" w:rsidRDefault="00EB10B5" w:rsidP="00EB10B5">
      <w:pPr>
        <w:rPr>
          <w:rFonts w:ascii="Montserrat" w:hAnsi="Montserrat"/>
          <w:sz w:val="20"/>
          <w:szCs w:val="20"/>
        </w:rPr>
      </w:pPr>
    </w:p>
    <w:p w14:paraId="34DA928F" w14:textId="0E366BEC" w:rsidR="00EB10B5" w:rsidRPr="008E10BD" w:rsidRDefault="00EB10B5" w:rsidP="00EB10B5">
      <w:pPr>
        <w:rPr>
          <w:rFonts w:ascii="Montserrat" w:hAnsi="Montserrat"/>
          <w:b/>
          <w:bCs/>
          <w:sz w:val="20"/>
          <w:szCs w:val="20"/>
        </w:rPr>
      </w:pPr>
      <w:r w:rsidRPr="008E10BD">
        <w:rPr>
          <w:rFonts w:ascii="Montserrat" w:hAnsi="Montserrat"/>
          <w:b/>
          <w:bCs/>
          <w:sz w:val="20"/>
          <w:szCs w:val="20"/>
        </w:rPr>
        <w:t>Our</w:t>
      </w:r>
      <w:r w:rsidR="002E14EF" w:rsidRPr="008E10BD">
        <w:rPr>
          <w:rFonts w:ascii="Montserrat" w:hAnsi="Montserrat"/>
          <w:b/>
          <w:bCs/>
          <w:sz w:val="20"/>
          <w:szCs w:val="20"/>
        </w:rPr>
        <w:t xml:space="preserve"> </w:t>
      </w:r>
      <w:r w:rsidRPr="008E10BD">
        <w:rPr>
          <w:rFonts w:ascii="Montserrat" w:hAnsi="Montserrat"/>
          <w:b/>
          <w:bCs/>
          <w:sz w:val="20"/>
          <w:szCs w:val="20"/>
        </w:rPr>
        <w:t>business</w:t>
      </w:r>
      <w:r w:rsidR="002E14EF" w:rsidRPr="008E10BD">
        <w:rPr>
          <w:rFonts w:ascii="Montserrat" w:hAnsi="Montserrat"/>
          <w:b/>
          <w:bCs/>
          <w:sz w:val="20"/>
          <w:szCs w:val="20"/>
        </w:rPr>
        <w:t xml:space="preserve"> </w:t>
      </w:r>
      <w:r w:rsidRPr="008E10BD">
        <w:rPr>
          <w:rFonts w:ascii="Montserrat" w:hAnsi="Montserrat"/>
          <w:b/>
          <w:bCs/>
          <w:sz w:val="20"/>
          <w:szCs w:val="20"/>
        </w:rPr>
        <w:t>model</w:t>
      </w:r>
      <w:r w:rsidR="002E14EF" w:rsidRPr="008E10BD">
        <w:rPr>
          <w:rFonts w:ascii="Montserrat" w:hAnsi="Montserrat"/>
          <w:b/>
          <w:bCs/>
          <w:sz w:val="20"/>
          <w:szCs w:val="20"/>
        </w:rPr>
        <w:t xml:space="preserve"> </w:t>
      </w:r>
      <w:r w:rsidRPr="008E10BD">
        <w:rPr>
          <w:rFonts w:ascii="Montserrat" w:hAnsi="Montserrat"/>
          <w:b/>
          <w:bCs/>
          <w:sz w:val="20"/>
          <w:szCs w:val="20"/>
        </w:rPr>
        <w:t>and</w:t>
      </w:r>
      <w:r w:rsidR="002E14EF" w:rsidRPr="008E10BD">
        <w:rPr>
          <w:rFonts w:ascii="Montserrat" w:hAnsi="Montserrat"/>
          <w:b/>
          <w:bCs/>
          <w:sz w:val="20"/>
          <w:szCs w:val="20"/>
        </w:rPr>
        <w:t xml:space="preserve"> </w:t>
      </w:r>
      <w:r w:rsidRPr="008E10BD">
        <w:rPr>
          <w:rFonts w:ascii="Montserrat" w:hAnsi="Montserrat"/>
          <w:b/>
          <w:bCs/>
          <w:sz w:val="20"/>
          <w:szCs w:val="20"/>
        </w:rPr>
        <w:t>strategy</w:t>
      </w:r>
    </w:p>
    <w:p w14:paraId="568A1B55" w14:textId="3C26309F" w:rsidR="00EB10B5" w:rsidRPr="008E10BD" w:rsidRDefault="00EB10B5" w:rsidP="008E10BD">
      <w:pPr>
        <w:pStyle w:val="ListParagraph"/>
        <w:numPr>
          <w:ilvl w:val="0"/>
          <w:numId w:val="21"/>
        </w:numPr>
        <w:jc w:val="both"/>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seeks</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ensure</w:t>
      </w:r>
      <w:r w:rsidR="002E14EF" w:rsidRPr="008E10BD">
        <w:rPr>
          <w:rFonts w:ascii="Montserrat" w:hAnsi="Montserrat"/>
          <w:sz w:val="20"/>
          <w:szCs w:val="20"/>
        </w:rPr>
        <w:t xml:space="preserve"> </w:t>
      </w:r>
      <w:r w:rsidRPr="008E10BD">
        <w:rPr>
          <w:rFonts w:ascii="Montserrat" w:hAnsi="Montserrat"/>
          <w:sz w:val="20"/>
          <w:szCs w:val="20"/>
        </w:rPr>
        <w:t>that</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Company</w:t>
      </w:r>
      <w:r w:rsidR="002E14EF" w:rsidRPr="008E10BD">
        <w:rPr>
          <w:rFonts w:ascii="Montserrat" w:hAnsi="Montserrat"/>
          <w:sz w:val="20"/>
          <w:szCs w:val="20"/>
        </w:rPr>
        <w:t xml:space="preserve"> </w:t>
      </w:r>
      <w:r w:rsidRPr="008E10BD">
        <w:rPr>
          <w:rFonts w:ascii="Montserrat" w:hAnsi="Montserrat"/>
          <w:sz w:val="20"/>
          <w:szCs w:val="20"/>
        </w:rPr>
        <w:t>delivers</w:t>
      </w:r>
      <w:r w:rsidR="002E14EF" w:rsidRPr="008E10BD">
        <w:rPr>
          <w:rFonts w:ascii="Montserrat" w:hAnsi="Montserrat"/>
          <w:sz w:val="20"/>
          <w:szCs w:val="20"/>
        </w:rPr>
        <w:t xml:space="preserve"> </w:t>
      </w:r>
      <w:r w:rsidRPr="008E10BD">
        <w:rPr>
          <w:rFonts w:ascii="Montserrat" w:hAnsi="Montserrat"/>
          <w:sz w:val="20"/>
          <w:szCs w:val="20"/>
        </w:rPr>
        <w:t>long-term</w:t>
      </w:r>
      <w:r w:rsidR="002E14EF" w:rsidRPr="008E10BD">
        <w:rPr>
          <w:rFonts w:ascii="Montserrat" w:hAnsi="Montserrat"/>
          <w:sz w:val="20"/>
          <w:szCs w:val="20"/>
        </w:rPr>
        <w:t xml:space="preserve"> </w:t>
      </w:r>
      <w:r w:rsidRPr="008E10BD">
        <w:rPr>
          <w:rFonts w:ascii="Montserrat" w:hAnsi="Montserrat"/>
          <w:sz w:val="20"/>
          <w:szCs w:val="20"/>
        </w:rPr>
        <w:t>performance.</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closed</w:t>
      </w:r>
      <w:r w:rsidR="002E14EF" w:rsidRPr="008E10BD">
        <w:rPr>
          <w:rFonts w:ascii="Montserrat" w:hAnsi="Montserrat"/>
          <w:sz w:val="20"/>
          <w:szCs w:val="20"/>
        </w:rPr>
        <w:t xml:space="preserve"> </w:t>
      </w:r>
      <w:r w:rsidRPr="008E10BD">
        <w:rPr>
          <w:rFonts w:ascii="Montserrat" w:hAnsi="Montserrat"/>
          <w:sz w:val="20"/>
          <w:szCs w:val="20"/>
        </w:rPr>
        <w:t>ended</w:t>
      </w:r>
      <w:r w:rsidR="002E14EF" w:rsidRPr="008E10BD">
        <w:rPr>
          <w:rFonts w:ascii="Montserrat" w:hAnsi="Montserrat"/>
          <w:sz w:val="20"/>
          <w:szCs w:val="20"/>
        </w:rPr>
        <w:t xml:space="preserve"> </w:t>
      </w:r>
      <w:r w:rsidRPr="008E10BD">
        <w:rPr>
          <w:rFonts w:ascii="Montserrat" w:hAnsi="Montserrat"/>
          <w:sz w:val="20"/>
          <w:szCs w:val="20"/>
        </w:rPr>
        <w:t>nature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8E10BD">
        <w:rPr>
          <w:rFonts w:ascii="Montserrat" w:hAnsi="Montserrat"/>
          <w:sz w:val="20"/>
          <w:szCs w:val="20"/>
        </w:rPr>
        <w:t xml:space="preserve"> i</w:t>
      </w:r>
      <w:r w:rsidRPr="008E10BD">
        <w:rPr>
          <w:rFonts w:ascii="Montserrat" w:hAnsi="Montserrat"/>
          <w:sz w:val="20"/>
          <w:szCs w:val="20"/>
        </w:rPr>
        <w:t>nvestment</w:t>
      </w:r>
      <w:r w:rsidR="002E14EF" w:rsidRPr="008E10BD">
        <w:rPr>
          <w:rFonts w:ascii="Montserrat" w:hAnsi="Montserrat"/>
          <w:sz w:val="20"/>
          <w:szCs w:val="20"/>
        </w:rPr>
        <w:t xml:space="preserve"> </w:t>
      </w:r>
      <w:r w:rsidRPr="008E10BD">
        <w:rPr>
          <w:rFonts w:ascii="Montserrat" w:hAnsi="Montserrat"/>
          <w:sz w:val="20"/>
          <w:szCs w:val="20"/>
        </w:rPr>
        <w:t>trust</w:t>
      </w:r>
      <w:r w:rsidR="002E14EF" w:rsidRPr="008E10BD">
        <w:rPr>
          <w:rFonts w:ascii="Montserrat" w:hAnsi="Montserrat"/>
          <w:sz w:val="20"/>
          <w:szCs w:val="20"/>
        </w:rPr>
        <w:t xml:space="preserve"> </w:t>
      </w:r>
      <w:r w:rsidRPr="008E10BD">
        <w:rPr>
          <w:rFonts w:ascii="Montserrat" w:hAnsi="Montserrat"/>
          <w:sz w:val="20"/>
          <w:szCs w:val="20"/>
        </w:rPr>
        <w:t>creates</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stable</w:t>
      </w:r>
      <w:r w:rsidR="002E14EF" w:rsidRPr="008E10BD">
        <w:rPr>
          <w:rFonts w:ascii="Montserrat" w:hAnsi="Montserrat"/>
          <w:sz w:val="20"/>
          <w:szCs w:val="20"/>
        </w:rPr>
        <w:t xml:space="preserve"> </w:t>
      </w:r>
      <w:r w:rsidRPr="008E10BD">
        <w:rPr>
          <w:rFonts w:ascii="Montserrat" w:hAnsi="Montserrat"/>
          <w:sz w:val="20"/>
          <w:szCs w:val="20"/>
        </w:rPr>
        <w:t>capital</w:t>
      </w:r>
      <w:r w:rsidR="002E14EF" w:rsidRPr="008E10BD">
        <w:rPr>
          <w:rFonts w:ascii="Montserrat" w:hAnsi="Montserrat"/>
          <w:sz w:val="20"/>
          <w:szCs w:val="20"/>
        </w:rPr>
        <w:t xml:space="preserve"> </w:t>
      </w:r>
      <w:r w:rsidRPr="008E10BD">
        <w:rPr>
          <w:rFonts w:ascii="Montserrat" w:hAnsi="Montserrat"/>
          <w:sz w:val="20"/>
          <w:szCs w:val="20"/>
        </w:rPr>
        <w:t>basis</w:t>
      </w:r>
      <w:r w:rsidR="002E14EF" w:rsidRPr="008E10BD">
        <w:rPr>
          <w:rFonts w:ascii="Montserrat" w:hAnsi="Montserrat"/>
          <w:sz w:val="20"/>
          <w:szCs w:val="20"/>
        </w:rPr>
        <w:t xml:space="preserve"> </w:t>
      </w:r>
      <w:r w:rsidRPr="008E10BD">
        <w:rPr>
          <w:rFonts w:ascii="Montserrat" w:hAnsi="Montserrat"/>
          <w:sz w:val="20"/>
          <w:szCs w:val="20"/>
        </w:rPr>
        <w:t>which</w:t>
      </w:r>
      <w:r w:rsidR="002E14EF" w:rsidRPr="008E10BD">
        <w:rPr>
          <w:rFonts w:ascii="Montserrat" w:hAnsi="Montserrat"/>
          <w:sz w:val="20"/>
          <w:szCs w:val="20"/>
        </w:rPr>
        <w:t xml:space="preserve"> </w:t>
      </w:r>
      <w:r w:rsidRPr="008E10BD">
        <w:rPr>
          <w:rFonts w:ascii="Montserrat" w:hAnsi="Montserrat"/>
          <w:sz w:val="20"/>
          <w:szCs w:val="20"/>
        </w:rPr>
        <w:t>enables</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investment</w:t>
      </w:r>
      <w:r w:rsidR="002E14EF" w:rsidRPr="008E10BD">
        <w:rPr>
          <w:rFonts w:ascii="Montserrat" w:hAnsi="Montserrat"/>
          <w:sz w:val="20"/>
          <w:szCs w:val="20"/>
        </w:rPr>
        <w:t xml:space="preserve"> </w:t>
      </w:r>
      <w:r w:rsidRPr="008E10BD">
        <w:rPr>
          <w:rFonts w:ascii="Montserrat" w:hAnsi="Montserrat"/>
          <w:sz w:val="20"/>
          <w:szCs w:val="20"/>
        </w:rPr>
        <w:t>manager’s</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take</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longer-term</w:t>
      </w:r>
      <w:r w:rsidR="002E14EF" w:rsidRPr="008E10BD">
        <w:rPr>
          <w:rFonts w:ascii="Montserrat" w:hAnsi="Montserrat"/>
          <w:sz w:val="20"/>
          <w:szCs w:val="20"/>
        </w:rPr>
        <w:t xml:space="preserve"> </w:t>
      </w:r>
      <w:r w:rsidRPr="008E10BD">
        <w:rPr>
          <w:rFonts w:ascii="Montserrat" w:hAnsi="Montserrat"/>
          <w:sz w:val="20"/>
          <w:szCs w:val="20"/>
        </w:rPr>
        <w:t>view</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their</w:t>
      </w:r>
      <w:r w:rsidR="002E14EF" w:rsidRPr="008E10BD">
        <w:rPr>
          <w:rFonts w:ascii="Montserrat" w:hAnsi="Montserrat"/>
          <w:sz w:val="20"/>
          <w:szCs w:val="20"/>
        </w:rPr>
        <w:t xml:space="preserve"> </w:t>
      </w:r>
      <w:r w:rsidRPr="008E10BD">
        <w:rPr>
          <w:rFonts w:ascii="Montserrat" w:hAnsi="Montserrat"/>
          <w:sz w:val="20"/>
          <w:szCs w:val="20"/>
        </w:rPr>
        <w:t>construction</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management</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Portfolio.</w:t>
      </w:r>
      <w:r w:rsidR="002E14EF" w:rsidRPr="008E10BD">
        <w:rPr>
          <w:rFonts w:ascii="Montserrat" w:hAnsi="Montserrat"/>
          <w:sz w:val="20"/>
          <w:szCs w:val="20"/>
        </w:rPr>
        <w:t xml:space="preserve"> </w:t>
      </w:r>
      <w:r w:rsidRPr="008E10BD">
        <w:rPr>
          <w:rFonts w:ascii="Montserrat" w:hAnsi="Montserrat"/>
          <w:sz w:val="20"/>
          <w:szCs w:val="20"/>
        </w:rPr>
        <w:t>This</w:t>
      </w:r>
      <w:r w:rsidR="002E14EF" w:rsidRPr="008E10BD">
        <w:rPr>
          <w:rFonts w:ascii="Montserrat" w:hAnsi="Montserrat"/>
          <w:sz w:val="20"/>
          <w:szCs w:val="20"/>
        </w:rPr>
        <w:t xml:space="preserve"> </w:t>
      </w:r>
      <w:r w:rsidRPr="008E10BD">
        <w:rPr>
          <w:rFonts w:ascii="Montserrat" w:hAnsi="Montserrat"/>
          <w:sz w:val="20"/>
          <w:szCs w:val="20"/>
        </w:rPr>
        <w:t>partially</w:t>
      </w:r>
      <w:r w:rsidR="002E14EF" w:rsidRPr="008E10BD">
        <w:rPr>
          <w:rFonts w:ascii="Montserrat" w:hAnsi="Montserrat"/>
          <w:sz w:val="20"/>
          <w:szCs w:val="20"/>
        </w:rPr>
        <w:t xml:space="preserve"> </w:t>
      </w:r>
      <w:r w:rsidRPr="008E10BD">
        <w:rPr>
          <w:rFonts w:ascii="Montserrat" w:hAnsi="Montserrat"/>
          <w:sz w:val="20"/>
          <w:szCs w:val="20"/>
        </w:rPr>
        <w:t>mitigates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risk</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potential</w:t>
      </w:r>
      <w:r w:rsidR="002E14EF" w:rsidRPr="008E10BD">
        <w:rPr>
          <w:rFonts w:ascii="Montserrat" w:hAnsi="Montserrat"/>
          <w:sz w:val="20"/>
          <w:szCs w:val="20"/>
        </w:rPr>
        <w:t xml:space="preserve"> </w:t>
      </w:r>
      <w:r w:rsidRPr="008E10BD">
        <w:rPr>
          <w:rFonts w:ascii="Montserrat" w:hAnsi="Montserrat"/>
          <w:sz w:val="20"/>
          <w:szCs w:val="20"/>
        </w:rPr>
        <w:t>liquidity</w:t>
      </w:r>
      <w:r w:rsidR="002E14EF" w:rsidRPr="008E10BD">
        <w:rPr>
          <w:rFonts w:ascii="Montserrat" w:hAnsi="Montserrat"/>
          <w:sz w:val="20"/>
          <w:szCs w:val="20"/>
        </w:rPr>
        <w:t xml:space="preserve"> </w:t>
      </w:r>
      <w:r w:rsidRPr="008E10BD">
        <w:rPr>
          <w:rFonts w:ascii="Montserrat" w:hAnsi="Montserrat"/>
          <w:sz w:val="20"/>
          <w:szCs w:val="20"/>
        </w:rPr>
        <w:t>issues</w:t>
      </w:r>
      <w:r w:rsidR="002E14EF" w:rsidRPr="008E10BD">
        <w:rPr>
          <w:rFonts w:ascii="Montserrat" w:hAnsi="Montserrat"/>
          <w:sz w:val="20"/>
          <w:szCs w:val="20"/>
        </w:rPr>
        <w:t xml:space="preserve"> </w:t>
      </w:r>
      <w:r w:rsidRPr="008E10BD">
        <w:rPr>
          <w:rFonts w:ascii="Montserrat" w:hAnsi="Montserrat"/>
          <w:sz w:val="20"/>
          <w:szCs w:val="20"/>
        </w:rPr>
        <w:t>should</w:t>
      </w:r>
      <w:r w:rsidR="002E14EF" w:rsidRPr="008E10BD">
        <w:rPr>
          <w:rFonts w:ascii="Montserrat" w:hAnsi="Montserrat"/>
          <w:sz w:val="20"/>
          <w:szCs w:val="20"/>
        </w:rPr>
        <w:t xml:space="preserve"> </w:t>
      </w:r>
      <w:r w:rsidRPr="008E10BD">
        <w:rPr>
          <w:rFonts w:ascii="Montserrat" w:hAnsi="Montserrat"/>
          <w:sz w:val="20"/>
          <w:szCs w:val="20"/>
        </w:rPr>
        <w:t>shareholders</w:t>
      </w:r>
      <w:r w:rsidR="002E14EF" w:rsidRPr="008E10BD">
        <w:rPr>
          <w:rFonts w:ascii="Montserrat" w:hAnsi="Montserrat"/>
          <w:sz w:val="20"/>
          <w:szCs w:val="20"/>
        </w:rPr>
        <w:t xml:space="preserve"> </w:t>
      </w:r>
      <w:r w:rsidRPr="008E10BD">
        <w:rPr>
          <w:rFonts w:ascii="Montserrat" w:hAnsi="Montserrat"/>
          <w:sz w:val="20"/>
          <w:szCs w:val="20"/>
        </w:rPr>
        <w:t>wish</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sell</w:t>
      </w:r>
      <w:r w:rsidR="002E14EF" w:rsidRPr="008E10BD">
        <w:rPr>
          <w:rFonts w:ascii="Montserrat" w:hAnsi="Montserrat"/>
          <w:sz w:val="20"/>
          <w:szCs w:val="20"/>
        </w:rPr>
        <w:t xml:space="preserve"> </w:t>
      </w:r>
      <w:r w:rsidRPr="008E10BD">
        <w:rPr>
          <w:rFonts w:ascii="Montserrat" w:hAnsi="Montserrat"/>
          <w:sz w:val="20"/>
          <w:szCs w:val="20"/>
        </w:rPr>
        <w:t>their</w:t>
      </w:r>
      <w:r w:rsidR="002E14EF" w:rsidRPr="008E10BD">
        <w:rPr>
          <w:rFonts w:ascii="Montserrat" w:hAnsi="Montserrat"/>
          <w:sz w:val="20"/>
          <w:szCs w:val="20"/>
        </w:rPr>
        <w:t xml:space="preserve"> </w:t>
      </w:r>
      <w:r w:rsidRPr="008E10BD">
        <w:rPr>
          <w:rFonts w:ascii="Montserrat" w:hAnsi="Montserrat"/>
          <w:sz w:val="20"/>
          <w:szCs w:val="20"/>
        </w:rPr>
        <w:t>shares,</w:t>
      </w:r>
      <w:r w:rsidR="002E14EF" w:rsidRPr="008E10BD">
        <w:rPr>
          <w:rFonts w:ascii="Montserrat" w:hAnsi="Montserrat"/>
          <w:sz w:val="20"/>
          <w:szCs w:val="20"/>
        </w:rPr>
        <w:t xml:space="preserve"> </w:t>
      </w:r>
      <w:r w:rsidRPr="008E10BD">
        <w:rPr>
          <w:rFonts w:ascii="Montserrat" w:hAnsi="Montserrat"/>
          <w:sz w:val="20"/>
          <w:szCs w:val="20"/>
        </w:rPr>
        <w:t>avoiding</w:t>
      </w:r>
      <w:r w:rsidR="002E14EF" w:rsidRPr="008E10BD">
        <w:rPr>
          <w:rFonts w:ascii="Montserrat" w:hAnsi="Montserrat"/>
          <w:sz w:val="20"/>
          <w:szCs w:val="20"/>
        </w:rPr>
        <w:t xml:space="preserve"> </w:t>
      </w:r>
      <w:r w:rsidRPr="008E10BD">
        <w:rPr>
          <w:rFonts w:ascii="Montserrat" w:hAnsi="Montserrat"/>
          <w:sz w:val="20"/>
          <w:szCs w:val="20"/>
        </w:rPr>
        <w:t>any</w:t>
      </w:r>
      <w:r w:rsidR="002E14EF" w:rsidRPr="008E10BD">
        <w:rPr>
          <w:rFonts w:ascii="Montserrat" w:hAnsi="Montserrat"/>
          <w:sz w:val="20"/>
          <w:szCs w:val="20"/>
        </w:rPr>
        <w:t xml:space="preserve"> </w:t>
      </w:r>
      <w:r w:rsidRPr="008E10BD">
        <w:rPr>
          <w:rFonts w:ascii="Montserrat" w:hAnsi="Montserrat"/>
          <w:sz w:val="20"/>
          <w:szCs w:val="20"/>
        </w:rPr>
        <w:t>untimely</w:t>
      </w:r>
      <w:r w:rsidR="002E14EF" w:rsidRPr="008E10BD">
        <w:rPr>
          <w:rFonts w:ascii="Montserrat" w:hAnsi="Montserrat"/>
          <w:sz w:val="20"/>
          <w:szCs w:val="20"/>
        </w:rPr>
        <w:t xml:space="preserve"> </w:t>
      </w:r>
      <w:r w:rsidRPr="008E10BD">
        <w:rPr>
          <w:rFonts w:ascii="Montserrat" w:hAnsi="Montserrat"/>
          <w:sz w:val="20"/>
          <w:szCs w:val="20"/>
        </w:rPr>
        <w:t>requirements</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sell</w:t>
      </w:r>
      <w:r w:rsidR="002E14EF" w:rsidRPr="008E10BD">
        <w:rPr>
          <w:rFonts w:ascii="Montserrat" w:hAnsi="Montserrat"/>
          <w:sz w:val="20"/>
          <w:szCs w:val="20"/>
        </w:rPr>
        <w:t xml:space="preserve"> </w:t>
      </w:r>
      <w:r w:rsidRPr="008E10BD">
        <w:rPr>
          <w:rFonts w:ascii="Montserrat" w:hAnsi="Montserrat"/>
          <w:sz w:val="20"/>
          <w:szCs w:val="20"/>
        </w:rPr>
        <w:t>down</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Portfolio.</w:t>
      </w:r>
    </w:p>
    <w:p w14:paraId="64ECEC31" w14:textId="004E2644" w:rsidR="00EB10B5" w:rsidRPr="00E12861" w:rsidRDefault="00EB10B5" w:rsidP="00295884">
      <w:pPr>
        <w:pStyle w:val="ListParagraph"/>
        <w:numPr>
          <w:ilvl w:val="0"/>
          <w:numId w:val="21"/>
        </w:numPr>
        <w:jc w:val="both"/>
        <w:rPr>
          <w:rFonts w:ascii="Montserrat" w:hAnsi="Montserrat"/>
          <w:sz w:val="20"/>
          <w:szCs w:val="20"/>
        </w:rPr>
      </w:pPr>
      <w:r w:rsidRPr="00E12861">
        <w:rPr>
          <w:rFonts w:ascii="Montserrat" w:hAnsi="Montserrat"/>
          <w:sz w:val="20"/>
          <w:szCs w:val="20"/>
        </w:rPr>
        <w:t>As</w:t>
      </w:r>
      <w:r w:rsidR="002E14EF" w:rsidRPr="00E12861">
        <w:rPr>
          <w:rFonts w:ascii="Montserrat" w:hAnsi="Montserrat"/>
          <w:sz w:val="20"/>
          <w:szCs w:val="20"/>
        </w:rPr>
        <w:t xml:space="preserve"> </w:t>
      </w:r>
      <w:r w:rsidRPr="00E12861">
        <w:rPr>
          <w:rFonts w:ascii="Montserrat" w:hAnsi="Montserrat"/>
          <w:sz w:val="20"/>
          <w:szCs w:val="20"/>
        </w:rPr>
        <w:t>an</w:t>
      </w:r>
      <w:r w:rsidR="002E14EF" w:rsidRPr="00E12861">
        <w:rPr>
          <w:rFonts w:ascii="Montserrat" w:hAnsi="Montserrat"/>
          <w:sz w:val="20"/>
          <w:szCs w:val="20"/>
        </w:rPr>
        <w:t xml:space="preserve"> </w:t>
      </w:r>
      <w:r w:rsidRPr="00E12861">
        <w:rPr>
          <w:rFonts w:ascii="Montserrat" w:hAnsi="Montserrat"/>
          <w:sz w:val="20"/>
          <w:szCs w:val="20"/>
        </w:rPr>
        <w:t>investment</w:t>
      </w:r>
      <w:r w:rsidR="002E14EF" w:rsidRPr="00E12861">
        <w:rPr>
          <w:rFonts w:ascii="Montserrat" w:hAnsi="Montserrat"/>
          <w:sz w:val="20"/>
          <w:szCs w:val="20"/>
        </w:rPr>
        <w:t xml:space="preserve"> </w:t>
      </w:r>
      <w:r w:rsidRPr="00E12861">
        <w:rPr>
          <w:rFonts w:ascii="Montserrat" w:hAnsi="Montserrat"/>
          <w:sz w:val="20"/>
          <w:szCs w:val="20"/>
        </w:rPr>
        <w:t>trust,</w:t>
      </w:r>
      <w:r w:rsidR="002E14EF" w:rsidRPr="00E12861">
        <w:rPr>
          <w:rFonts w:ascii="Montserrat" w:hAnsi="Montserrat"/>
          <w:sz w:val="20"/>
          <w:szCs w:val="20"/>
        </w:rPr>
        <w:t xml:space="preserve"> </w:t>
      </w:r>
      <w:r w:rsidRPr="00E12861">
        <w:rPr>
          <w:rFonts w:ascii="Montserrat" w:hAnsi="Montserrat"/>
          <w:sz w:val="20"/>
          <w:szCs w:val="20"/>
        </w:rPr>
        <w:t>we</w:t>
      </w:r>
      <w:r w:rsidR="002E14EF" w:rsidRPr="00E12861">
        <w:rPr>
          <w:rFonts w:ascii="Montserrat" w:hAnsi="Montserrat"/>
          <w:sz w:val="20"/>
          <w:szCs w:val="20"/>
        </w:rPr>
        <w:t xml:space="preserve"> </w:t>
      </w:r>
      <w:r w:rsidRPr="00E12861">
        <w:rPr>
          <w:rFonts w:ascii="Montserrat" w:hAnsi="Montserrat"/>
          <w:sz w:val="20"/>
          <w:szCs w:val="20"/>
        </w:rPr>
        <w:t>benefit</w:t>
      </w:r>
      <w:r w:rsidR="002E14EF" w:rsidRPr="00E12861">
        <w:rPr>
          <w:rFonts w:ascii="Montserrat" w:hAnsi="Montserrat"/>
          <w:sz w:val="20"/>
          <w:szCs w:val="20"/>
        </w:rPr>
        <w:t xml:space="preserve"> </w:t>
      </w:r>
      <w:r w:rsidRPr="00E12861">
        <w:rPr>
          <w:rFonts w:ascii="Montserrat" w:hAnsi="Montserrat"/>
          <w:sz w:val="20"/>
          <w:szCs w:val="20"/>
        </w:rPr>
        <w:t>from</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unique</w:t>
      </w:r>
      <w:r w:rsidR="002E14EF" w:rsidRPr="00E12861">
        <w:rPr>
          <w:rFonts w:ascii="Montserrat" w:hAnsi="Montserrat"/>
          <w:sz w:val="20"/>
          <w:szCs w:val="20"/>
        </w:rPr>
        <w:t xml:space="preserve"> </w:t>
      </w:r>
      <w:r w:rsidRPr="00E12861">
        <w:rPr>
          <w:rFonts w:ascii="Montserrat" w:hAnsi="Montserrat"/>
          <w:sz w:val="20"/>
          <w:szCs w:val="20"/>
        </w:rPr>
        <w:t>structure</w:t>
      </w:r>
      <w:r w:rsidR="002E14EF" w:rsidRPr="00E12861">
        <w:rPr>
          <w:rFonts w:ascii="Montserrat" w:hAnsi="Montserrat"/>
          <w:sz w:val="20"/>
          <w:szCs w:val="20"/>
        </w:rPr>
        <w:t xml:space="preserve"> </w:t>
      </w:r>
      <w:r w:rsidRPr="00E12861">
        <w:rPr>
          <w:rFonts w:ascii="Montserrat" w:hAnsi="Montserrat"/>
          <w:sz w:val="20"/>
          <w:szCs w:val="20"/>
        </w:rPr>
        <w:t>of</w:t>
      </w:r>
      <w:r w:rsidR="002E14EF" w:rsidRPr="00E12861">
        <w:rPr>
          <w:rFonts w:ascii="Montserrat" w:hAnsi="Montserrat"/>
          <w:sz w:val="20"/>
          <w:szCs w:val="20"/>
        </w:rPr>
        <w:t xml:space="preserve"> </w:t>
      </w:r>
      <w:r w:rsidRPr="00E12861">
        <w:rPr>
          <w:rFonts w:ascii="Montserrat" w:hAnsi="Montserrat"/>
          <w:sz w:val="20"/>
          <w:szCs w:val="20"/>
        </w:rPr>
        <w:t>a</w:t>
      </w:r>
      <w:r w:rsidR="002E14EF" w:rsidRPr="00E12861">
        <w:rPr>
          <w:rFonts w:ascii="Montserrat" w:hAnsi="Montserrat"/>
          <w:sz w:val="20"/>
          <w:szCs w:val="20"/>
        </w:rPr>
        <w:t xml:space="preserve"> </w:t>
      </w:r>
      <w:r w:rsidRPr="00E12861">
        <w:rPr>
          <w:rFonts w:ascii="Montserrat" w:hAnsi="Montserrat"/>
          <w:sz w:val="20"/>
          <w:szCs w:val="20"/>
        </w:rPr>
        <w:t>predominantly</w:t>
      </w:r>
      <w:r w:rsidR="002E14EF" w:rsidRPr="00E12861">
        <w:rPr>
          <w:rFonts w:ascii="Montserrat" w:hAnsi="Montserrat"/>
          <w:sz w:val="20"/>
          <w:szCs w:val="20"/>
        </w:rPr>
        <w:t xml:space="preserve"> </w:t>
      </w:r>
      <w:r w:rsidRPr="00E12861">
        <w:rPr>
          <w:rFonts w:ascii="Montserrat" w:hAnsi="Montserrat"/>
          <w:sz w:val="20"/>
          <w:szCs w:val="20"/>
        </w:rPr>
        <w:t>UK-based</w:t>
      </w:r>
      <w:r w:rsidR="002E14EF" w:rsidRPr="00E12861">
        <w:rPr>
          <w:rFonts w:ascii="Montserrat" w:hAnsi="Montserrat"/>
          <w:sz w:val="20"/>
          <w:szCs w:val="20"/>
        </w:rPr>
        <w:t xml:space="preserve"> </w:t>
      </w:r>
      <w:r w:rsidRPr="00E12861">
        <w:rPr>
          <w:rFonts w:ascii="Montserrat" w:hAnsi="Montserrat"/>
          <w:sz w:val="20"/>
          <w:szCs w:val="20"/>
        </w:rPr>
        <w:t>equity</w:t>
      </w:r>
      <w:r w:rsidR="002E14EF" w:rsidRPr="00E12861">
        <w:rPr>
          <w:rFonts w:ascii="Montserrat" w:hAnsi="Montserrat"/>
          <w:sz w:val="20"/>
          <w:szCs w:val="20"/>
        </w:rPr>
        <w:t xml:space="preserve"> </w:t>
      </w:r>
      <w:r w:rsidRPr="00E12861">
        <w:rPr>
          <w:rFonts w:ascii="Montserrat" w:hAnsi="Montserrat"/>
          <w:sz w:val="20"/>
          <w:szCs w:val="20"/>
        </w:rPr>
        <w:t>portfolio</w:t>
      </w:r>
      <w:r w:rsidR="002E14EF" w:rsidRPr="00E12861">
        <w:rPr>
          <w:rFonts w:ascii="Montserrat" w:hAnsi="Montserrat"/>
          <w:sz w:val="20"/>
          <w:szCs w:val="20"/>
        </w:rPr>
        <w:t xml:space="preserve"> </w:t>
      </w:r>
      <w:r w:rsidRPr="00E12861">
        <w:rPr>
          <w:rFonts w:ascii="Montserrat" w:hAnsi="Montserrat"/>
          <w:sz w:val="20"/>
          <w:szCs w:val="20"/>
        </w:rPr>
        <w:t>with</w:t>
      </w:r>
      <w:r w:rsidR="002E14EF" w:rsidRPr="00E12861">
        <w:rPr>
          <w:rFonts w:ascii="Montserrat" w:hAnsi="Montserrat"/>
          <w:sz w:val="20"/>
          <w:szCs w:val="20"/>
        </w:rPr>
        <w:t xml:space="preserve"> </w:t>
      </w:r>
      <w:r w:rsidRPr="00E12861">
        <w:rPr>
          <w:rFonts w:ascii="Montserrat" w:hAnsi="Montserrat"/>
          <w:sz w:val="20"/>
          <w:szCs w:val="20"/>
        </w:rPr>
        <w:t>a</w:t>
      </w:r>
      <w:r w:rsidR="002E14EF" w:rsidRPr="00E12861">
        <w:rPr>
          <w:rFonts w:ascii="Montserrat" w:hAnsi="Montserrat"/>
          <w:sz w:val="20"/>
          <w:szCs w:val="20"/>
        </w:rPr>
        <w:t xml:space="preserve"> </w:t>
      </w:r>
      <w:r w:rsidRPr="00E12861">
        <w:rPr>
          <w:rFonts w:ascii="Montserrat" w:hAnsi="Montserrat"/>
          <w:sz w:val="20"/>
          <w:szCs w:val="20"/>
        </w:rPr>
        <w:t>diversified</w:t>
      </w:r>
      <w:r w:rsidR="002E14EF" w:rsidRPr="00E12861">
        <w:rPr>
          <w:rFonts w:ascii="Montserrat" w:hAnsi="Montserrat"/>
          <w:sz w:val="20"/>
          <w:szCs w:val="20"/>
        </w:rPr>
        <w:t xml:space="preserve"> </w:t>
      </w:r>
      <w:r w:rsidRPr="00E12861">
        <w:rPr>
          <w:rFonts w:ascii="Montserrat" w:hAnsi="Montserrat"/>
          <w:sz w:val="20"/>
          <w:szCs w:val="20"/>
        </w:rPr>
        <w:t>revenue</w:t>
      </w:r>
      <w:r w:rsidR="002E14EF" w:rsidRPr="00E12861">
        <w:rPr>
          <w:rFonts w:ascii="Montserrat" w:hAnsi="Montserrat"/>
          <w:sz w:val="20"/>
          <w:szCs w:val="20"/>
        </w:rPr>
        <w:t xml:space="preserve"> </w:t>
      </w:r>
      <w:r w:rsidRPr="00E12861">
        <w:rPr>
          <w:rFonts w:ascii="Montserrat" w:hAnsi="Montserrat"/>
          <w:sz w:val="20"/>
          <w:szCs w:val="20"/>
        </w:rPr>
        <w:t>stream</w:t>
      </w:r>
      <w:r w:rsidR="002E14EF" w:rsidRPr="00E12861">
        <w:rPr>
          <w:rFonts w:ascii="Montserrat" w:hAnsi="Montserrat"/>
          <w:sz w:val="20"/>
          <w:szCs w:val="20"/>
        </w:rPr>
        <w:t xml:space="preserve"> </w:t>
      </w:r>
      <w:r w:rsidRPr="00E12861">
        <w:rPr>
          <w:rFonts w:ascii="Montserrat" w:hAnsi="Montserrat"/>
          <w:sz w:val="20"/>
          <w:szCs w:val="20"/>
        </w:rPr>
        <w:t>arising</w:t>
      </w:r>
      <w:r w:rsidR="002E14EF" w:rsidRPr="00E12861">
        <w:rPr>
          <w:rFonts w:ascii="Montserrat" w:hAnsi="Montserrat"/>
          <w:sz w:val="20"/>
          <w:szCs w:val="20"/>
        </w:rPr>
        <w:t xml:space="preserve"> </w:t>
      </w:r>
      <w:r w:rsidRPr="00E12861">
        <w:rPr>
          <w:rFonts w:ascii="Montserrat" w:hAnsi="Montserrat"/>
          <w:sz w:val="20"/>
          <w:szCs w:val="20"/>
        </w:rPr>
        <w:t>from</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IPS</w:t>
      </w:r>
      <w:r w:rsidR="002E14EF" w:rsidRPr="00E12861">
        <w:rPr>
          <w:rFonts w:ascii="Montserrat" w:hAnsi="Montserrat"/>
          <w:sz w:val="20"/>
          <w:szCs w:val="20"/>
        </w:rPr>
        <w:t xml:space="preserve"> </w:t>
      </w:r>
      <w:r w:rsidRPr="00E12861">
        <w:rPr>
          <w:rFonts w:ascii="Montserrat" w:hAnsi="Montserrat"/>
          <w:sz w:val="20"/>
          <w:szCs w:val="20"/>
        </w:rPr>
        <w:t>business.</w:t>
      </w:r>
      <w:r w:rsidR="002E14EF" w:rsidRPr="00E12861">
        <w:rPr>
          <w:rFonts w:ascii="Montserrat" w:hAnsi="Montserrat"/>
          <w:sz w:val="20"/>
          <w:szCs w:val="20"/>
        </w:rPr>
        <w:t xml:space="preserve"> </w:t>
      </w:r>
      <w:r w:rsidRPr="00E12861">
        <w:rPr>
          <w:rFonts w:ascii="Montserrat" w:hAnsi="Montserrat"/>
          <w:sz w:val="20"/>
          <w:szCs w:val="20"/>
        </w:rPr>
        <w:t>As</w:t>
      </w:r>
      <w:r w:rsidR="008E10BD" w:rsidRPr="00E12861">
        <w:rPr>
          <w:rFonts w:ascii="Montserrat" w:hAnsi="Montserrat"/>
          <w:sz w:val="20"/>
          <w:szCs w:val="20"/>
        </w:rPr>
        <w:t xml:space="preserve"> </w:t>
      </w:r>
      <w:r w:rsidRPr="00E12861">
        <w:rPr>
          <w:rFonts w:ascii="Montserrat" w:hAnsi="Montserrat"/>
          <w:sz w:val="20"/>
          <w:szCs w:val="20"/>
        </w:rPr>
        <w:t>demonstrated</w:t>
      </w:r>
      <w:r w:rsidR="002E14EF" w:rsidRPr="00E12861">
        <w:rPr>
          <w:rFonts w:ascii="Montserrat" w:hAnsi="Montserrat"/>
          <w:sz w:val="20"/>
          <w:szCs w:val="20"/>
        </w:rPr>
        <w:t xml:space="preserve"> </w:t>
      </w:r>
      <w:r w:rsidRPr="00E12861">
        <w:rPr>
          <w:rFonts w:ascii="Montserrat" w:hAnsi="Montserrat"/>
          <w:sz w:val="20"/>
          <w:szCs w:val="20"/>
        </w:rPr>
        <w:t>by</w:t>
      </w:r>
      <w:r w:rsidR="002E14EF" w:rsidRPr="00E12861">
        <w:rPr>
          <w:rFonts w:ascii="Montserrat" w:hAnsi="Montserrat"/>
          <w:sz w:val="20"/>
          <w:szCs w:val="20"/>
        </w:rPr>
        <w:t xml:space="preserve"> </w:t>
      </w:r>
      <w:r w:rsidRPr="00E12861">
        <w:rPr>
          <w:rFonts w:ascii="Montserrat" w:hAnsi="Montserrat"/>
          <w:sz w:val="20"/>
          <w:szCs w:val="20"/>
        </w:rPr>
        <w:t>our</w:t>
      </w:r>
      <w:r w:rsidR="002E14EF" w:rsidRPr="00E12861">
        <w:rPr>
          <w:rFonts w:ascii="Montserrat" w:hAnsi="Montserrat"/>
          <w:sz w:val="20"/>
          <w:szCs w:val="20"/>
        </w:rPr>
        <w:t xml:space="preserve"> </w:t>
      </w:r>
      <w:r w:rsidRPr="00E12861">
        <w:rPr>
          <w:rFonts w:ascii="Montserrat" w:hAnsi="Montserrat"/>
          <w:sz w:val="20"/>
          <w:szCs w:val="20"/>
        </w:rPr>
        <w:t>long-term</w:t>
      </w:r>
      <w:r w:rsidR="002E14EF" w:rsidRPr="00E12861">
        <w:rPr>
          <w:rFonts w:ascii="Montserrat" w:hAnsi="Montserrat"/>
          <w:sz w:val="20"/>
          <w:szCs w:val="20"/>
        </w:rPr>
        <w:t xml:space="preserve"> </w:t>
      </w:r>
      <w:r w:rsidRPr="00E12861">
        <w:rPr>
          <w:rFonts w:ascii="Montserrat" w:hAnsi="Montserrat"/>
          <w:sz w:val="20"/>
          <w:szCs w:val="20"/>
        </w:rPr>
        <w:t>performance,</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combination</w:t>
      </w:r>
      <w:r w:rsidR="002E14EF" w:rsidRPr="00E12861">
        <w:rPr>
          <w:rFonts w:ascii="Montserrat" w:hAnsi="Montserrat"/>
          <w:sz w:val="20"/>
          <w:szCs w:val="20"/>
        </w:rPr>
        <w:t xml:space="preserve"> </w:t>
      </w:r>
      <w:r w:rsidRPr="00E12861">
        <w:rPr>
          <w:rFonts w:ascii="Montserrat" w:hAnsi="Montserrat"/>
          <w:sz w:val="20"/>
          <w:szCs w:val="20"/>
        </w:rPr>
        <w:t>of</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Investment</w:t>
      </w:r>
      <w:r w:rsidR="002E14EF" w:rsidRPr="00E12861">
        <w:rPr>
          <w:rFonts w:ascii="Montserrat" w:hAnsi="Montserrat"/>
          <w:sz w:val="20"/>
          <w:szCs w:val="20"/>
        </w:rPr>
        <w:t xml:space="preserve"> </w:t>
      </w:r>
      <w:r w:rsidRPr="00E12861">
        <w:rPr>
          <w:rFonts w:ascii="Montserrat" w:hAnsi="Montserrat"/>
          <w:sz w:val="20"/>
          <w:szCs w:val="20"/>
        </w:rPr>
        <w:t>Portfolio</w:t>
      </w:r>
      <w:r w:rsidR="002E14EF" w:rsidRPr="00E12861">
        <w:rPr>
          <w:rFonts w:ascii="Montserrat" w:hAnsi="Montserrat"/>
          <w:sz w:val="20"/>
          <w:szCs w:val="20"/>
        </w:rPr>
        <w:t xml:space="preserve"> </w:t>
      </w:r>
      <w:r w:rsidRPr="00E12861">
        <w:rPr>
          <w:rFonts w:ascii="Montserrat" w:hAnsi="Montserrat"/>
          <w:sz w:val="20"/>
          <w:szCs w:val="20"/>
        </w:rPr>
        <w:t>and</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IPS</w:t>
      </w:r>
      <w:r w:rsidR="002E14EF" w:rsidRPr="00E12861">
        <w:rPr>
          <w:rFonts w:ascii="Montserrat" w:hAnsi="Montserrat"/>
          <w:sz w:val="20"/>
          <w:szCs w:val="20"/>
        </w:rPr>
        <w:t xml:space="preserve"> </w:t>
      </w:r>
      <w:r w:rsidRPr="00E12861">
        <w:rPr>
          <w:rFonts w:ascii="Montserrat" w:hAnsi="Montserrat"/>
          <w:sz w:val="20"/>
          <w:szCs w:val="20"/>
        </w:rPr>
        <w:t>revenue</w:t>
      </w:r>
      <w:r w:rsidR="002E14EF" w:rsidRPr="00E12861">
        <w:rPr>
          <w:rFonts w:ascii="Montserrat" w:hAnsi="Montserrat"/>
          <w:sz w:val="20"/>
          <w:szCs w:val="20"/>
        </w:rPr>
        <w:t xml:space="preserve"> </w:t>
      </w:r>
      <w:r w:rsidRPr="00E12861">
        <w:rPr>
          <w:rFonts w:ascii="Montserrat" w:hAnsi="Montserrat"/>
          <w:sz w:val="20"/>
          <w:szCs w:val="20"/>
        </w:rPr>
        <w:t>streams</w:t>
      </w:r>
      <w:r w:rsidR="002E14EF" w:rsidRPr="00E12861">
        <w:rPr>
          <w:rFonts w:ascii="Montserrat" w:hAnsi="Montserrat"/>
          <w:sz w:val="20"/>
          <w:szCs w:val="20"/>
        </w:rPr>
        <w:t xml:space="preserve"> </w:t>
      </w:r>
      <w:r w:rsidRPr="00E12861">
        <w:rPr>
          <w:rFonts w:ascii="Montserrat" w:hAnsi="Montserrat"/>
          <w:sz w:val="20"/>
          <w:szCs w:val="20"/>
        </w:rPr>
        <w:t>provide</w:t>
      </w:r>
      <w:r w:rsidR="002E14EF" w:rsidRPr="00E12861">
        <w:rPr>
          <w:rFonts w:ascii="Montserrat" w:hAnsi="Montserrat"/>
          <w:sz w:val="20"/>
          <w:szCs w:val="20"/>
        </w:rPr>
        <w:t xml:space="preserve"> </w:t>
      </w:r>
      <w:r w:rsidRPr="00E12861">
        <w:rPr>
          <w:rFonts w:ascii="Montserrat" w:hAnsi="Montserrat"/>
          <w:sz w:val="20"/>
          <w:szCs w:val="20"/>
        </w:rPr>
        <w:t>protection</w:t>
      </w:r>
      <w:r w:rsidR="002E14EF" w:rsidRPr="00E12861">
        <w:rPr>
          <w:rFonts w:ascii="Montserrat" w:hAnsi="Montserrat"/>
          <w:sz w:val="20"/>
          <w:szCs w:val="20"/>
        </w:rPr>
        <w:t xml:space="preserve"> </w:t>
      </w:r>
      <w:r w:rsidRPr="00E12861">
        <w:rPr>
          <w:rFonts w:ascii="Montserrat" w:hAnsi="Montserrat"/>
          <w:sz w:val="20"/>
          <w:szCs w:val="20"/>
        </w:rPr>
        <w:t>to</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long-term</w:t>
      </w:r>
      <w:r w:rsidR="002E14EF" w:rsidRPr="00E12861">
        <w:rPr>
          <w:rFonts w:ascii="Montserrat" w:hAnsi="Montserrat"/>
          <w:sz w:val="20"/>
          <w:szCs w:val="20"/>
        </w:rPr>
        <w:t xml:space="preserve"> </w:t>
      </w:r>
      <w:r w:rsidRPr="00E12861">
        <w:rPr>
          <w:rFonts w:ascii="Montserrat" w:hAnsi="Montserrat"/>
          <w:sz w:val="20"/>
          <w:szCs w:val="20"/>
        </w:rPr>
        <w:t>viability</w:t>
      </w:r>
      <w:r w:rsidR="002E14EF" w:rsidRPr="00E12861">
        <w:rPr>
          <w:rFonts w:ascii="Montserrat" w:hAnsi="Montserrat"/>
          <w:sz w:val="20"/>
          <w:szCs w:val="20"/>
        </w:rPr>
        <w:t xml:space="preserve"> </w:t>
      </w:r>
      <w:r w:rsidRPr="00E12861">
        <w:rPr>
          <w:rFonts w:ascii="Montserrat" w:hAnsi="Montserrat"/>
          <w:sz w:val="20"/>
          <w:szCs w:val="20"/>
        </w:rPr>
        <w:t>of</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Company.</w:t>
      </w:r>
      <w:r w:rsidR="00E12861">
        <w:rPr>
          <w:rFonts w:ascii="Montserrat" w:hAnsi="Montserrat"/>
          <w:sz w:val="20"/>
          <w:szCs w:val="20"/>
        </w:rPr>
        <w:t xml:space="preserve"> </w:t>
      </w:r>
      <w:r w:rsidRPr="00E12861">
        <w:rPr>
          <w:rFonts w:ascii="Montserrat" w:hAnsi="Montserrat"/>
          <w:sz w:val="20"/>
          <w:szCs w:val="20"/>
        </w:rPr>
        <w:t>Over</w:t>
      </w:r>
      <w:r w:rsidR="002E14EF" w:rsidRPr="00E12861">
        <w:rPr>
          <w:rFonts w:ascii="Montserrat" w:hAnsi="Montserrat"/>
          <w:sz w:val="20"/>
          <w:szCs w:val="20"/>
        </w:rPr>
        <w:t xml:space="preserve"> </w:t>
      </w:r>
      <w:r w:rsidRPr="00E12861">
        <w:rPr>
          <w:rFonts w:ascii="Montserrat" w:hAnsi="Montserrat"/>
          <w:sz w:val="20"/>
          <w:szCs w:val="20"/>
        </w:rPr>
        <w:t>a</w:t>
      </w:r>
      <w:r w:rsidR="002E14EF" w:rsidRPr="00E12861">
        <w:rPr>
          <w:rFonts w:ascii="Montserrat" w:hAnsi="Montserrat"/>
          <w:sz w:val="20"/>
          <w:szCs w:val="20"/>
        </w:rPr>
        <w:t xml:space="preserve"> </w:t>
      </w:r>
      <w:r w:rsidRPr="00E12861">
        <w:rPr>
          <w:rFonts w:ascii="Montserrat" w:hAnsi="Montserrat"/>
          <w:sz w:val="20"/>
          <w:szCs w:val="20"/>
        </w:rPr>
        <w:t>three</w:t>
      </w:r>
      <w:r w:rsidR="002E14EF" w:rsidRPr="00E12861">
        <w:rPr>
          <w:rFonts w:ascii="Montserrat" w:hAnsi="Montserrat"/>
          <w:sz w:val="20"/>
          <w:szCs w:val="20"/>
        </w:rPr>
        <w:t xml:space="preserve"> </w:t>
      </w:r>
      <w:r w:rsidRPr="00E12861">
        <w:rPr>
          <w:rFonts w:ascii="Montserrat" w:hAnsi="Montserrat"/>
          <w:sz w:val="20"/>
          <w:szCs w:val="20"/>
        </w:rPr>
        <w:t>year</w:t>
      </w:r>
      <w:r w:rsidR="002E14EF" w:rsidRPr="00E12861">
        <w:rPr>
          <w:rFonts w:ascii="Montserrat" w:hAnsi="Montserrat"/>
          <w:sz w:val="20"/>
          <w:szCs w:val="20"/>
        </w:rPr>
        <w:t xml:space="preserve"> </w:t>
      </w:r>
      <w:r w:rsidRPr="00E12861">
        <w:rPr>
          <w:rFonts w:ascii="Montserrat" w:hAnsi="Montserrat"/>
          <w:sz w:val="20"/>
          <w:szCs w:val="20"/>
        </w:rPr>
        <w:t>period,</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share-price</w:t>
      </w:r>
      <w:r w:rsidR="002E14EF" w:rsidRPr="00E12861">
        <w:rPr>
          <w:rFonts w:ascii="Montserrat" w:hAnsi="Montserrat"/>
          <w:sz w:val="20"/>
          <w:szCs w:val="20"/>
        </w:rPr>
        <w:t xml:space="preserve"> </w:t>
      </w:r>
      <w:r w:rsidRPr="00E12861">
        <w:rPr>
          <w:rFonts w:ascii="Montserrat" w:hAnsi="Montserrat"/>
          <w:sz w:val="20"/>
          <w:szCs w:val="20"/>
        </w:rPr>
        <w:t>total</w:t>
      </w:r>
      <w:r w:rsidR="002E14EF" w:rsidRPr="00E12861">
        <w:rPr>
          <w:rFonts w:ascii="Montserrat" w:hAnsi="Montserrat"/>
          <w:sz w:val="20"/>
          <w:szCs w:val="20"/>
        </w:rPr>
        <w:t xml:space="preserve"> </w:t>
      </w:r>
      <w:r w:rsidRPr="00E12861">
        <w:rPr>
          <w:rFonts w:ascii="Montserrat" w:hAnsi="Montserrat"/>
          <w:sz w:val="20"/>
          <w:szCs w:val="20"/>
        </w:rPr>
        <w:t>return</w:t>
      </w:r>
      <w:r w:rsidR="002E14EF" w:rsidRPr="00E12861">
        <w:rPr>
          <w:rFonts w:ascii="Montserrat" w:hAnsi="Montserrat"/>
          <w:sz w:val="20"/>
          <w:szCs w:val="20"/>
        </w:rPr>
        <w:t xml:space="preserve"> </w:t>
      </w:r>
      <w:r w:rsidRPr="00E12861">
        <w:rPr>
          <w:rFonts w:ascii="Montserrat" w:hAnsi="Montserrat"/>
          <w:sz w:val="20"/>
          <w:szCs w:val="20"/>
        </w:rPr>
        <w:t>is</w:t>
      </w:r>
      <w:r w:rsidR="002E14EF" w:rsidRPr="00E12861">
        <w:rPr>
          <w:rFonts w:ascii="Montserrat" w:hAnsi="Montserrat"/>
          <w:sz w:val="20"/>
          <w:szCs w:val="20"/>
        </w:rPr>
        <w:t xml:space="preserve"> </w:t>
      </w:r>
      <w:r w:rsidRPr="00E12861">
        <w:rPr>
          <w:rFonts w:ascii="Montserrat" w:hAnsi="Montserrat"/>
          <w:sz w:val="20"/>
          <w:szCs w:val="20"/>
        </w:rPr>
        <w:t>37.7%.</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NAV</w:t>
      </w:r>
      <w:r w:rsidR="002E14EF" w:rsidRPr="00E12861">
        <w:rPr>
          <w:rFonts w:ascii="Montserrat" w:hAnsi="Montserrat"/>
          <w:sz w:val="20"/>
          <w:szCs w:val="20"/>
        </w:rPr>
        <w:t xml:space="preserve"> </w:t>
      </w:r>
      <w:r w:rsidRPr="00E12861">
        <w:rPr>
          <w:rFonts w:ascii="Montserrat" w:hAnsi="Montserrat"/>
          <w:sz w:val="20"/>
          <w:szCs w:val="20"/>
        </w:rPr>
        <w:t>total</w:t>
      </w:r>
      <w:r w:rsidR="002E14EF" w:rsidRPr="00E12861">
        <w:rPr>
          <w:rFonts w:ascii="Montserrat" w:hAnsi="Montserrat"/>
          <w:sz w:val="20"/>
          <w:szCs w:val="20"/>
        </w:rPr>
        <w:t xml:space="preserve"> </w:t>
      </w:r>
      <w:r w:rsidRPr="00E12861">
        <w:rPr>
          <w:rFonts w:ascii="Montserrat" w:hAnsi="Montserrat"/>
          <w:sz w:val="20"/>
          <w:szCs w:val="20"/>
        </w:rPr>
        <w:t>return</w:t>
      </w:r>
      <w:r w:rsidR="002E14EF" w:rsidRPr="00E12861">
        <w:rPr>
          <w:rFonts w:ascii="Montserrat" w:hAnsi="Montserrat"/>
          <w:sz w:val="20"/>
          <w:szCs w:val="20"/>
        </w:rPr>
        <w:t xml:space="preserve"> </w:t>
      </w:r>
      <w:r w:rsidRPr="00E12861">
        <w:rPr>
          <w:rFonts w:ascii="Montserrat" w:hAnsi="Montserrat"/>
          <w:sz w:val="20"/>
          <w:szCs w:val="20"/>
        </w:rPr>
        <w:t>with</w:t>
      </w:r>
      <w:r w:rsidR="002E14EF" w:rsidRPr="00E12861">
        <w:rPr>
          <w:rFonts w:ascii="Montserrat" w:hAnsi="Montserrat"/>
          <w:sz w:val="20"/>
          <w:szCs w:val="20"/>
        </w:rPr>
        <w:t xml:space="preserve"> </w:t>
      </w:r>
      <w:r w:rsidRPr="00E12861">
        <w:rPr>
          <w:rFonts w:ascii="Montserrat" w:hAnsi="Montserrat"/>
          <w:sz w:val="20"/>
          <w:szCs w:val="20"/>
        </w:rPr>
        <w:t>debt</w:t>
      </w:r>
      <w:r w:rsidR="002E14EF" w:rsidRPr="00E12861">
        <w:rPr>
          <w:rFonts w:ascii="Montserrat" w:hAnsi="Montserrat"/>
          <w:sz w:val="20"/>
          <w:szCs w:val="20"/>
        </w:rPr>
        <w:t xml:space="preserve"> </w:t>
      </w:r>
      <w:r w:rsidRPr="00E12861">
        <w:rPr>
          <w:rFonts w:ascii="Montserrat" w:hAnsi="Montserrat"/>
          <w:sz w:val="20"/>
          <w:szCs w:val="20"/>
        </w:rPr>
        <w:t>at</w:t>
      </w:r>
      <w:r w:rsidR="002E14EF" w:rsidRPr="00E12861">
        <w:rPr>
          <w:rFonts w:ascii="Montserrat" w:hAnsi="Montserrat"/>
          <w:sz w:val="20"/>
          <w:szCs w:val="20"/>
        </w:rPr>
        <w:t xml:space="preserve"> </w:t>
      </w:r>
      <w:r w:rsidRPr="00E12861">
        <w:rPr>
          <w:rFonts w:ascii="Montserrat" w:hAnsi="Montserrat"/>
          <w:sz w:val="20"/>
          <w:szCs w:val="20"/>
        </w:rPr>
        <w:t>fair</w:t>
      </w:r>
      <w:r w:rsidR="002E14EF" w:rsidRPr="00E12861">
        <w:rPr>
          <w:rFonts w:ascii="Montserrat" w:hAnsi="Montserrat"/>
          <w:sz w:val="20"/>
          <w:szCs w:val="20"/>
        </w:rPr>
        <w:t xml:space="preserve"> </w:t>
      </w:r>
      <w:r w:rsidRPr="00E12861">
        <w:rPr>
          <w:rFonts w:ascii="Montserrat" w:hAnsi="Montserrat"/>
          <w:sz w:val="20"/>
          <w:szCs w:val="20"/>
        </w:rPr>
        <w:t>value</w:t>
      </w:r>
      <w:r w:rsidR="002E14EF" w:rsidRPr="00E12861">
        <w:rPr>
          <w:rFonts w:ascii="Montserrat" w:hAnsi="Montserrat"/>
          <w:sz w:val="20"/>
          <w:szCs w:val="20"/>
        </w:rPr>
        <w:t xml:space="preserve"> </w:t>
      </w:r>
      <w:r w:rsidRPr="00E12861">
        <w:rPr>
          <w:rFonts w:ascii="Montserrat" w:hAnsi="Montserrat"/>
          <w:sz w:val="20"/>
          <w:szCs w:val="20"/>
        </w:rPr>
        <w:t>is</w:t>
      </w:r>
      <w:r w:rsidR="002E14EF" w:rsidRPr="00E12861">
        <w:rPr>
          <w:rFonts w:ascii="Montserrat" w:hAnsi="Montserrat"/>
          <w:sz w:val="20"/>
          <w:szCs w:val="20"/>
        </w:rPr>
        <w:t xml:space="preserve"> </w:t>
      </w:r>
      <w:r w:rsidRPr="00E12861">
        <w:rPr>
          <w:rFonts w:ascii="Montserrat" w:hAnsi="Montserrat"/>
          <w:sz w:val="20"/>
          <w:szCs w:val="20"/>
        </w:rPr>
        <w:t>26.0%</w:t>
      </w:r>
      <w:r w:rsidR="002E14EF" w:rsidRPr="00E12861">
        <w:rPr>
          <w:rFonts w:ascii="Montserrat" w:hAnsi="Montserrat"/>
          <w:sz w:val="20"/>
          <w:szCs w:val="20"/>
        </w:rPr>
        <w:t xml:space="preserve"> </w:t>
      </w:r>
      <w:r w:rsidRPr="00E12861">
        <w:rPr>
          <w:rFonts w:ascii="Montserrat" w:hAnsi="Montserrat"/>
          <w:sz w:val="20"/>
          <w:szCs w:val="20"/>
        </w:rPr>
        <w:t>compared</w:t>
      </w:r>
      <w:r w:rsidR="002E14EF" w:rsidRPr="00E12861">
        <w:rPr>
          <w:rFonts w:ascii="Montserrat" w:hAnsi="Montserrat"/>
          <w:sz w:val="20"/>
          <w:szCs w:val="20"/>
        </w:rPr>
        <w:t xml:space="preserve"> </w:t>
      </w:r>
      <w:r w:rsidRPr="00E12861">
        <w:rPr>
          <w:rFonts w:ascii="Montserrat" w:hAnsi="Montserrat"/>
          <w:sz w:val="20"/>
          <w:szCs w:val="20"/>
        </w:rPr>
        <w:t>to</w:t>
      </w:r>
      <w:r w:rsidR="002E14EF" w:rsidRPr="00E12861">
        <w:rPr>
          <w:rFonts w:ascii="Montserrat" w:hAnsi="Montserrat"/>
          <w:sz w:val="20"/>
          <w:szCs w:val="20"/>
        </w:rPr>
        <w:t xml:space="preserve"> </w:t>
      </w:r>
      <w:r w:rsidRPr="00E12861">
        <w:rPr>
          <w:rFonts w:ascii="Montserrat" w:hAnsi="Montserrat"/>
          <w:sz w:val="20"/>
          <w:szCs w:val="20"/>
        </w:rPr>
        <w:t>the</w:t>
      </w:r>
      <w:r w:rsidR="002E14EF" w:rsidRPr="00E12861">
        <w:rPr>
          <w:rFonts w:ascii="Montserrat" w:hAnsi="Montserrat"/>
          <w:sz w:val="20"/>
          <w:szCs w:val="20"/>
        </w:rPr>
        <w:t xml:space="preserve"> </w:t>
      </w:r>
      <w:r w:rsidRPr="00E12861">
        <w:rPr>
          <w:rFonts w:ascii="Montserrat" w:hAnsi="Montserrat"/>
          <w:sz w:val="20"/>
          <w:szCs w:val="20"/>
        </w:rPr>
        <w:t>FTSE</w:t>
      </w:r>
      <w:r w:rsidR="002E14EF" w:rsidRPr="00E12861">
        <w:rPr>
          <w:rFonts w:ascii="Montserrat" w:hAnsi="Montserrat"/>
          <w:sz w:val="20"/>
          <w:szCs w:val="20"/>
        </w:rPr>
        <w:t xml:space="preserve"> </w:t>
      </w:r>
      <w:r w:rsidRPr="00E12861">
        <w:rPr>
          <w:rFonts w:ascii="Montserrat" w:hAnsi="Montserrat"/>
          <w:sz w:val="20"/>
          <w:szCs w:val="20"/>
        </w:rPr>
        <w:t>Actuaries</w:t>
      </w:r>
      <w:r w:rsidR="002E14EF" w:rsidRPr="00E12861">
        <w:rPr>
          <w:rFonts w:ascii="Montserrat" w:hAnsi="Montserrat"/>
          <w:sz w:val="20"/>
          <w:szCs w:val="20"/>
        </w:rPr>
        <w:t xml:space="preserve"> </w:t>
      </w:r>
      <w:r w:rsidRPr="00E12861">
        <w:rPr>
          <w:rFonts w:ascii="Montserrat" w:hAnsi="Montserrat"/>
          <w:sz w:val="20"/>
          <w:szCs w:val="20"/>
        </w:rPr>
        <w:t>All-Index</w:t>
      </w:r>
      <w:r w:rsidR="002E14EF" w:rsidRPr="00E12861">
        <w:rPr>
          <w:rFonts w:ascii="Montserrat" w:hAnsi="Montserrat"/>
          <w:sz w:val="20"/>
          <w:szCs w:val="20"/>
        </w:rPr>
        <w:t xml:space="preserve"> </w:t>
      </w:r>
      <w:r w:rsidRPr="00E12861">
        <w:rPr>
          <w:rFonts w:ascii="Montserrat" w:hAnsi="Montserrat"/>
          <w:sz w:val="20"/>
          <w:szCs w:val="20"/>
        </w:rPr>
        <w:t>Total</w:t>
      </w:r>
      <w:r w:rsidR="002E14EF" w:rsidRPr="00E12861">
        <w:rPr>
          <w:rFonts w:ascii="Montserrat" w:hAnsi="Montserrat"/>
          <w:sz w:val="20"/>
          <w:szCs w:val="20"/>
        </w:rPr>
        <w:t xml:space="preserve"> </w:t>
      </w:r>
      <w:r w:rsidRPr="00E12861">
        <w:rPr>
          <w:rFonts w:ascii="Montserrat" w:hAnsi="Montserrat"/>
          <w:sz w:val="20"/>
          <w:szCs w:val="20"/>
        </w:rPr>
        <w:t>Return</w:t>
      </w:r>
      <w:r w:rsidR="002E14EF" w:rsidRPr="00E12861">
        <w:rPr>
          <w:rFonts w:ascii="Montserrat" w:hAnsi="Montserrat"/>
          <w:sz w:val="20"/>
          <w:szCs w:val="20"/>
        </w:rPr>
        <w:t xml:space="preserve"> </w:t>
      </w:r>
      <w:r w:rsidRPr="00E12861">
        <w:rPr>
          <w:rFonts w:ascii="Montserrat" w:hAnsi="Montserrat"/>
          <w:sz w:val="20"/>
          <w:szCs w:val="20"/>
        </w:rPr>
        <w:t>of</w:t>
      </w:r>
      <w:r w:rsidR="002E14EF" w:rsidRPr="00E12861">
        <w:rPr>
          <w:rFonts w:ascii="Montserrat" w:hAnsi="Montserrat"/>
          <w:sz w:val="20"/>
          <w:szCs w:val="20"/>
        </w:rPr>
        <w:t xml:space="preserve"> </w:t>
      </w:r>
      <w:r w:rsidRPr="00E12861">
        <w:rPr>
          <w:rFonts w:ascii="Montserrat" w:hAnsi="Montserrat"/>
          <w:sz w:val="20"/>
          <w:szCs w:val="20"/>
        </w:rPr>
        <w:t>7.1%.</w:t>
      </w:r>
    </w:p>
    <w:p w14:paraId="702DF9DA" w14:textId="727F0709" w:rsidR="00EB10B5" w:rsidRPr="008E10BD" w:rsidRDefault="00EB10B5" w:rsidP="008E10BD">
      <w:pPr>
        <w:pStyle w:val="ListParagraph"/>
        <w:numPr>
          <w:ilvl w:val="0"/>
          <w:numId w:val="21"/>
        </w:numPr>
        <w:jc w:val="both"/>
        <w:rPr>
          <w:rFonts w:ascii="Montserrat" w:hAnsi="Montserrat"/>
          <w:sz w:val="20"/>
          <w:szCs w:val="20"/>
        </w:rPr>
      </w:pPr>
      <w:r w:rsidRPr="008E10BD">
        <w:rPr>
          <w:rFonts w:ascii="Montserrat" w:hAnsi="Montserrat"/>
          <w:sz w:val="20"/>
          <w:szCs w:val="20"/>
        </w:rPr>
        <w:t>One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principal</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risks</w:t>
      </w:r>
      <w:r w:rsidR="002E14EF" w:rsidRPr="008E10BD">
        <w:rPr>
          <w:rFonts w:ascii="Montserrat" w:hAnsi="Montserrat"/>
          <w:sz w:val="20"/>
          <w:szCs w:val="20"/>
        </w:rPr>
        <w:t xml:space="preserve"> </w:t>
      </w:r>
      <w:r w:rsidRPr="008E10BD">
        <w:rPr>
          <w:rFonts w:ascii="Montserrat" w:hAnsi="Montserrat"/>
          <w:sz w:val="20"/>
          <w:szCs w:val="20"/>
        </w:rPr>
        <w:t>relates</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investment</w:t>
      </w:r>
      <w:r w:rsidR="002E14EF" w:rsidRPr="008E10BD">
        <w:rPr>
          <w:rFonts w:ascii="Montserrat" w:hAnsi="Montserrat"/>
          <w:sz w:val="20"/>
          <w:szCs w:val="20"/>
        </w:rPr>
        <w:t xml:space="preserve"> </w:t>
      </w:r>
      <w:r w:rsidRPr="008E10BD">
        <w:rPr>
          <w:rFonts w:ascii="Montserrat" w:hAnsi="Montserrat"/>
          <w:sz w:val="20"/>
          <w:szCs w:val="20"/>
        </w:rPr>
        <w:t>strategy</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market</w:t>
      </w:r>
      <w:r w:rsidR="002E14EF" w:rsidRPr="008E10BD">
        <w:rPr>
          <w:rFonts w:ascii="Montserrat" w:hAnsi="Montserrat"/>
          <w:sz w:val="20"/>
          <w:szCs w:val="20"/>
        </w:rPr>
        <w:t xml:space="preserve"> </w:t>
      </w:r>
      <w:r w:rsidRPr="008E10BD">
        <w:rPr>
          <w:rFonts w:ascii="Montserrat" w:hAnsi="Montserrat"/>
          <w:sz w:val="20"/>
          <w:szCs w:val="20"/>
        </w:rPr>
        <w:t>performance.</w:t>
      </w:r>
      <w:r w:rsidR="002E14EF" w:rsidRPr="008E10BD">
        <w:rPr>
          <w:rFonts w:ascii="Montserrat" w:hAnsi="Montserrat"/>
          <w:sz w:val="20"/>
          <w:szCs w:val="20"/>
        </w:rPr>
        <w:t xml:space="preserve"> </w:t>
      </w:r>
      <w:r w:rsidRPr="008E10BD">
        <w:rPr>
          <w:rFonts w:ascii="Montserrat" w:hAnsi="Montserrat"/>
          <w:sz w:val="20"/>
          <w:szCs w:val="20"/>
        </w:rPr>
        <w:t>Part</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risk</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breach</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debt</w:t>
      </w:r>
      <w:r w:rsidR="002E14EF" w:rsidRPr="008E10BD">
        <w:rPr>
          <w:rFonts w:ascii="Montserrat" w:hAnsi="Montserrat"/>
          <w:sz w:val="20"/>
          <w:szCs w:val="20"/>
        </w:rPr>
        <w:t xml:space="preserve"> </w:t>
      </w:r>
      <w:r w:rsidRPr="008E10BD">
        <w:rPr>
          <w:rFonts w:ascii="Montserrat" w:hAnsi="Montserrat"/>
          <w:sz w:val="20"/>
          <w:szCs w:val="20"/>
        </w:rPr>
        <w:t>covenants</w:t>
      </w:r>
      <w:r w:rsidR="002E14EF" w:rsidRPr="008E10BD">
        <w:rPr>
          <w:rFonts w:ascii="Montserrat" w:hAnsi="Montserrat"/>
          <w:sz w:val="20"/>
          <w:szCs w:val="20"/>
        </w:rPr>
        <w:t xml:space="preserve"> </w:t>
      </w:r>
      <w:r w:rsidRPr="008E10BD">
        <w:rPr>
          <w:rFonts w:ascii="Montserrat" w:hAnsi="Montserrat"/>
          <w:sz w:val="20"/>
          <w:szCs w:val="20"/>
        </w:rPr>
        <w:t>resulting</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requirement</w:t>
      </w:r>
      <w:r w:rsidR="002E14EF" w:rsidRPr="008E10BD">
        <w:rPr>
          <w:rFonts w:ascii="Montserrat" w:hAnsi="Montserrat"/>
          <w:sz w:val="20"/>
          <w:szCs w:val="20"/>
        </w:rPr>
        <w:t xml:space="preserve"> </w:t>
      </w:r>
      <w:r w:rsidRPr="008E10BD">
        <w:rPr>
          <w:rFonts w:ascii="Montserrat" w:hAnsi="Montserrat"/>
          <w:sz w:val="20"/>
          <w:szCs w:val="20"/>
        </w:rPr>
        <w:t>for</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repay</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debentures</w:t>
      </w:r>
      <w:r w:rsidR="002E14EF" w:rsidRPr="008E10BD">
        <w:rPr>
          <w:rFonts w:ascii="Montserrat" w:hAnsi="Montserrat"/>
          <w:sz w:val="20"/>
          <w:szCs w:val="20"/>
        </w:rPr>
        <w:t xml:space="preserve"> </w:t>
      </w:r>
      <w:r w:rsidRPr="008E10BD">
        <w:rPr>
          <w:rFonts w:ascii="Montserrat" w:hAnsi="Montserrat"/>
          <w:sz w:val="20"/>
          <w:szCs w:val="20"/>
        </w:rPr>
        <w:t>at</w:t>
      </w:r>
      <w:r w:rsidR="002E14EF" w:rsidRPr="008E10BD">
        <w:rPr>
          <w:rFonts w:ascii="Montserrat" w:hAnsi="Montserrat"/>
          <w:sz w:val="20"/>
          <w:szCs w:val="20"/>
        </w:rPr>
        <w:t xml:space="preserve"> </w:t>
      </w:r>
      <w:r w:rsidRPr="008E10BD">
        <w:rPr>
          <w:rFonts w:ascii="Montserrat" w:hAnsi="Montserrat"/>
          <w:sz w:val="20"/>
          <w:szCs w:val="20"/>
        </w:rPr>
        <w:t>short</w:t>
      </w:r>
      <w:r w:rsidR="002E14EF" w:rsidRPr="008E10BD">
        <w:rPr>
          <w:rFonts w:ascii="Montserrat" w:hAnsi="Montserrat"/>
          <w:sz w:val="20"/>
          <w:szCs w:val="20"/>
        </w:rPr>
        <w:t xml:space="preserve"> </w:t>
      </w:r>
      <w:r w:rsidRPr="008E10BD">
        <w:rPr>
          <w:rFonts w:ascii="Montserrat" w:hAnsi="Montserrat"/>
          <w:sz w:val="20"/>
          <w:szCs w:val="20"/>
        </w:rPr>
        <w:t>notice,</w:t>
      </w:r>
      <w:r w:rsidR="002E14EF" w:rsidRPr="008E10BD">
        <w:rPr>
          <w:rFonts w:ascii="Montserrat" w:hAnsi="Montserrat"/>
          <w:sz w:val="20"/>
          <w:szCs w:val="20"/>
        </w:rPr>
        <w:t xml:space="preserve"> </w:t>
      </w:r>
      <w:r w:rsidRPr="008E10BD">
        <w:rPr>
          <w:rFonts w:ascii="Montserrat" w:hAnsi="Montserrat"/>
          <w:sz w:val="20"/>
          <w:szCs w:val="20"/>
        </w:rPr>
        <w:t>potentially</w:t>
      </w:r>
      <w:r w:rsidR="002E14EF" w:rsidRPr="008E10BD">
        <w:rPr>
          <w:rFonts w:ascii="Montserrat" w:hAnsi="Montserrat"/>
          <w:sz w:val="20"/>
          <w:szCs w:val="20"/>
        </w:rPr>
        <w:t xml:space="preserve"> </w:t>
      </w:r>
      <w:r w:rsidRPr="008E10BD">
        <w:rPr>
          <w:rFonts w:ascii="Montserrat" w:hAnsi="Montserrat"/>
          <w:sz w:val="20"/>
          <w:szCs w:val="20"/>
        </w:rPr>
        <w:t>requiring</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sale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assets</w:t>
      </w:r>
      <w:r w:rsidR="002E14EF" w:rsidRPr="008E10BD">
        <w:rPr>
          <w:rFonts w:ascii="Montserrat" w:hAnsi="Montserrat"/>
          <w:sz w:val="20"/>
          <w:szCs w:val="20"/>
        </w:rPr>
        <w:t xml:space="preserve"> </w:t>
      </w:r>
      <w:r w:rsidRPr="008E10BD">
        <w:rPr>
          <w:rFonts w:ascii="Montserrat" w:hAnsi="Montserrat"/>
          <w:sz w:val="20"/>
          <w:szCs w:val="20"/>
        </w:rPr>
        <w:t>during</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market</w:t>
      </w:r>
      <w:r w:rsidR="002E14EF" w:rsidRPr="008E10BD">
        <w:rPr>
          <w:rFonts w:ascii="Montserrat" w:hAnsi="Montserrat"/>
          <w:sz w:val="20"/>
          <w:szCs w:val="20"/>
        </w:rPr>
        <w:t xml:space="preserve"> </w:t>
      </w:r>
      <w:r w:rsidRPr="008E10BD">
        <w:rPr>
          <w:rFonts w:ascii="Montserrat" w:hAnsi="Montserrat"/>
          <w:sz w:val="20"/>
          <w:szCs w:val="20"/>
        </w:rPr>
        <w:t>downturn.</w:t>
      </w:r>
      <w:r w:rsidR="002E14EF" w:rsidRPr="008E10BD">
        <w:rPr>
          <w:rFonts w:ascii="Montserrat" w:hAnsi="Montserrat"/>
          <w:sz w:val="20"/>
          <w:szCs w:val="20"/>
        </w:rPr>
        <w:t xml:space="preserve"> </w:t>
      </w:r>
      <w:r w:rsidRPr="008E10BD">
        <w:rPr>
          <w:rFonts w:ascii="Montserrat" w:hAnsi="Montserrat"/>
          <w:sz w:val="20"/>
          <w:szCs w:val="20"/>
        </w:rPr>
        <w:t>Whilst</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acknowledges</w:t>
      </w:r>
      <w:r w:rsidR="002E14EF" w:rsidRPr="008E10BD">
        <w:rPr>
          <w:rFonts w:ascii="Montserrat" w:hAnsi="Montserrat"/>
          <w:sz w:val="20"/>
          <w:szCs w:val="20"/>
        </w:rPr>
        <w:t xml:space="preserve"> </w:t>
      </w:r>
      <w:r w:rsidRPr="008E10BD">
        <w:rPr>
          <w:rFonts w:ascii="Montserrat" w:hAnsi="Montserrat"/>
          <w:sz w:val="20"/>
          <w:szCs w:val="20"/>
        </w:rPr>
        <w:t>this</w:t>
      </w:r>
      <w:r w:rsidR="002E14EF" w:rsidRPr="008E10BD">
        <w:rPr>
          <w:rFonts w:ascii="Montserrat" w:hAnsi="Montserrat"/>
          <w:sz w:val="20"/>
          <w:szCs w:val="20"/>
        </w:rPr>
        <w:t xml:space="preserve"> </w:t>
      </w:r>
      <w:r w:rsidRPr="008E10BD">
        <w:rPr>
          <w:rFonts w:ascii="Montserrat" w:hAnsi="Montserrat"/>
          <w:sz w:val="20"/>
          <w:szCs w:val="20"/>
        </w:rPr>
        <w:t>risk,</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uncertainty</w:t>
      </w:r>
      <w:r w:rsidR="002E14EF" w:rsidRPr="008E10BD">
        <w:rPr>
          <w:rFonts w:ascii="Montserrat" w:hAnsi="Montserrat"/>
          <w:sz w:val="20"/>
          <w:szCs w:val="20"/>
        </w:rPr>
        <w:t xml:space="preserve"> </w:t>
      </w:r>
      <w:r w:rsidRPr="008E10BD">
        <w:rPr>
          <w:rFonts w:ascii="Montserrat" w:hAnsi="Montserrat"/>
          <w:sz w:val="20"/>
          <w:szCs w:val="20"/>
        </w:rPr>
        <w:t>arising</w:t>
      </w:r>
      <w:r w:rsidR="002E14EF" w:rsidRPr="008E10BD">
        <w:rPr>
          <w:rFonts w:ascii="Montserrat" w:hAnsi="Montserrat"/>
          <w:sz w:val="20"/>
          <w:szCs w:val="20"/>
        </w:rPr>
        <w:t xml:space="preserve"> </w:t>
      </w:r>
      <w:r w:rsidRPr="008E10BD">
        <w:rPr>
          <w:rFonts w:ascii="Montserrat" w:hAnsi="Montserrat"/>
          <w:sz w:val="20"/>
          <w:szCs w:val="20"/>
        </w:rPr>
        <w:t>due</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Covid-19</w:t>
      </w:r>
      <w:r w:rsidR="002E14EF" w:rsidRPr="008E10BD">
        <w:rPr>
          <w:rFonts w:ascii="Montserrat" w:hAnsi="Montserrat"/>
          <w:sz w:val="20"/>
          <w:szCs w:val="20"/>
        </w:rPr>
        <w:t xml:space="preserve"> </w:t>
      </w:r>
      <w:r w:rsidRPr="008E10BD">
        <w:rPr>
          <w:rFonts w:ascii="Montserrat" w:hAnsi="Montserrat"/>
          <w:sz w:val="20"/>
          <w:szCs w:val="20"/>
        </w:rPr>
        <w:t>pandemic</w:t>
      </w:r>
      <w:r w:rsidR="002E14EF" w:rsidRPr="008E10BD">
        <w:rPr>
          <w:rFonts w:ascii="Montserrat" w:hAnsi="Montserrat"/>
          <w:sz w:val="20"/>
          <w:szCs w:val="20"/>
        </w:rPr>
        <w:t xml:space="preserve"> </w:t>
      </w:r>
      <w:r w:rsidRPr="008E10BD">
        <w:rPr>
          <w:rFonts w:ascii="Montserrat" w:hAnsi="Montserrat"/>
          <w:sz w:val="20"/>
          <w:szCs w:val="20"/>
        </w:rPr>
        <w:t>demonstrates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Group’s</w:t>
      </w:r>
      <w:r w:rsidR="002E14EF" w:rsidRPr="008E10BD">
        <w:rPr>
          <w:rFonts w:ascii="Montserrat" w:hAnsi="Montserrat"/>
          <w:sz w:val="20"/>
          <w:szCs w:val="20"/>
        </w:rPr>
        <w:t xml:space="preserve"> </w:t>
      </w:r>
      <w:r w:rsidRPr="008E10BD">
        <w:rPr>
          <w:rFonts w:ascii="Montserrat" w:hAnsi="Montserrat"/>
          <w:sz w:val="20"/>
          <w:szCs w:val="20"/>
        </w:rPr>
        <w:t>ability</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navigate</w:t>
      </w:r>
      <w:r w:rsidR="002E14EF" w:rsidRPr="008E10BD">
        <w:rPr>
          <w:rFonts w:ascii="Montserrat" w:hAnsi="Montserrat"/>
          <w:sz w:val="20"/>
          <w:szCs w:val="20"/>
        </w:rPr>
        <w:t xml:space="preserve"> </w:t>
      </w:r>
      <w:r w:rsidRPr="008E10BD">
        <w:rPr>
          <w:rFonts w:ascii="Montserrat" w:hAnsi="Montserrat"/>
          <w:sz w:val="20"/>
          <w:szCs w:val="20"/>
        </w:rPr>
        <w:t>these</w:t>
      </w:r>
      <w:r w:rsidR="002E14EF" w:rsidRPr="008E10BD">
        <w:rPr>
          <w:rFonts w:ascii="Montserrat" w:hAnsi="Montserrat"/>
          <w:sz w:val="20"/>
          <w:szCs w:val="20"/>
        </w:rPr>
        <w:t xml:space="preserve"> </w:t>
      </w:r>
      <w:r w:rsidRPr="008E10BD">
        <w:rPr>
          <w:rFonts w:ascii="Montserrat" w:hAnsi="Montserrat"/>
          <w:sz w:val="20"/>
          <w:szCs w:val="20"/>
        </w:rPr>
        <w:t>challenges.</w:t>
      </w:r>
      <w:r w:rsidR="002E14EF" w:rsidRPr="008E10BD">
        <w:rPr>
          <w:rFonts w:ascii="Montserrat" w:hAnsi="Montserrat"/>
          <w:sz w:val="20"/>
          <w:szCs w:val="20"/>
        </w:rPr>
        <w:t xml:space="preserve"> </w:t>
      </w:r>
      <w:r w:rsidRPr="008E10BD">
        <w:rPr>
          <w:rFonts w:ascii="Montserrat" w:hAnsi="Montserrat"/>
          <w:sz w:val="20"/>
          <w:szCs w:val="20"/>
        </w:rPr>
        <w:t>At</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height</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market</w:t>
      </w:r>
      <w:r w:rsidR="002E14EF" w:rsidRPr="008E10BD">
        <w:rPr>
          <w:rFonts w:ascii="Montserrat" w:hAnsi="Montserrat"/>
          <w:sz w:val="20"/>
          <w:szCs w:val="20"/>
        </w:rPr>
        <w:t xml:space="preserve"> </w:t>
      </w:r>
      <w:r w:rsidRPr="008E10BD">
        <w:rPr>
          <w:rFonts w:ascii="Montserrat" w:hAnsi="Montserrat"/>
          <w:sz w:val="20"/>
          <w:szCs w:val="20"/>
        </w:rPr>
        <w:t>decline</w:t>
      </w:r>
      <w:r w:rsidR="002E14EF" w:rsidRPr="008E10BD">
        <w:rPr>
          <w:rFonts w:ascii="Montserrat" w:hAnsi="Montserrat"/>
          <w:sz w:val="20"/>
          <w:szCs w:val="20"/>
        </w:rPr>
        <w:t xml:space="preserve"> </w:t>
      </w:r>
      <w:r w:rsidRPr="008E10BD">
        <w:rPr>
          <w:rFonts w:ascii="Montserrat" w:hAnsi="Montserrat"/>
          <w:sz w:val="20"/>
          <w:szCs w:val="20"/>
        </w:rPr>
        <w:t>on</w:t>
      </w:r>
      <w:r w:rsidR="002E14EF" w:rsidRPr="008E10BD">
        <w:rPr>
          <w:rFonts w:ascii="Montserrat" w:hAnsi="Montserrat"/>
          <w:sz w:val="20"/>
          <w:szCs w:val="20"/>
        </w:rPr>
        <w:t xml:space="preserve"> </w:t>
      </w:r>
      <w:r w:rsidRPr="008E10BD">
        <w:rPr>
          <w:rFonts w:ascii="Montserrat" w:hAnsi="Montserrat"/>
          <w:sz w:val="20"/>
          <w:szCs w:val="20"/>
        </w:rPr>
        <w:t>23</w:t>
      </w:r>
      <w:r w:rsidR="002E14EF" w:rsidRPr="008E10BD">
        <w:rPr>
          <w:rFonts w:ascii="Montserrat" w:hAnsi="Montserrat"/>
          <w:sz w:val="20"/>
          <w:szCs w:val="20"/>
        </w:rPr>
        <w:t xml:space="preserve"> </w:t>
      </w:r>
      <w:r w:rsidRPr="008E10BD">
        <w:rPr>
          <w:rFonts w:ascii="Montserrat" w:hAnsi="Montserrat"/>
          <w:sz w:val="20"/>
          <w:szCs w:val="20"/>
        </w:rPr>
        <w:t>March</w:t>
      </w:r>
      <w:r w:rsidR="002E14EF" w:rsidRPr="008E10BD">
        <w:rPr>
          <w:rFonts w:ascii="Montserrat" w:hAnsi="Montserrat"/>
          <w:sz w:val="20"/>
          <w:szCs w:val="20"/>
        </w:rPr>
        <w:t xml:space="preserve"> </w:t>
      </w:r>
      <w:r w:rsidRPr="008E10BD">
        <w:rPr>
          <w:rFonts w:ascii="Montserrat" w:hAnsi="Montserrat"/>
          <w:sz w:val="20"/>
          <w:szCs w:val="20"/>
        </w:rPr>
        <w:t>2020,</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maintained</w:t>
      </w:r>
      <w:r w:rsidR="002E14EF" w:rsidRPr="008E10BD">
        <w:rPr>
          <w:rFonts w:ascii="Montserrat" w:hAnsi="Montserrat"/>
          <w:sz w:val="20"/>
          <w:szCs w:val="20"/>
        </w:rPr>
        <w:t xml:space="preserve"> </w:t>
      </w:r>
      <w:r w:rsidRPr="008E10BD">
        <w:rPr>
          <w:rFonts w:ascii="Montserrat" w:hAnsi="Montserrat"/>
          <w:sz w:val="20"/>
          <w:szCs w:val="20"/>
        </w:rPr>
        <w:t>significant</w:t>
      </w:r>
      <w:r w:rsidR="002E14EF" w:rsidRPr="008E10BD">
        <w:rPr>
          <w:rFonts w:ascii="Montserrat" w:hAnsi="Montserrat"/>
          <w:sz w:val="20"/>
          <w:szCs w:val="20"/>
        </w:rPr>
        <w:t xml:space="preserve"> </w:t>
      </w:r>
      <w:r w:rsidRPr="008E10BD">
        <w:rPr>
          <w:rFonts w:ascii="Montserrat" w:hAnsi="Montserrat"/>
          <w:sz w:val="20"/>
          <w:szCs w:val="20"/>
        </w:rPr>
        <w:t>headroom</w:t>
      </w:r>
      <w:r w:rsidR="002E14EF" w:rsidRPr="008E10BD">
        <w:rPr>
          <w:rFonts w:ascii="Montserrat" w:hAnsi="Montserrat"/>
          <w:sz w:val="20"/>
          <w:szCs w:val="20"/>
        </w:rPr>
        <w:t xml:space="preserve"> </w:t>
      </w:r>
      <w:r w:rsidRPr="008E10BD">
        <w:rPr>
          <w:rFonts w:ascii="Montserrat" w:hAnsi="Montserrat"/>
          <w:sz w:val="20"/>
          <w:szCs w:val="20"/>
        </w:rPr>
        <w:t>on</w:t>
      </w:r>
      <w:r w:rsidR="002E14EF" w:rsidRPr="008E10BD">
        <w:rPr>
          <w:rFonts w:ascii="Montserrat" w:hAnsi="Montserrat"/>
          <w:sz w:val="20"/>
          <w:szCs w:val="20"/>
        </w:rPr>
        <w:t xml:space="preserve"> </w:t>
      </w:r>
      <w:r w:rsidRPr="008E10BD">
        <w:rPr>
          <w:rFonts w:ascii="Montserrat" w:hAnsi="Montserrat"/>
          <w:sz w:val="20"/>
          <w:szCs w:val="20"/>
        </w:rPr>
        <w:t>all</w:t>
      </w:r>
      <w:r w:rsidR="002E14EF" w:rsidRPr="008E10BD">
        <w:rPr>
          <w:rFonts w:ascii="Montserrat" w:hAnsi="Montserrat"/>
          <w:sz w:val="20"/>
          <w:szCs w:val="20"/>
        </w:rPr>
        <w:t xml:space="preserve"> </w:t>
      </w:r>
      <w:r w:rsidRPr="008E10BD">
        <w:rPr>
          <w:rFonts w:ascii="Montserrat" w:hAnsi="Montserrat"/>
          <w:sz w:val="20"/>
          <w:szCs w:val="20"/>
        </w:rPr>
        <w:t>covenants.</w:t>
      </w:r>
    </w:p>
    <w:p w14:paraId="2ED7092C" w14:textId="0E3DC9CD" w:rsidR="00EB10B5" w:rsidRPr="008E10BD" w:rsidRDefault="00EB10B5" w:rsidP="008E10BD">
      <w:pPr>
        <w:pStyle w:val="ListParagraph"/>
        <w:numPr>
          <w:ilvl w:val="0"/>
          <w:numId w:val="21"/>
        </w:numPr>
        <w:jc w:val="both"/>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business</w:t>
      </w:r>
      <w:r w:rsidR="002E14EF" w:rsidRPr="008E10BD">
        <w:rPr>
          <w:rFonts w:ascii="Montserrat" w:hAnsi="Montserrat"/>
          <w:sz w:val="20"/>
          <w:szCs w:val="20"/>
        </w:rPr>
        <w:t xml:space="preserve"> </w:t>
      </w:r>
      <w:r w:rsidRPr="008E10BD">
        <w:rPr>
          <w:rFonts w:ascii="Montserrat" w:hAnsi="Montserrat"/>
          <w:sz w:val="20"/>
          <w:szCs w:val="20"/>
        </w:rPr>
        <w:t>currently</w:t>
      </w:r>
      <w:r w:rsidR="002E14EF" w:rsidRPr="008E10BD">
        <w:rPr>
          <w:rFonts w:ascii="Montserrat" w:hAnsi="Montserrat"/>
          <w:sz w:val="20"/>
          <w:szCs w:val="20"/>
        </w:rPr>
        <w:t xml:space="preserve"> </w:t>
      </w:r>
      <w:r w:rsidRPr="008E10BD">
        <w:rPr>
          <w:rFonts w:ascii="Montserrat" w:hAnsi="Montserrat"/>
          <w:sz w:val="20"/>
          <w:szCs w:val="20"/>
        </w:rPr>
        <w:t>holds</w:t>
      </w:r>
      <w:r w:rsidR="002E14EF" w:rsidRPr="008E10BD">
        <w:rPr>
          <w:rFonts w:ascii="Montserrat" w:hAnsi="Montserrat"/>
          <w:sz w:val="20"/>
          <w:szCs w:val="20"/>
        </w:rPr>
        <w:t xml:space="preserve"> </w:t>
      </w:r>
      <w:r w:rsidRPr="008E10BD">
        <w:rPr>
          <w:rFonts w:ascii="Montserrat" w:hAnsi="Montserrat"/>
          <w:sz w:val="20"/>
          <w:szCs w:val="20"/>
        </w:rPr>
        <w:t>enough</w:t>
      </w:r>
      <w:r w:rsidR="002E14EF" w:rsidRPr="008E10BD">
        <w:rPr>
          <w:rFonts w:ascii="Montserrat" w:hAnsi="Montserrat"/>
          <w:sz w:val="20"/>
          <w:szCs w:val="20"/>
        </w:rPr>
        <w:t xml:space="preserve"> </w:t>
      </w:r>
      <w:r w:rsidRPr="008E10BD">
        <w:rPr>
          <w:rFonts w:ascii="Montserrat" w:hAnsi="Montserrat"/>
          <w:sz w:val="20"/>
          <w:szCs w:val="20"/>
        </w:rPr>
        <w:t>working</w:t>
      </w:r>
      <w:r w:rsidR="002E14EF" w:rsidRPr="008E10BD">
        <w:rPr>
          <w:rFonts w:ascii="Montserrat" w:hAnsi="Montserrat"/>
          <w:sz w:val="20"/>
          <w:szCs w:val="20"/>
        </w:rPr>
        <w:t xml:space="preserve"> </w:t>
      </w:r>
      <w:r w:rsidRPr="008E10BD">
        <w:rPr>
          <w:rFonts w:ascii="Montserrat" w:hAnsi="Montserrat"/>
          <w:sz w:val="20"/>
          <w:szCs w:val="20"/>
        </w:rPr>
        <w:t>capital</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meet</w:t>
      </w:r>
      <w:r w:rsidR="002E14EF" w:rsidRPr="008E10BD">
        <w:rPr>
          <w:rFonts w:ascii="Montserrat" w:hAnsi="Montserrat"/>
          <w:sz w:val="20"/>
          <w:szCs w:val="20"/>
        </w:rPr>
        <w:t xml:space="preserve"> </w:t>
      </w:r>
      <w:r w:rsidRPr="008E10BD">
        <w:rPr>
          <w:rFonts w:ascii="Montserrat" w:hAnsi="Montserrat"/>
          <w:sz w:val="20"/>
          <w:szCs w:val="20"/>
        </w:rPr>
        <w:t>any</w:t>
      </w:r>
      <w:r w:rsidR="002E14EF" w:rsidRPr="008E10BD">
        <w:rPr>
          <w:rFonts w:ascii="Montserrat" w:hAnsi="Montserrat"/>
          <w:sz w:val="20"/>
          <w:szCs w:val="20"/>
        </w:rPr>
        <w:t xml:space="preserve"> </w:t>
      </w:r>
      <w:r w:rsidRPr="008E10BD">
        <w:rPr>
          <w:rFonts w:ascii="Montserrat" w:hAnsi="Montserrat"/>
          <w:sz w:val="20"/>
          <w:szCs w:val="20"/>
        </w:rPr>
        <w:t>short</w:t>
      </w:r>
      <w:r w:rsidR="002E14EF" w:rsidRPr="008E10BD">
        <w:rPr>
          <w:rFonts w:ascii="Montserrat" w:hAnsi="Montserrat"/>
          <w:sz w:val="20"/>
          <w:szCs w:val="20"/>
        </w:rPr>
        <w:t xml:space="preserve"> </w:t>
      </w:r>
      <w:r w:rsidRPr="008E10BD">
        <w:rPr>
          <w:rFonts w:ascii="Montserrat" w:hAnsi="Montserrat"/>
          <w:sz w:val="20"/>
          <w:szCs w:val="20"/>
        </w:rPr>
        <w:t>term</w:t>
      </w:r>
      <w:r w:rsidR="002E14EF" w:rsidRPr="008E10BD">
        <w:rPr>
          <w:rFonts w:ascii="Montserrat" w:hAnsi="Montserrat"/>
          <w:sz w:val="20"/>
          <w:szCs w:val="20"/>
        </w:rPr>
        <w:t xml:space="preserve"> </w:t>
      </w:r>
      <w:r w:rsidRPr="008E10BD">
        <w:rPr>
          <w:rFonts w:ascii="Montserrat" w:hAnsi="Montserrat"/>
          <w:sz w:val="20"/>
          <w:szCs w:val="20"/>
        </w:rPr>
        <w:t>requirements</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book</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clients</w:t>
      </w:r>
      <w:r w:rsidR="002E14EF" w:rsidRPr="008E10BD">
        <w:rPr>
          <w:rFonts w:ascii="Montserrat" w:hAnsi="Montserrat"/>
          <w:sz w:val="20"/>
          <w:szCs w:val="20"/>
        </w:rPr>
        <w:t xml:space="preserve"> </w:t>
      </w:r>
      <w:r w:rsidRPr="008E10BD">
        <w:rPr>
          <w:rFonts w:ascii="Montserrat" w:hAnsi="Montserrat"/>
          <w:sz w:val="20"/>
          <w:szCs w:val="20"/>
        </w:rPr>
        <w:t>provides</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steady,</w:t>
      </w:r>
      <w:r w:rsidR="002E14EF" w:rsidRPr="008E10BD">
        <w:rPr>
          <w:rFonts w:ascii="Montserrat" w:hAnsi="Montserrat"/>
          <w:sz w:val="20"/>
          <w:szCs w:val="20"/>
        </w:rPr>
        <w:t xml:space="preserve"> </w:t>
      </w:r>
      <w:r w:rsidRPr="008E10BD">
        <w:rPr>
          <w:rFonts w:ascii="Montserrat" w:hAnsi="Montserrat"/>
          <w:sz w:val="20"/>
          <w:szCs w:val="20"/>
        </w:rPr>
        <w:t>largely</w:t>
      </w:r>
      <w:r w:rsidR="002E14EF" w:rsidRPr="008E10BD">
        <w:rPr>
          <w:rFonts w:ascii="Montserrat" w:hAnsi="Montserrat"/>
          <w:sz w:val="20"/>
          <w:szCs w:val="20"/>
        </w:rPr>
        <w:t xml:space="preserve"> </w:t>
      </w:r>
      <w:r w:rsidRPr="008E10BD">
        <w:rPr>
          <w:rFonts w:ascii="Montserrat" w:hAnsi="Montserrat"/>
          <w:sz w:val="20"/>
          <w:szCs w:val="20"/>
        </w:rPr>
        <w:t>recurring,</w:t>
      </w:r>
      <w:r w:rsidR="002E14EF" w:rsidRPr="008E10BD">
        <w:rPr>
          <w:rFonts w:ascii="Montserrat" w:hAnsi="Montserrat"/>
          <w:sz w:val="20"/>
          <w:szCs w:val="20"/>
        </w:rPr>
        <w:t xml:space="preserve"> </w:t>
      </w:r>
      <w:r w:rsidRPr="008E10BD">
        <w:rPr>
          <w:rFonts w:ascii="Montserrat" w:hAnsi="Montserrat"/>
          <w:sz w:val="20"/>
          <w:szCs w:val="20"/>
        </w:rPr>
        <w:t>flow</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income.</w:t>
      </w:r>
      <w:r w:rsidR="002E14EF" w:rsidRPr="008E10BD">
        <w:rPr>
          <w:rFonts w:ascii="Montserrat" w:hAnsi="Montserrat"/>
          <w:sz w:val="20"/>
          <w:szCs w:val="20"/>
        </w:rPr>
        <w:t xml:space="preserve"> </w:t>
      </w:r>
      <w:r w:rsidRPr="008E10BD">
        <w:rPr>
          <w:rFonts w:ascii="Montserrat" w:hAnsi="Montserrat"/>
          <w:sz w:val="20"/>
          <w:szCs w:val="20"/>
        </w:rPr>
        <w:t>There</w:t>
      </w:r>
      <w:r w:rsidR="002E14EF" w:rsidRPr="008E10BD">
        <w:rPr>
          <w:rFonts w:ascii="Montserrat" w:hAnsi="Montserrat"/>
          <w:sz w:val="20"/>
          <w:szCs w:val="20"/>
        </w:rPr>
        <w:t xml:space="preserve"> </w:t>
      </w:r>
      <w:r w:rsidRPr="008E10BD">
        <w:rPr>
          <w:rFonts w:ascii="Montserrat" w:hAnsi="Montserrat"/>
          <w:sz w:val="20"/>
          <w:szCs w:val="20"/>
        </w:rPr>
        <w:t>has</w:t>
      </w:r>
      <w:r w:rsidR="002E14EF" w:rsidRPr="008E10BD">
        <w:rPr>
          <w:rFonts w:ascii="Montserrat" w:hAnsi="Montserrat"/>
          <w:sz w:val="20"/>
          <w:szCs w:val="20"/>
        </w:rPr>
        <w:t xml:space="preserve"> </w:t>
      </w:r>
      <w:r w:rsidRPr="008E10BD">
        <w:rPr>
          <w:rFonts w:ascii="Montserrat" w:hAnsi="Montserrat"/>
          <w:sz w:val="20"/>
          <w:szCs w:val="20"/>
        </w:rPr>
        <w:t>been</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concerted</w:t>
      </w:r>
      <w:r w:rsidR="002E14EF" w:rsidRPr="008E10BD">
        <w:rPr>
          <w:rFonts w:ascii="Montserrat" w:hAnsi="Montserrat"/>
          <w:sz w:val="20"/>
          <w:szCs w:val="20"/>
        </w:rPr>
        <w:t xml:space="preserve"> </w:t>
      </w:r>
      <w:r w:rsidRPr="008E10BD">
        <w:rPr>
          <w:rFonts w:ascii="Montserrat" w:hAnsi="Montserrat"/>
          <w:sz w:val="20"/>
          <w:szCs w:val="20"/>
        </w:rPr>
        <w:t>focus</w:t>
      </w:r>
      <w:r w:rsidR="002E14EF" w:rsidRPr="008E10BD">
        <w:rPr>
          <w:rFonts w:ascii="Montserrat" w:hAnsi="Montserrat"/>
          <w:sz w:val="20"/>
          <w:szCs w:val="20"/>
        </w:rPr>
        <w:t xml:space="preserve"> </w:t>
      </w:r>
      <w:r w:rsidRPr="008E10BD">
        <w:rPr>
          <w:rFonts w:ascii="Montserrat" w:hAnsi="Montserrat"/>
          <w:sz w:val="20"/>
          <w:szCs w:val="20"/>
        </w:rPr>
        <w:t>on</w:t>
      </w:r>
      <w:r w:rsidR="002E14EF" w:rsidRPr="008E10BD">
        <w:rPr>
          <w:rFonts w:ascii="Montserrat" w:hAnsi="Montserrat"/>
          <w:sz w:val="20"/>
          <w:szCs w:val="20"/>
        </w:rPr>
        <w:t xml:space="preserve"> </w:t>
      </w:r>
      <w:r w:rsidRPr="008E10BD">
        <w:rPr>
          <w:rFonts w:ascii="Montserrat" w:hAnsi="Montserrat"/>
          <w:sz w:val="20"/>
          <w:szCs w:val="20"/>
        </w:rPr>
        <w:t>debtor</w:t>
      </w:r>
      <w:r w:rsidR="002E14EF" w:rsidRPr="008E10BD">
        <w:rPr>
          <w:rFonts w:ascii="Montserrat" w:hAnsi="Montserrat"/>
          <w:sz w:val="20"/>
          <w:szCs w:val="20"/>
        </w:rPr>
        <w:t xml:space="preserve"> </w:t>
      </w:r>
      <w:r w:rsidRPr="008E10BD">
        <w:rPr>
          <w:rFonts w:ascii="Montserrat" w:hAnsi="Montserrat"/>
          <w:sz w:val="20"/>
          <w:szCs w:val="20"/>
        </w:rPr>
        <w:t>management</w:t>
      </w:r>
      <w:r w:rsidR="002E14EF" w:rsidRPr="008E10BD">
        <w:rPr>
          <w:rFonts w:ascii="Montserrat" w:hAnsi="Montserrat"/>
          <w:sz w:val="20"/>
          <w:szCs w:val="20"/>
        </w:rPr>
        <w:t xml:space="preserve"> </w:t>
      </w:r>
      <w:r w:rsidRPr="008E10BD">
        <w:rPr>
          <w:rFonts w:ascii="Montserrat" w:hAnsi="Montserrat"/>
          <w:sz w:val="20"/>
          <w:szCs w:val="20"/>
        </w:rPr>
        <w:t>which</w:t>
      </w:r>
      <w:r w:rsidR="002E14EF" w:rsidRPr="008E10BD">
        <w:rPr>
          <w:rFonts w:ascii="Montserrat" w:hAnsi="Montserrat"/>
          <w:sz w:val="20"/>
          <w:szCs w:val="20"/>
        </w:rPr>
        <w:t xml:space="preserve"> </w:t>
      </w:r>
      <w:r w:rsidRPr="008E10BD">
        <w:rPr>
          <w:rFonts w:ascii="Montserrat" w:hAnsi="Montserrat"/>
          <w:sz w:val="20"/>
          <w:szCs w:val="20"/>
        </w:rPr>
        <w:t>has</w:t>
      </w:r>
      <w:r w:rsidR="002E14EF" w:rsidRPr="008E10BD">
        <w:rPr>
          <w:rFonts w:ascii="Montserrat" w:hAnsi="Montserrat"/>
          <w:sz w:val="20"/>
          <w:szCs w:val="20"/>
        </w:rPr>
        <w:t xml:space="preserve"> </w:t>
      </w:r>
      <w:r w:rsidRPr="008E10BD">
        <w:rPr>
          <w:rFonts w:ascii="Montserrat" w:hAnsi="Montserrat"/>
          <w:sz w:val="20"/>
          <w:szCs w:val="20"/>
        </w:rPr>
        <w:t>enhanced</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business’s</w:t>
      </w:r>
      <w:r w:rsidR="002E14EF" w:rsidRPr="008E10BD">
        <w:rPr>
          <w:rFonts w:ascii="Montserrat" w:hAnsi="Montserrat"/>
          <w:sz w:val="20"/>
          <w:szCs w:val="20"/>
        </w:rPr>
        <w:t xml:space="preserve"> </w:t>
      </w:r>
      <w:r w:rsidRPr="008E10BD">
        <w:rPr>
          <w:rFonts w:ascii="Montserrat" w:hAnsi="Montserrat"/>
          <w:sz w:val="20"/>
          <w:szCs w:val="20"/>
        </w:rPr>
        <w:t>cashflow</w:t>
      </w:r>
      <w:r w:rsidR="002E14EF" w:rsidRPr="008E10BD">
        <w:rPr>
          <w:rFonts w:ascii="Montserrat" w:hAnsi="Montserrat"/>
          <w:sz w:val="20"/>
          <w:szCs w:val="20"/>
        </w:rPr>
        <w:t xml:space="preserve"> </w:t>
      </w:r>
      <w:r w:rsidRPr="008E10BD">
        <w:rPr>
          <w:rFonts w:ascii="Montserrat" w:hAnsi="Montserrat"/>
          <w:sz w:val="20"/>
          <w:szCs w:val="20"/>
        </w:rPr>
        <w:t>over</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past</w:t>
      </w:r>
      <w:r w:rsidR="002E14EF" w:rsidRPr="008E10BD">
        <w:rPr>
          <w:rFonts w:ascii="Montserrat" w:hAnsi="Montserrat"/>
          <w:sz w:val="20"/>
          <w:szCs w:val="20"/>
        </w:rPr>
        <w:t xml:space="preserve"> </w:t>
      </w:r>
      <w:r w:rsidRPr="008E10BD">
        <w:rPr>
          <w:rFonts w:ascii="Montserrat" w:hAnsi="Montserrat"/>
          <w:sz w:val="20"/>
          <w:szCs w:val="20"/>
        </w:rPr>
        <w:t>year</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improved</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working</w:t>
      </w:r>
      <w:r w:rsidR="002E14EF" w:rsidRPr="008E10BD">
        <w:rPr>
          <w:rFonts w:ascii="Montserrat" w:hAnsi="Montserrat"/>
          <w:sz w:val="20"/>
          <w:szCs w:val="20"/>
        </w:rPr>
        <w:t xml:space="preserve"> </w:t>
      </w:r>
      <w:r w:rsidRPr="008E10BD">
        <w:rPr>
          <w:rFonts w:ascii="Montserrat" w:hAnsi="Montserrat"/>
          <w:sz w:val="20"/>
          <w:szCs w:val="20"/>
        </w:rPr>
        <w:t>capital</w:t>
      </w:r>
      <w:r w:rsidR="002E14EF" w:rsidRPr="008E10BD">
        <w:rPr>
          <w:rFonts w:ascii="Montserrat" w:hAnsi="Montserrat"/>
          <w:sz w:val="20"/>
          <w:szCs w:val="20"/>
        </w:rPr>
        <w:t xml:space="preserve"> </w:t>
      </w:r>
      <w:r w:rsidRPr="008E10BD">
        <w:rPr>
          <w:rFonts w:ascii="Montserrat" w:hAnsi="Montserrat"/>
          <w:sz w:val="20"/>
          <w:szCs w:val="20"/>
        </w:rPr>
        <w:t>cycle.</w:t>
      </w:r>
    </w:p>
    <w:p w14:paraId="1FB516C3" w14:textId="77777777" w:rsidR="00E12861" w:rsidRDefault="00E12861" w:rsidP="00E12861">
      <w:pPr>
        <w:pStyle w:val="ListParagraph"/>
        <w:ind w:left="360"/>
        <w:jc w:val="both"/>
        <w:rPr>
          <w:rFonts w:ascii="Montserrat" w:hAnsi="Montserrat"/>
          <w:sz w:val="20"/>
          <w:szCs w:val="20"/>
        </w:rPr>
      </w:pPr>
    </w:p>
    <w:p w14:paraId="0A87A2E5" w14:textId="0136E84C" w:rsidR="00EB10B5" w:rsidRDefault="00EB10B5" w:rsidP="00E12861">
      <w:pPr>
        <w:pStyle w:val="ListParagraph"/>
        <w:ind w:left="360"/>
        <w:jc w:val="both"/>
        <w:rPr>
          <w:rFonts w:ascii="Montserrat" w:hAnsi="Montserrat"/>
          <w:sz w:val="20"/>
          <w:szCs w:val="20"/>
        </w:rPr>
      </w:pPr>
      <w:r w:rsidRPr="008E10BD">
        <w:rPr>
          <w:rFonts w:ascii="Montserrat" w:hAnsi="Montserrat"/>
          <w:sz w:val="20"/>
          <w:szCs w:val="20"/>
        </w:rPr>
        <w:lastRenderedPageBreak/>
        <w:t>Furthermore,</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majority</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Portfolio</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invested</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UK</w:t>
      </w:r>
      <w:r w:rsidR="002E14EF" w:rsidRPr="008E10BD">
        <w:rPr>
          <w:rFonts w:ascii="Montserrat" w:hAnsi="Montserrat"/>
          <w:sz w:val="20"/>
          <w:szCs w:val="20"/>
        </w:rPr>
        <w:t xml:space="preserve"> </w:t>
      </w:r>
      <w:r w:rsidRPr="008E10BD">
        <w:rPr>
          <w:rFonts w:ascii="Montserrat" w:hAnsi="Montserrat"/>
          <w:sz w:val="20"/>
          <w:szCs w:val="20"/>
        </w:rPr>
        <w:t>listed</w:t>
      </w:r>
      <w:r w:rsidR="002E14EF" w:rsidRPr="008E10BD">
        <w:rPr>
          <w:rFonts w:ascii="Montserrat" w:hAnsi="Montserrat"/>
          <w:sz w:val="20"/>
          <w:szCs w:val="20"/>
        </w:rPr>
        <w:t xml:space="preserve"> </w:t>
      </w:r>
      <w:r w:rsidRPr="008E10BD">
        <w:rPr>
          <w:rFonts w:ascii="Montserrat" w:hAnsi="Montserrat"/>
          <w:sz w:val="20"/>
          <w:szCs w:val="20"/>
        </w:rPr>
        <w:t>securities</w:t>
      </w:r>
      <w:r w:rsidR="002E14EF" w:rsidRPr="008E10BD">
        <w:rPr>
          <w:rFonts w:ascii="Montserrat" w:hAnsi="Montserrat"/>
          <w:sz w:val="20"/>
          <w:szCs w:val="20"/>
        </w:rPr>
        <w:t xml:space="preserve"> </w:t>
      </w:r>
      <w:r w:rsidRPr="008E10BD">
        <w:rPr>
          <w:rFonts w:ascii="Montserrat" w:hAnsi="Montserrat"/>
          <w:sz w:val="20"/>
          <w:szCs w:val="20"/>
        </w:rPr>
        <w:t>which</w:t>
      </w:r>
      <w:r w:rsidR="002E14EF" w:rsidRPr="008E10BD">
        <w:rPr>
          <w:rFonts w:ascii="Montserrat" w:hAnsi="Montserrat"/>
          <w:sz w:val="20"/>
          <w:szCs w:val="20"/>
        </w:rPr>
        <w:t xml:space="preserve"> </w:t>
      </w:r>
      <w:r w:rsidRPr="008E10BD">
        <w:rPr>
          <w:rFonts w:ascii="Montserrat" w:hAnsi="Montserrat"/>
          <w:sz w:val="20"/>
          <w:szCs w:val="20"/>
        </w:rPr>
        <w:t>are</w:t>
      </w:r>
      <w:r w:rsidR="002E14EF" w:rsidRPr="008E10BD">
        <w:rPr>
          <w:rFonts w:ascii="Montserrat" w:hAnsi="Montserrat"/>
          <w:sz w:val="20"/>
          <w:szCs w:val="20"/>
        </w:rPr>
        <w:t xml:space="preserve"> </w:t>
      </w:r>
      <w:r w:rsidRPr="008E10BD">
        <w:rPr>
          <w:rFonts w:ascii="Montserrat" w:hAnsi="Montserrat"/>
          <w:sz w:val="20"/>
          <w:szCs w:val="20"/>
        </w:rPr>
        <w:t>traded</w:t>
      </w:r>
      <w:r w:rsidR="002E14EF" w:rsidRPr="008E10BD">
        <w:rPr>
          <w:rFonts w:ascii="Montserrat" w:hAnsi="Montserrat"/>
          <w:sz w:val="20"/>
          <w:szCs w:val="20"/>
        </w:rPr>
        <w:t xml:space="preserve"> </w:t>
      </w:r>
      <w:r w:rsidRPr="008E10BD">
        <w:rPr>
          <w:rFonts w:ascii="Montserrat" w:hAnsi="Montserrat"/>
          <w:sz w:val="20"/>
          <w:szCs w:val="20"/>
        </w:rPr>
        <w:t>on</w:t>
      </w:r>
      <w:r w:rsidR="002E14EF" w:rsidRPr="008E10BD">
        <w:rPr>
          <w:rFonts w:ascii="Montserrat" w:hAnsi="Montserrat"/>
          <w:sz w:val="20"/>
          <w:szCs w:val="20"/>
        </w:rPr>
        <w:t xml:space="preserve"> </w:t>
      </w:r>
      <w:r w:rsidRPr="008E10BD">
        <w:rPr>
          <w:rFonts w:ascii="Montserrat" w:hAnsi="Montserrat"/>
          <w:sz w:val="20"/>
          <w:szCs w:val="20"/>
        </w:rPr>
        <w:t>major</w:t>
      </w:r>
      <w:r w:rsidR="002E14EF" w:rsidRPr="008E10BD">
        <w:rPr>
          <w:rFonts w:ascii="Montserrat" w:hAnsi="Montserrat"/>
          <w:sz w:val="20"/>
          <w:szCs w:val="20"/>
        </w:rPr>
        <w:t xml:space="preserve"> </w:t>
      </w:r>
      <w:r w:rsidRPr="008E10BD">
        <w:rPr>
          <w:rFonts w:ascii="Montserrat" w:hAnsi="Montserrat"/>
          <w:sz w:val="20"/>
          <w:szCs w:val="20"/>
        </w:rPr>
        <w:t>stock</w:t>
      </w:r>
      <w:r w:rsidR="002E14EF" w:rsidRPr="008E10BD">
        <w:rPr>
          <w:rFonts w:ascii="Montserrat" w:hAnsi="Montserrat"/>
          <w:sz w:val="20"/>
          <w:szCs w:val="20"/>
        </w:rPr>
        <w:t xml:space="preserve"> </w:t>
      </w:r>
      <w:r w:rsidRPr="008E10BD">
        <w:rPr>
          <w:rFonts w:ascii="Montserrat" w:hAnsi="Montserrat"/>
          <w:sz w:val="20"/>
          <w:szCs w:val="20"/>
        </w:rPr>
        <w:t>exchanges,</w:t>
      </w:r>
      <w:r w:rsidR="002E14EF" w:rsidRPr="008E10BD">
        <w:rPr>
          <w:rFonts w:ascii="Montserrat" w:hAnsi="Montserrat"/>
          <w:sz w:val="20"/>
          <w:szCs w:val="20"/>
        </w:rPr>
        <w:t xml:space="preserve"> </w:t>
      </w:r>
      <w:r w:rsidRPr="008E10BD">
        <w:rPr>
          <w:rFonts w:ascii="Montserrat" w:hAnsi="Montserrat"/>
          <w:sz w:val="20"/>
          <w:szCs w:val="20"/>
        </w:rPr>
        <w:t>providing</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ability</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quickly</w:t>
      </w:r>
      <w:r w:rsidR="002E14EF" w:rsidRPr="008E10BD">
        <w:rPr>
          <w:rFonts w:ascii="Montserrat" w:hAnsi="Montserrat"/>
          <w:sz w:val="20"/>
          <w:szCs w:val="20"/>
        </w:rPr>
        <w:t xml:space="preserve"> </w:t>
      </w:r>
      <w:r w:rsidRPr="008E10BD">
        <w:rPr>
          <w:rFonts w:ascii="Montserrat" w:hAnsi="Montserrat"/>
          <w:sz w:val="20"/>
          <w:szCs w:val="20"/>
        </w:rPr>
        <w:t>liquidate</w:t>
      </w:r>
      <w:r w:rsidR="002E14EF" w:rsidRPr="008E10BD">
        <w:rPr>
          <w:rFonts w:ascii="Montserrat" w:hAnsi="Montserrat"/>
          <w:sz w:val="20"/>
          <w:szCs w:val="20"/>
        </w:rPr>
        <w:t xml:space="preserve"> </w:t>
      </w:r>
      <w:r w:rsidRPr="008E10BD">
        <w:rPr>
          <w:rFonts w:ascii="Montserrat" w:hAnsi="Montserrat"/>
          <w:sz w:val="20"/>
          <w:szCs w:val="20"/>
        </w:rPr>
        <w:t>assets,</w:t>
      </w:r>
      <w:r w:rsidR="002E14EF" w:rsidRPr="008E10BD">
        <w:rPr>
          <w:rFonts w:ascii="Montserrat" w:hAnsi="Montserrat"/>
          <w:sz w:val="20"/>
          <w:szCs w:val="20"/>
        </w:rPr>
        <w:t xml:space="preserve"> </w:t>
      </w:r>
      <w:r w:rsidRPr="008E10BD">
        <w:rPr>
          <w:rFonts w:ascii="Montserrat" w:hAnsi="Montserrat"/>
          <w:sz w:val="20"/>
          <w:szCs w:val="20"/>
        </w:rPr>
        <w:t>should</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need</w:t>
      </w:r>
      <w:r w:rsidR="002E14EF" w:rsidRPr="008E10BD">
        <w:rPr>
          <w:rFonts w:ascii="Montserrat" w:hAnsi="Montserrat"/>
          <w:sz w:val="20"/>
          <w:szCs w:val="20"/>
        </w:rPr>
        <w:t xml:space="preserve"> </w:t>
      </w:r>
      <w:r w:rsidRPr="008E10BD">
        <w:rPr>
          <w:rFonts w:ascii="Montserrat" w:hAnsi="Montserrat"/>
          <w:sz w:val="20"/>
          <w:szCs w:val="20"/>
        </w:rPr>
        <w:t>arise.</w:t>
      </w:r>
    </w:p>
    <w:p w14:paraId="1080F0BA" w14:textId="0FD2B704" w:rsidR="00EB10B5" w:rsidRDefault="00EB10B5" w:rsidP="008E10BD">
      <w:pPr>
        <w:pStyle w:val="ListParagraph"/>
        <w:numPr>
          <w:ilvl w:val="0"/>
          <w:numId w:val="21"/>
        </w:numPr>
        <w:jc w:val="both"/>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Company</w:t>
      </w:r>
      <w:r w:rsidR="002E14EF" w:rsidRPr="008E10BD">
        <w:rPr>
          <w:rFonts w:ascii="Montserrat" w:hAnsi="Montserrat"/>
          <w:sz w:val="20"/>
          <w:szCs w:val="20"/>
        </w:rPr>
        <w:t xml:space="preserve"> </w:t>
      </w:r>
      <w:r w:rsidRPr="008E10BD">
        <w:rPr>
          <w:rFonts w:ascii="Montserrat" w:hAnsi="Montserrat"/>
          <w:sz w:val="20"/>
          <w:szCs w:val="20"/>
        </w:rPr>
        <w:t>has</w:t>
      </w:r>
      <w:r w:rsidR="002E14EF" w:rsidRPr="008E10BD">
        <w:rPr>
          <w:rFonts w:ascii="Montserrat" w:hAnsi="Montserrat"/>
          <w:sz w:val="20"/>
          <w:szCs w:val="20"/>
        </w:rPr>
        <w:t xml:space="preserve"> </w:t>
      </w:r>
      <w:r w:rsidRPr="008E10BD">
        <w:rPr>
          <w:rFonts w:ascii="Montserrat" w:hAnsi="Montserrat"/>
          <w:sz w:val="20"/>
          <w:szCs w:val="20"/>
        </w:rPr>
        <w:t>an</w:t>
      </w:r>
      <w:r w:rsidR="002E14EF" w:rsidRPr="008E10BD">
        <w:rPr>
          <w:rFonts w:ascii="Montserrat" w:hAnsi="Montserrat"/>
          <w:sz w:val="20"/>
          <w:szCs w:val="20"/>
        </w:rPr>
        <w:t xml:space="preserve"> </w:t>
      </w:r>
      <w:r w:rsidRPr="008E10BD">
        <w:rPr>
          <w:rFonts w:ascii="Montserrat" w:hAnsi="Montserrat"/>
          <w:sz w:val="20"/>
          <w:szCs w:val="20"/>
        </w:rPr>
        <w:t>ongoing</w:t>
      </w:r>
      <w:r w:rsidR="002E14EF" w:rsidRPr="008E10BD">
        <w:rPr>
          <w:rFonts w:ascii="Montserrat" w:hAnsi="Montserrat"/>
          <w:sz w:val="20"/>
          <w:szCs w:val="20"/>
        </w:rPr>
        <w:t xml:space="preserve"> </w:t>
      </w:r>
      <w:r w:rsidRPr="008E10BD">
        <w:rPr>
          <w:rFonts w:ascii="Montserrat" w:hAnsi="Montserrat"/>
          <w:sz w:val="20"/>
          <w:szCs w:val="20"/>
        </w:rPr>
        <w:t>charge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0.49%.</w:t>
      </w:r>
      <w:r w:rsidR="002E14EF" w:rsidRPr="008E10BD">
        <w:rPr>
          <w:rFonts w:ascii="Montserrat" w:hAnsi="Montserrat"/>
          <w:sz w:val="20"/>
          <w:szCs w:val="20"/>
        </w:rPr>
        <w:t xml:space="preserve"> </w:t>
      </w:r>
      <w:r w:rsidRPr="008E10BD">
        <w:rPr>
          <w:rFonts w:ascii="Montserrat" w:hAnsi="Montserrat"/>
          <w:sz w:val="20"/>
          <w:szCs w:val="20"/>
        </w:rPr>
        <w:t>This</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third</w:t>
      </w:r>
      <w:r w:rsidR="002E14EF" w:rsidRPr="008E10BD">
        <w:rPr>
          <w:rFonts w:ascii="Montserrat" w:hAnsi="Montserrat"/>
          <w:sz w:val="20"/>
          <w:szCs w:val="20"/>
        </w:rPr>
        <w:t xml:space="preserve"> </w:t>
      </w:r>
      <w:r w:rsidRPr="008E10BD">
        <w:rPr>
          <w:rFonts w:ascii="Montserrat" w:hAnsi="Montserrat"/>
          <w:sz w:val="20"/>
          <w:szCs w:val="20"/>
        </w:rPr>
        <w:t>lowest</w:t>
      </w:r>
      <w:r w:rsidR="002E14EF" w:rsidRPr="008E10BD">
        <w:rPr>
          <w:rFonts w:ascii="Montserrat" w:hAnsi="Montserrat"/>
          <w:sz w:val="20"/>
          <w:szCs w:val="20"/>
        </w:rPr>
        <w:t xml:space="preserve"> </w:t>
      </w:r>
      <w:r w:rsidRPr="008E10BD">
        <w:rPr>
          <w:rFonts w:ascii="Montserrat" w:hAnsi="Montserrat"/>
          <w:sz w:val="20"/>
          <w:szCs w:val="20"/>
        </w:rPr>
        <w:t>OCR</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UK</w:t>
      </w:r>
      <w:r w:rsidR="002E14EF" w:rsidRPr="008E10BD">
        <w:rPr>
          <w:rFonts w:ascii="Montserrat" w:hAnsi="Montserrat"/>
          <w:sz w:val="20"/>
          <w:szCs w:val="20"/>
        </w:rPr>
        <w:t xml:space="preserve"> </w:t>
      </w:r>
      <w:r w:rsidRPr="008E10BD">
        <w:rPr>
          <w:rFonts w:ascii="Montserrat" w:hAnsi="Montserrat"/>
          <w:sz w:val="20"/>
          <w:szCs w:val="20"/>
        </w:rPr>
        <w:t>Equity</w:t>
      </w:r>
      <w:r w:rsidR="002E14EF" w:rsidRPr="008E10BD">
        <w:rPr>
          <w:rFonts w:ascii="Montserrat" w:hAnsi="Montserrat"/>
          <w:sz w:val="20"/>
          <w:szCs w:val="20"/>
        </w:rPr>
        <w:t xml:space="preserve"> </w:t>
      </w:r>
      <w:r w:rsidRPr="008E10BD">
        <w:rPr>
          <w:rFonts w:ascii="Montserrat" w:hAnsi="Montserrat"/>
          <w:sz w:val="20"/>
          <w:szCs w:val="20"/>
        </w:rPr>
        <w:t>Income</w:t>
      </w:r>
      <w:r w:rsidR="002E14EF" w:rsidRPr="008E10BD">
        <w:rPr>
          <w:rFonts w:ascii="Montserrat" w:hAnsi="Montserrat"/>
          <w:sz w:val="20"/>
          <w:szCs w:val="20"/>
        </w:rPr>
        <w:t xml:space="preserve"> </w:t>
      </w:r>
      <w:r w:rsidRPr="008E10BD">
        <w:rPr>
          <w:rFonts w:ascii="Montserrat" w:hAnsi="Montserrat"/>
          <w:sz w:val="20"/>
          <w:szCs w:val="20"/>
        </w:rPr>
        <w:t>sector</w:t>
      </w:r>
      <w:r w:rsidR="00E12861">
        <w:rPr>
          <w:rFonts w:ascii="Montserrat" w:hAnsi="Montserrat"/>
          <w:sz w:val="20"/>
          <w:szCs w:val="20"/>
        </w:rPr>
        <w:t>.</w:t>
      </w:r>
      <w:r w:rsidRPr="008E10BD">
        <w:rPr>
          <w:rFonts w:ascii="Montserrat" w:hAnsi="Montserrat"/>
          <w:sz w:val="20"/>
          <w:szCs w:val="20"/>
        </w:rPr>
        <w:t>*</w:t>
      </w:r>
    </w:p>
    <w:p w14:paraId="21C3CDB3" w14:textId="1CDF5ACA" w:rsidR="00E12861" w:rsidRDefault="00E12861" w:rsidP="00E12861">
      <w:pPr>
        <w:jc w:val="both"/>
        <w:rPr>
          <w:rFonts w:ascii="Montserrat" w:hAnsi="Montserrat"/>
          <w:sz w:val="20"/>
          <w:szCs w:val="20"/>
        </w:rPr>
      </w:pPr>
    </w:p>
    <w:p w14:paraId="3FAAB7BF" w14:textId="04B7D0B3" w:rsidR="00E12861" w:rsidRPr="00E12861" w:rsidRDefault="00E12861" w:rsidP="00D05F8C">
      <w:pPr>
        <w:rPr>
          <w:rFonts w:ascii="Montserrat" w:hAnsi="Montserrat"/>
          <w:sz w:val="16"/>
          <w:szCs w:val="16"/>
        </w:rPr>
      </w:pPr>
      <w:r w:rsidRPr="00E12861">
        <w:rPr>
          <w:rFonts w:ascii="Montserrat" w:hAnsi="Montserrat"/>
          <w:sz w:val="16"/>
          <w:szCs w:val="16"/>
        </w:rPr>
        <w:t>*Source: The AIC</w:t>
      </w:r>
      <w:r w:rsidRPr="00E12861">
        <w:rPr>
          <w:rFonts w:ascii="Montserrat" w:hAnsi="Montserrat"/>
          <w:b/>
          <w:bCs/>
          <w:sz w:val="16"/>
          <w:szCs w:val="16"/>
        </w:rPr>
        <w:t xml:space="preserve"> </w:t>
      </w:r>
      <w:r w:rsidRPr="00E12861">
        <w:rPr>
          <w:rFonts w:ascii="Montserrat" w:hAnsi="Montserrat"/>
          <w:sz w:val="16"/>
          <w:szCs w:val="16"/>
        </w:rPr>
        <w:t>– https://www.theaic.co.uk/aic/find-compare-investment-companies/advanced-compare?end=2563</w:t>
      </w:r>
    </w:p>
    <w:p w14:paraId="3AF1BDB0" w14:textId="6706EA0B" w:rsidR="002D2A72" w:rsidRPr="006C6336" w:rsidRDefault="002D2A72" w:rsidP="00EB10B5">
      <w:pPr>
        <w:rPr>
          <w:rFonts w:ascii="Montserrat" w:hAnsi="Montserrat"/>
          <w:sz w:val="20"/>
          <w:szCs w:val="20"/>
        </w:rPr>
      </w:pPr>
    </w:p>
    <w:p w14:paraId="38464FC9" w14:textId="27D5C671" w:rsidR="00EB10B5" w:rsidRPr="008E10BD" w:rsidRDefault="00EB10B5" w:rsidP="00EB10B5">
      <w:pPr>
        <w:rPr>
          <w:rFonts w:ascii="Montserrat" w:hAnsi="Montserrat"/>
          <w:b/>
          <w:bCs/>
          <w:sz w:val="20"/>
          <w:szCs w:val="20"/>
        </w:rPr>
      </w:pPr>
      <w:r w:rsidRPr="008E10BD">
        <w:rPr>
          <w:rFonts w:ascii="Montserrat" w:hAnsi="Montserrat"/>
          <w:b/>
          <w:bCs/>
          <w:sz w:val="20"/>
          <w:szCs w:val="20"/>
        </w:rPr>
        <w:t>Our</w:t>
      </w:r>
      <w:r w:rsidR="002E14EF" w:rsidRPr="008E10BD">
        <w:rPr>
          <w:rFonts w:ascii="Montserrat" w:hAnsi="Montserrat"/>
          <w:b/>
          <w:bCs/>
          <w:sz w:val="20"/>
          <w:szCs w:val="20"/>
        </w:rPr>
        <w:t xml:space="preserve"> </w:t>
      </w:r>
      <w:r w:rsidRPr="008E10BD">
        <w:rPr>
          <w:rFonts w:ascii="Montserrat" w:hAnsi="Montserrat"/>
          <w:b/>
          <w:bCs/>
          <w:sz w:val="20"/>
          <w:szCs w:val="20"/>
        </w:rPr>
        <w:t>business</w:t>
      </w:r>
      <w:r w:rsidR="002E14EF" w:rsidRPr="008E10BD">
        <w:rPr>
          <w:rFonts w:ascii="Montserrat" w:hAnsi="Montserrat"/>
          <w:b/>
          <w:bCs/>
          <w:sz w:val="20"/>
          <w:szCs w:val="20"/>
        </w:rPr>
        <w:t xml:space="preserve"> </w:t>
      </w:r>
      <w:r w:rsidRPr="008E10BD">
        <w:rPr>
          <w:rFonts w:ascii="Montserrat" w:hAnsi="Montserrat"/>
          <w:b/>
          <w:bCs/>
          <w:sz w:val="20"/>
          <w:szCs w:val="20"/>
        </w:rPr>
        <w:t>operations</w:t>
      </w:r>
    </w:p>
    <w:p w14:paraId="636BA53B" w14:textId="7F941CAF" w:rsidR="00EB10B5" w:rsidRPr="008E10BD" w:rsidRDefault="00EB10B5" w:rsidP="008E10BD">
      <w:pPr>
        <w:pStyle w:val="ListParagraph"/>
        <w:numPr>
          <w:ilvl w:val="0"/>
          <w:numId w:val="22"/>
        </w:numPr>
        <w:jc w:val="both"/>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Company</w:t>
      </w:r>
      <w:r w:rsidR="002E14EF" w:rsidRPr="008E10BD">
        <w:rPr>
          <w:rFonts w:ascii="Montserrat" w:hAnsi="Montserrat"/>
          <w:sz w:val="20"/>
          <w:szCs w:val="20"/>
        </w:rPr>
        <w:t xml:space="preserve"> </w:t>
      </w:r>
      <w:r w:rsidRPr="008E10BD">
        <w:rPr>
          <w:rFonts w:ascii="Montserrat" w:hAnsi="Montserrat"/>
          <w:sz w:val="20"/>
          <w:szCs w:val="20"/>
        </w:rPr>
        <w:t>retains</w:t>
      </w:r>
      <w:r w:rsidR="002E14EF" w:rsidRPr="008E10BD">
        <w:rPr>
          <w:rFonts w:ascii="Montserrat" w:hAnsi="Montserrat"/>
          <w:sz w:val="20"/>
          <w:szCs w:val="20"/>
        </w:rPr>
        <w:t xml:space="preserve"> </w:t>
      </w:r>
      <w:r w:rsidRPr="008E10BD">
        <w:rPr>
          <w:rFonts w:ascii="Montserrat" w:hAnsi="Montserrat"/>
          <w:sz w:val="20"/>
          <w:szCs w:val="20"/>
        </w:rPr>
        <w:t>ownership</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all</w:t>
      </w:r>
      <w:r w:rsidR="002E14EF" w:rsidRPr="008E10BD">
        <w:rPr>
          <w:rFonts w:ascii="Montserrat" w:hAnsi="Montserrat"/>
          <w:sz w:val="20"/>
          <w:szCs w:val="20"/>
        </w:rPr>
        <w:t xml:space="preserve"> </w:t>
      </w:r>
      <w:r w:rsidRPr="008E10BD">
        <w:rPr>
          <w:rFonts w:ascii="Montserrat" w:hAnsi="Montserrat"/>
          <w:sz w:val="20"/>
          <w:szCs w:val="20"/>
        </w:rPr>
        <w:t>assets</w:t>
      </w:r>
      <w:r w:rsidR="002E14EF" w:rsidRPr="008E10BD">
        <w:rPr>
          <w:rFonts w:ascii="Montserrat" w:hAnsi="Montserrat"/>
          <w:sz w:val="20"/>
          <w:szCs w:val="20"/>
        </w:rPr>
        <w:t xml:space="preserve"> </w:t>
      </w:r>
      <w:r w:rsidRPr="008E10BD">
        <w:rPr>
          <w:rFonts w:ascii="Montserrat" w:hAnsi="Montserrat"/>
          <w:sz w:val="20"/>
          <w:szCs w:val="20"/>
        </w:rPr>
        <w:t>held</w:t>
      </w:r>
      <w:r w:rsidR="002E14EF" w:rsidRPr="008E10BD">
        <w:rPr>
          <w:rFonts w:ascii="Montserrat" w:hAnsi="Montserrat"/>
          <w:sz w:val="20"/>
          <w:szCs w:val="20"/>
        </w:rPr>
        <w:t xml:space="preserve"> </w:t>
      </w:r>
      <w:r w:rsidRPr="008E10BD">
        <w:rPr>
          <w:rFonts w:ascii="Montserrat" w:hAnsi="Montserrat"/>
          <w:sz w:val="20"/>
          <w:szCs w:val="20"/>
        </w:rPr>
        <w:t>by</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Custodian</w:t>
      </w:r>
      <w:r w:rsidR="002E14EF" w:rsidRPr="008E10BD">
        <w:rPr>
          <w:rFonts w:ascii="Montserrat" w:hAnsi="Montserrat"/>
          <w:sz w:val="20"/>
          <w:szCs w:val="20"/>
        </w:rPr>
        <w:t xml:space="preserve"> </w:t>
      </w:r>
      <w:r w:rsidRPr="008E10BD">
        <w:rPr>
          <w:rFonts w:ascii="Montserrat" w:hAnsi="Montserrat"/>
          <w:sz w:val="20"/>
          <w:szCs w:val="20"/>
        </w:rPr>
        <w:t>under</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terms</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formal</w:t>
      </w:r>
      <w:r w:rsidR="002E14EF" w:rsidRPr="008E10BD">
        <w:rPr>
          <w:rFonts w:ascii="Montserrat" w:hAnsi="Montserrat"/>
          <w:sz w:val="20"/>
          <w:szCs w:val="20"/>
        </w:rPr>
        <w:t xml:space="preserve"> </w:t>
      </w:r>
      <w:r w:rsidRPr="008E10BD">
        <w:rPr>
          <w:rFonts w:ascii="Montserrat" w:hAnsi="Montserrat"/>
          <w:sz w:val="20"/>
          <w:szCs w:val="20"/>
        </w:rPr>
        <w:t>agreements</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Custodian</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Depositary.</w:t>
      </w:r>
      <w:r w:rsidR="002E14EF" w:rsidRPr="008E10BD">
        <w:rPr>
          <w:rFonts w:ascii="Montserrat" w:hAnsi="Montserrat"/>
          <w:sz w:val="20"/>
          <w:szCs w:val="20"/>
        </w:rPr>
        <w:t xml:space="preserve"> </w:t>
      </w:r>
      <w:r w:rsidRPr="008E10BD">
        <w:rPr>
          <w:rFonts w:ascii="Montserrat" w:hAnsi="Montserrat"/>
          <w:sz w:val="20"/>
          <w:szCs w:val="20"/>
        </w:rPr>
        <w:t>This</w:t>
      </w:r>
      <w:r w:rsidR="002E14EF" w:rsidRPr="008E10BD">
        <w:rPr>
          <w:rFonts w:ascii="Montserrat" w:hAnsi="Montserrat"/>
          <w:sz w:val="20"/>
          <w:szCs w:val="20"/>
        </w:rPr>
        <w:t xml:space="preserve"> </w:t>
      </w:r>
      <w:r w:rsidRPr="008E10BD">
        <w:rPr>
          <w:rFonts w:ascii="Montserrat" w:hAnsi="Montserrat"/>
          <w:sz w:val="20"/>
          <w:szCs w:val="20"/>
        </w:rPr>
        <w:t>supports</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ability</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meet</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Legal</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Regulatory</w:t>
      </w:r>
      <w:r w:rsidR="002E14EF" w:rsidRPr="008E10BD">
        <w:rPr>
          <w:rFonts w:ascii="Montserrat" w:hAnsi="Montserrat"/>
          <w:sz w:val="20"/>
          <w:szCs w:val="20"/>
        </w:rPr>
        <w:t xml:space="preserve"> </w:t>
      </w:r>
      <w:r w:rsidRPr="008E10BD">
        <w:rPr>
          <w:rFonts w:ascii="Montserrat" w:hAnsi="Montserrat"/>
          <w:sz w:val="20"/>
          <w:szCs w:val="20"/>
        </w:rPr>
        <w:t>requirements</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acts</w:t>
      </w:r>
      <w:r w:rsidR="002E14EF" w:rsidRPr="008E10BD">
        <w:rPr>
          <w:rFonts w:ascii="Montserrat" w:hAnsi="Montserrat"/>
          <w:sz w:val="20"/>
          <w:szCs w:val="20"/>
        </w:rPr>
        <w:t xml:space="preserve"> </w:t>
      </w:r>
      <w:r w:rsidRPr="008E10BD">
        <w:rPr>
          <w:rFonts w:ascii="Montserrat" w:hAnsi="Montserrat"/>
          <w:sz w:val="20"/>
          <w:szCs w:val="20"/>
        </w:rPr>
        <w:t>as</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control</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both</w:t>
      </w:r>
      <w:r w:rsidR="002E14EF" w:rsidRPr="008E10BD">
        <w:rPr>
          <w:rFonts w:ascii="Montserrat" w:hAnsi="Montserrat"/>
          <w:sz w:val="20"/>
          <w:szCs w:val="20"/>
        </w:rPr>
        <w:t xml:space="preserve"> </w:t>
      </w:r>
      <w:r w:rsidRPr="008E10BD">
        <w:rPr>
          <w:rFonts w:ascii="Montserrat" w:hAnsi="Montserrat"/>
          <w:sz w:val="20"/>
          <w:szCs w:val="20"/>
        </w:rPr>
        <w:t>verify</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existence</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assets</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further</w:t>
      </w:r>
      <w:r w:rsidR="002E14EF" w:rsidRPr="008E10BD">
        <w:rPr>
          <w:rFonts w:ascii="Montserrat" w:hAnsi="Montserrat"/>
          <w:sz w:val="20"/>
          <w:szCs w:val="20"/>
        </w:rPr>
        <w:t xml:space="preserve"> </w:t>
      </w:r>
      <w:r w:rsidRPr="008E10BD">
        <w:rPr>
          <w:rFonts w:ascii="Montserrat" w:hAnsi="Montserrat"/>
          <w:sz w:val="20"/>
          <w:szCs w:val="20"/>
        </w:rPr>
        <w:t>safeguard</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interests</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our</w:t>
      </w:r>
      <w:r w:rsidR="002E14EF" w:rsidRPr="008E10BD">
        <w:rPr>
          <w:rFonts w:ascii="Montserrat" w:hAnsi="Montserrat"/>
          <w:sz w:val="20"/>
          <w:szCs w:val="20"/>
        </w:rPr>
        <w:t xml:space="preserve"> </w:t>
      </w:r>
      <w:r w:rsidRPr="008E10BD">
        <w:rPr>
          <w:rFonts w:ascii="Montserrat" w:hAnsi="Montserrat"/>
          <w:sz w:val="20"/>
          <w:szCs w:val="20"/>
        </w:rPr>
        <w:t>Shareholders.</w:t>
      </w:r>
    </w:p>
    <w:p w14:paraId="18DE6B3F" w14:textId="701D57B0" w:rsidR="00EB10B5" w:rsidRPr="008E10BD" w:rsidRDefault="00EB10B5" w:rsidP="008E10BD">
      <w:pPr>
        <w:pStyle w:val="ListParagraph"/>
        <w:numPr>
          <w:ilvl w:val="0"/>
          <w:numId w:val="22"/>
        </w:numPr>
        <w:jc w:val="both"/>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Company’s</w:t>
      </w:r>
      <w:r w:rsidR="002E14EF" w:rsidRPr="008E10BD">
        <w:rPr>
          <w:rFonts w:ascii="Montserrat" w:hAnsi="Montserrat"/>
          <w:sz w:val="20"/>
          <w:szCs w:val="20"/>
        </w:rPr>
        <w:t xml:space="preserve"> </w:t>
      </w:r>
      <w:r w:rsidRPr="008E10BD">
        <w:rPr>
          <w:rFonts w:ascii="Montserrat" w:hAnsi="Montserrat"/>
          <w:sz w:val="20"/>
          <w:szCs w:val="20"/>
        </w:rPr>
        <w:t>cash</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all</w:t>
      </w:r>
      <w:r w:rsidR="002E14EF" w:rsidRPr="008E10BD">
        <w:rPr>
          <w:rFonts w:ascii="Montserrat" w:hAnsi="Montserrat"/>
          <w:sz w:val="20"/>
          <w:szCs w:val="20"/>
        </w:rPr>
        <w:t xml:space="preserve"> </w:t>
      </w:r>
      <w:r w:rsidRPr="008E10BD">
        <w:rPr>
          <w:rFonts w:ascii="Montserrat" w:hAnsi="Montserrat"/>
          <w:sz w:val="20"/>
          <w:szCs w:val="20"/>
        </w:rPr>
        <w:t>held</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banks</w:t>
      </w:r>
      <w:r w:rsidR="002E14EF" w:rsidRPr="008E10BD">
        <w:rPr>
          <w:rFonts w:ascii="Montserrat" w:hAnsi="Montserrat"/>
          <w:sz w:val="20"/>
          <w:szCs w:val="20"/>
        </w:rPr>
        <w:t xml:space="preserve"> </w:t>
      </w:r>
      <w:r w:rsidRPr="008E10BD">
        <w:rPr>
          <w:rFonts w:ascii="Montserrat" w:hAnsi="Montserrat"/>
          <w:sz w:val="20"/>
          <w:szCs w:val="20"/>
        </w:rPr>
        <w:t>approved</w:t>
      </w:r>
      <w:r w:rsidR="002E14EF" w:rsidRPr="008E10BD">
        <w:rPr>
          <w:rFonts w:ascii="Montserrat" w:hAnsi="Montserrat"/>
          <w:sz w:val="20"/>
          <w:szCs w:val="20"/>
        </w:rPr>
        <w:t xml:space="preserve"> </w:t>
      </w:r>
      <w:r w:rsidRPr="008E10BD">
        <w:rPr>
          <w:rFonts w:ascii="Montserrat" w:hAnsi="Montserrat"/>
          <w:sz w:val="20"/>
          <w:szCs w:val="20"/>
        </w:rPr>
        <w:t>by</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Company’s</w:t>
      </w:r>
      <w:r w:rsidR="002E14EF" w:rsidRPr="008E10BD">
        <w:rPr>
          <w:rFonts w:ascii="Montserrat" w:hAnsi="Montserrat"/>
          <w:sz w:val="20"/>
          <w:szCs w:val="20"/>
        </w:rPr>
        <w:t xml:space="preserve"> </w:t>
      </w:r>
      <w:r w:rsidRPr="008E10BD">
        <w:rPr>
          <w:rFonts w:ascii="Montserrat" w:hAnsi="Montserrat"/>
          <w:sz w:val="20"/>
          <w:szCs w:val="20"/>
        </w:rPr>
        <w:t>cash</w:t>
      </w:r>
      <w:r w:rsidR="002E14EF" w:rsidRPr="008E10BD">
        <w:rPr>
          <w:rFonts w:ascii="Montserrat" w:hAnsi="Montserrat"/>
          <w:sz w:val="20"/>
          <w:szCs w:val="20"/>
        </w:rPr>
        <w:t xml:space="preserve"> </w:t>
      </w:r>
      <w:r w:rsidRPr="008E10BD">
        <w:rPr>
          <w:rFonts w:ascii="Montserrat" w:hAnsi="Montserrat"/>
          <w:sz w:val="20"/>
          <w:szCs w:val="20"/>
        </w:rPr>
        <w:t>balance,</w:t>
      </w:r>
      <w:r w:rsidR="002E14EF" w:rsidRPr="008E10BD">
        <w:rPr>
          <w:rFonts w:ascii="Montserrat" w:hAnsi="Montserrat"/>
          <w:sz w:val="20"/>
          <w:szCs w:val="20"/>
        </w:rPr>
        <w:t xml:space="preserve"> </w:t>
      </w:r>
      <w:r w:rsidRPr="008E10BD">
        <w:rPr>
          <w:rFonts w:ascii="Montserrat" w:hAnsi="Montserrat"/>
          <w:sz w:val="20"/>
          <w:szCs w:val="20"/>
        </w:rPr>
        <w:t>including</w:t>
      </w:r>
      <w:r w:rsidR="002E14EF" w:rsidRPr="008E10BD">
        <w:rPr>
          <w:rFonts w:ascii="Montserrat" w:hAnsi="Montserrat"/>
          <w:sz w:val="20"/>
          <w:szCs w:val="20"/>
        </w:rPr>
        <w:t xml:space="preserve"> </w:t>
      </w:r>
      <w:r w:rsidRPr="008E10BD">
        <w:rPr>
          <w:rFonts w:ascii="Montserrat" w:hAnsi="Montserrat"/>
          <w:sz w:val="20"/>
          <w:szCs w:val="20"/>
        </w:rPr>
        <w:t>money</w:t>
      </w:r>
      <w:r w:rsidR="002D2A72" w:rsidRPr="008E10BD">
        <w:rPr>
          <w:rFonts w:ascii="Montserrat" w:hAnsi="Montserrat"/>
          <w:sz w:val="20"/>
          <w:szCs w:val="20"/>
        </w:rPr>
        <w:t xml:space="preserve"> </w:t>
      </w:r>
      <w:r w:rsidRPr="008E10BD">
        <w:rPr>
          <w:rFonts w:ascii="Montserrat" w:hAnsi="Montserrat"/>
          <w:sz w:val="20"/>
          <w:szCs w:val="20"/>
        </w:rPr>
        <w:t>market</w:t>
      </w:r>
      <w:r w:rsidR="002E14EF" w:rsidRPr="008E10BD">
        <w:rPr>
          <w:rFonts w:ascii="Montserrat" w:hAnsi="Montserrat"/>
          <w:sz w:val="20"/>
          <w:szCs w:val="20"/>
        </w:rPr>
        <w:t xml:space="preserve"> </w:t>
      </w:r>
      <w:r w:rsidRPr="008E10BD">
        <w:rPr>
          <w:rFonts w:ascii="Montserrat" w:hAnsi="Montserrat"/>
          <w:sz w:val="20"/>
          <w:szCs w:val="20"/>
        </w:rPr>
        <w:t>funds,</w:t>
      </w:r>
      <w:r w:rsidR="002E14EF" w:rsidRPr="008E10BD">
        <w:rPr>
          <w:rFonts w:ascii="Montserrat" w:hAnsi="Montserrat"/>
          <w:sz w:val="20"/>
          <w:szCs w:val="20"/>
        </w:rPr>
        <w:t xml:space="preserve"> </w:t>
      </w:r>
      <w:r w:rsidRPr="008E10BD">
        <w:rPr>
          <w:rFonts w:ascii="Montserrat" w:hAnsi="Montserrat"/>
          <w:sz w:val="20"/>
          <w:szCs w:val="20"/>
        </w:rPr>
        <w:t>at</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31</w:t>
      </w:r>
      <w:r w:rsidR="002E14EF" w:rsidRPr="008E10BD">
        <w:rPr>
          <w:rFonts w:ascii="Montserrat" w:hAnsi="Montserrat"/>
          <w:sz w:val="20"/>
          <w:szCs w:val="20"/>
        </w:rPr>
        <w:t xml:space="preserve"> </w:t>
      </w:r>
      <w:r w:rsidRPr="008E10BD">
        <w:rPr>
          <w:rFonts w:ascii="Montserrat" w:hAnsi="Montserrat"/>
          <w:sz w:val="20"/>
          <w:szCs w:val="20"/>
        </w:rPr>
        <w:t>December</w:t>
      </w:r>
      <w:r w:rsidR="002E14EF" w:rsidRPr="008E10BD">
        <w:rPr>
          <w:rFonts w:ascii="Montserrat" w:hAnsi="Montserrat"/>
          <w:sz w:val="20"/>
          <w:szCs w:val="20"/>
        </w:rPr>
        <w:t xml:space="preserve"> </w:t>
      </w:r>
      <w:r w:rsidRPr="008E10BD">
        <w:rPr>
          <w:rFonts w:ascii="Montserrat" w:hAnsi="Montserrat"/>
          <w:sz w:val="20"/>
          <w:szCs w:val="20"/>
        </w:rPr>
        <w:t>2022</w:t>
      </w:r>
      <w:r w:rsidR="002E14EF" w:rsidRPr="008E10BD">
        <w:rPr>
          <w:rFonts w:ascii="Montserrat" w:hAnsi="Montserrat"/>
          <w:sz w:val="20"/>
          <w:szCs w:val="20"/>
        </w:rPr>
        <w:t xml:space="preserve"> </w:t>
      </w:r>
      <w:r w:rsidRPr="008E10BD">
        <w:rPr>
          <w:rFonts w:ascii="Montserrat" w:hAnsi="Montserrat"/>
          <w:sz w:val="20"/>
          <w:szCs w:val="20"/>
        </w:rPr>
        <w:t>amounted</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£29.8m</w:t>
      </w:r>
      <w:r w:rsidR="002E14EF" w:rsidRPr="008E10BD">
        <w:rPr>
          <w:rFonts w:ascii="Montserrat" w:hAnsi="Montserrat"/>
          <w:sz w:val="20"/>
          <w:szCs w:val="20"/>
        </w:rPr>
        <w:t xml:space="preserve"> </w:t>
      </w:r>
      <w:r w:rsidRPr="008E10BD">
        <w:rPr>
          <w:rFonts w:ascii="Montserrat" w:hAnsi="Montserrat"/>
          <w:sz w:val="20"/>
          <w:szCs w:val="20"/>
        </w:rPr>
        <w:t>(30</w:t>
      </w:r>
      <w:r w:rsidR="002E14EF" w:rsidRPr="008E10BD">
        <w:rPr>
          <w:rFonts w:ascii="Montserrat" w:hAnsi="Montserrat"/>
          <w:sz w:val="20"/>
          <w:szCs w:val="20"/>
        </w:rPr>
        <w:t xml:space="preserve"> </w:t>
      </w:r>
      <w:r w:rsidRPr="008E10BD">
        <w:rPr>
          <w:rFonts w:ascii="Montserrat" w:hAnsi="Montserrat"/>
          <w:sz w:val="20"/>
          <w:szCs w:val="20"/>
        </w:rPr>
        <w:t>December</w:t>
      </w:r>
      <w:r w:rsidR="002E14EF" w:rsidRPr="008E10BD">
        <w:rPr>
          <w:rFonts w:ascii="Montserrat" w:hAnsi="Montserrat"/>
          <w:sz w:val="20"/>
          <w:szCs w:val="20"/>
        </w:rPr>
        <w:t xml:space="preserve"> </w:t>
      </w:r>
      <w:r w:rsidRPr="008E10BD">
        <w:rPr>
          <w:rFonts w:ascii="Montserrat" w:hAnsi="Montserrat"/>
          <w:sz w:val="20"/>
          <w:szCs w:val="20"/>
        </w:rPr>
        <w:t>2021:</w:t>
      </w:r>
      <w:r w:rsidR="002E14EF" w:rsidRPr="008E10BD">
        <w:rPr>
          <w:rFonts w:ascii="Montserrat" w:hAnsi="Montserrat"/>
          <w:sz w:val="20"/>
          <w:szCs w:val="20"/>
        </w:rPr>
        <w:t xml:space="preserve"> </w:t>
      </w:r>
      <w:r w:rsidRPr="008E10BD">
        <w:rPr>
          <w:rFonts w:ascii="Montserrat" w:hAnsi="Montserrat"/>
          <w:sz w:val="20"/>
          <w:szCs w:val="20"/>
        </w:rPr>
        <w:t>£25.5m),</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IPS</w:t>
      </w:r>
      <w:r w:rsidR="002E14EF" w:rsidRPr="008E10BD">
        <w:rPr>
          <w:rFonts w:ascii="Montserrat" w:hAnsi="Montserrat"/>
          <w:sz w:val="20"/>
          <w:szCs w:val="20"/>
        </w:rPr>
        <w:t xml:space="preserve"> </w:t>
      </w:r>
      <w:r w:rsidRPr="008E10BD">
        <w:rPr>
          <w:rFonts w:ascii="Montserrat" w:hAnsi="Montserrat"/>
          <w:sz w:val="20"/>
          <w:szCs w:val="20"/>
        </w:rPr>
        <w:t>holding</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further</w:t>
      </w:r>
      <w:r w:rsidR="002D2A72" w:rsidRPr="008E10BD">
        <w:rPr>
          <w:rFonts w:ascii="Montserrat" w:hAnsi="Montserrat"/>
          <w:sz w:val="20"/>
          <w:szCs w:val="20"/>
        </w:rPr>
        <w:t xml:space="preserve"> </w:t>
      </w:r>
      <w:r w:rsidRPr="008E10BD">
        <w:rPr>
          <w:rFonts w:ascii="Montserrat" w:hAnsi="Montserrat"/>
          <w:sz w:val="20"/>
          <w:szCs w:val="20"/>
        </w:rPr>
        <w:t>£18.7m.</w:t>
      </w:r>
      <w:r w:rsidR="002E14EF" w:rsidRPr="008E10BD">
        <w:rPr>
          <w:rFonts w:ascii="Montserrat" w:hAnsi="Montserrat"/>
          <w:sz w:val="20"/>
          <w:szCs w:val="20"/>
        </w:rPr>
        <w:t xml:space="preserve"> </w:t>
      </w:r>
      <w:r w:rsidRPr="008E10BD">
        <w:rPr>
          <w:rFonts w:ascii="Montserrat" w:hAnsi="Montserrat"/>
          <w:sz w:val="20"/>
          <w:szCs w:val="20"/>
        </w:rPr>
        <w:t>Cash</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treated</w:t>
      </w:r>
      <w:r w:rsidR="002E14EF" w:rsidRPr="008E10BD">
        <w:rPr>
          <w:rFonts w:ascii="Montserrat" w:hAnsi="Montserrat"/>
          <w:sz w:val="20"/>
          <w:szCs w:val="20"/>
        </w:rPr>
        <w:t xml:space="preserve"> </w:t>
      </w:r>
      <w:r w:rsidRPr="008E10BD">
        <w:rPr>
          <w:rFonts w:ascii="Montserrat" w:hAnsi="Montserrat"/>
          <w:sz w:val="20"/>
          <w:szCs w:val="20"/>
        </w:rPr>
        <w:t>as</w:t>
      </w:r>
      <w:r w:rsidR="002E14EF" w:rsidRPr="008E10BD">
        <w:rPr>
          <w:rFonts w:ascii="Montserrat" w:hAnsi="Montserrat"/>
          <w:sz w:val="20"/>
          <w:szCs w:val="20"/>
        </w:rPr>
        <w:t xml:space="preserve"> </w:t>
      </w:r>
      <w:r w:rsidRPr="008E10BD">
        <w:rPr>
          <w:rFonts w:ascii="Montserrat" w:hAnsi="Montserrat"/>
          <w:sz w:val="20"/>
          <w:szCs w:val="20"/>
        </w:rPr>
        <w:t>fungible</w:t>
      </w:r>
      <w:r w:rsidR="002E14EF" w:rsidRPr="008E10BD">
        <w:rPr>
          <w:rFonts w:ascii="Montserrat" w:hAnsi="Montserrat"/>
          <w:sz w:val="20"/>
          <w:szCs w:val="20"/>
        </w:rPr>
        <w:t xml:space="preserve"> </w:t>
      </w:r>
      <w:r w:rsidRPr="008E10BD">
        <w:rPr>
          <w:rFonts w:ascii="Montserrat" w:hAnsi="Montserrat"/>
          <w:sz w:val="20"/>
          <w:szCs w:val="20"/>
        </w:rPr>
        <w:t>across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Group</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it</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deployed</w:t>
      </w:r>
      <w:r w:rsidR="002E14EF" w:rsidRPr="008E10BD">
        <w:rPr>
          <w:rFonts w:ascii="Montserrat" w:hAnsi="Montserrat"/>
          <w:sz w:val="20"/>
          <w:szCs w:val="20"/>
        </w:rPr>
        <w:t xml:space="preserve"> </w:t>
      </w:r>
      <w:r w:rsidRPr="008E10BD">
        <w:rPr>
          <w:rFonts w:ascii="Montserrat" w:hAnsi="Montserrat"/>
          <w:sz w:val="20"/>
          <w:szCs w:val="20"/>
        </w:rPr>
        <w:t>on</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basis</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need.</w:t>
      </w:r>
      <w:r w:rsidR="002E14EF" w:rsidRPr="008E10BD">
        <w:rPr>
          <w:rFonts w:ascii="Montserrat" w:hAnsi="Montserrat"/>
          <w:sz w:val="20"/>
          <w:szCs w:val="20"/>
        </w:rPr>
        <w:t xml:space="preserve"> </w:t>
      </w:r>
      <w:r w:rsidRPr="008E10BD">
        <w:rPr>
          <w:rFonts w:ascii="Montserrat" w:hAnsi="Montserrat"/>
          <w:sz w:val="20"/>
          <w:szCs w:val="20"/>
        </w:rPr>
        <w:t>During</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course</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2022,</w:t>
      </w:r>
      <w:r w:rsidR="002E14EF" w:rsidRPr="008E10BD">
        <w:rPr>
          <w:rFonts w:ascii="Montserrat" w:hAnsi="Montserrat"/>
          <w:sz w:val="20"/>
          <w:szCs w:val="20"/>
        </w:rPr>
        <w:t xml:space="preserve"> </w:t>
      </w:r>
      <w:r w:rsidRPr="008E10BD">
        <w:rPr>
          <w:rFonts w:ascii="Montserrat" w:hAnsi="Montserrat"/>
          <w:sz w:val="20"/>
          <w:szCs w:val="20"/>
        </w:rPr>
        <w:t>there</w:t>
      </w:r>
      <w:r w:rsidR="002E14EF" w:rsidRPr="008E10BD">
        <w:rPr>
          <w:rFonts w:ascii="Montserrat" w:hAnsi="Montserrat"/>
          <w:sz w:val="20"/>
          <w:szCs w:val="20"/>
        </w:rPr>
        <w:t xml:space="preserve"> </w:t>
      </w:r>
      <w:r w:rsidRPr="008E10BD">
        <w:rPr>
          <w:rFonts w:ascii="Montserrat" w:hAnsi="Montserrat"/>
          <w:sz w:val="20"/>
          <w:szCs w:val="20"/>
        </w:rPr>
        <w:t>has</w:t>
      </w:r>
      <w:r w:rsidR="002E14EF" w:rsidRPr="008E10BD">
        <w:rPr>
          <w:rFonts w:ascii="Montserrat" w:hAnsi="Montserrat"/>
          <w:sz w:val="20"/>
          <w:szCs w:val="20"/>
        </w:rPr>
        <w:t xml:space="preserve"> </w:t>
      </w:r>
      <w:r w:rsidRPr="008E10BD">
        <w:rPr>
          <w:rFonts w:ascii="Montserrat" w:hAnsi="Montserrat"/>
          <w:sz w:val="20"/>
          <w:szCs w:val="20"/>
        </w:rPr>
        <w:t>been</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concerted</w:t>
      </w:r>
      <w:r w:rsidR="002E14EF" w:rsidRPr="008E10BD">
        <w:rPr>
          <w:rFonts w:ascii="Montserrat" w:hAnsi="Montserrat"/>
          <w:sz w:val="20"/>
          <w:szCs w:val="20"/>
        </w:rPr>
        <w:t xml:space="preserve"> </w:t>
      </w:r>
      <w:r w:rsidRPr="008E10BD">
        <w:rPr>
          <w:rFonts w:ascii="Montserrat" w:hAnsi="Montserrat"/>
          <w:sz w:val="20"/>
          <w:szCs w:val="20"/>
        </w:rPr>
        <w:t>effort</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clear</w:t>
      </w:r>
      <w:r w:rsidR="002E14EF" w:rsidRPr="008E10BD">
        <w:rPr>
          <w:rFonts w:ascii="Montserrat" w:hAnsi="Montserrat"/>
          <w:sz w:val="20"/>
          <w:szCs w:val="20"/>
        </w:rPr>
        <w:t xml:space="preserve"> </w:t>
      </w:r>
      <w:r w:rsidRPr="008E10BD">
        <w:rPr>
          <w:rFonts w:ascii="Montserrat" w:hAnsi="Montserrat"/>
          <w:sz w:val="20"/>
          <w:szCs w:val="20"/>
        </w:rPr>
        <w:t>down</w:t>
      </w:r>
      <w:r w:rsidR="002E14EF" w:rsidRPr="008E10BD">
        <w:rPr>
          <w:rFonts w:ascii="Montserrat" w:hAnsi="Montserrat"/>
          <w:sz w:val="20"/>
          <w:szCs w:val="20"/>
        </w:rPr>
        <w:t xml:space="preserve"> </w:t>
      </w:r>
      <w:r w:rsidRPr="008E10BD">
        <w:rPr>
          <w:rFonts w:ascii="Montserrat" w:hAnsi="Montserrat"/>
          <w:sz w:val="20"/>
          <w:szCs w:val="20"/>
        </w:rPr>
        <w:t>inter-company</w:t>
      </w:r>
      <w:r w:rsidR="002E14EF" w:rsidRPr="008E10BD">
        <w:rPr>
          <w:rFonts w:ascii="Montserrat" w:hAnsi="Montserrat"/>
          <w:sz w:val="20"/>
          <w:szCs w:val="20"/>
        </w:rPr>
        <w:t xml:space="preserve"> </w:t>
      </w:r>
      <w:r w:rsidRPr="008E10BD">
        <w:rPr>
          <w:rFonts w:ascii="Montserrat" w:hAnsi="Montserrat"/>
          <w:sz w:val="20"/>
          <w:szCs w:val="20"/>
        </w:rPr>
        <w:t>balances</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netting-off</w:t>
      </w:r>
      <w:r w:rsidR="002E14EF" w:rsidRPr="008E10BD">
        <w:rPr>
          <w:rFonts w:ascii="Montserrat" w:hAnsi="Montserrat"/>
          <w:sz w:val="20"/>
          <w:szCs w:val="20"/>
        </w:rPr>
        <w:t xml:space="preserve"> </w:t>
      </w:r>
      <w:r w:rsidRPr="008E10BD">
        <w:rPr>
          <w:rFonts w:ascii="Montserrat" w:hAnsi="Montserrat"/>
          <w:sz w:val="20"/>
          <w:szCs w:val="20"/>
        </w:rPr>
        <w:t>agreement</w:t>
      </w:r>
      <w:r w:rsidR="002E14EF" w:rsidRPr="008E10BD">
        <w:rPr>
          <w:rFonts w:ascii="Montserrat" w:hAnsi="Montserrat"/>
          <w:sz w:val="20"/>
          <w:szCs w:val="20"/>
        </w:rPr>
        <w:t xml:space="preserve"> </w:t>
      </w:r>
      <w:r w:rsidRPr="008E10BD">
        <w:rPr>
          <w:rFonts w:ascii="Montserrat" w:hAnsi="Montserrat"/>
          <w:sz w:val="20"/>
          <w:szCs w:val="20"/>
        </w:rPr>
        <w:t>has</w:t>
      </w:r>
      <w:r w:rsidR="002E14EF" w:rsidRPr="008E10BD">
        <w:rPr>
          <w:rFonts w:ascii="Montserrat" w:hAnsi="Montserrat"/>
          <w:sz w:val="20"/>
          <w:szCs w:val="20"/>
        </w:rPr>
        <w:t xml:space="preserve"> </w:t>
      </w:r>
      <w:r w:rsidRPr="008E10BD">
        <w:rPr>
          <w:rFonts w:ascii="Montserrat" w:hAnsi="Montserrat"/>
          <w:sz w:val="20"/>
          <w:szCs w:val="20"/>
        </w:rPr>
        <w:t>also</w:t>
      </w:r>
      <w:r w:rsidR="002E14EF" w:rsidRPr="008E10BD">
        <w:rPr>
          <w:rFonts w:ascii="Montserrat" w:hAnsi="Montserrat"/>
          <w:sz w:val="20"/>
          <w:szCs w:val="20"/>
        </w:rPr>
        <w:t xml:space="preserve"> </w:t>
      </w:r>
      <w:r w:rsidRPr="008E10BD">
        <w:rPr>
          <w:rFonts w:ascii="Montserrat" w:hAnsi="Montserrat"/>
          <w:sz w:val="20"/>
          <w:szCs w:val="20"/>
        </w:rPr>
        <w:t>been</w:t>
      </w:r>
      <w:r w:rsidR="002E14EF" w:rsidRPr="008E10BD">
        <w:rPr>
          <w:rFonts w:ascii="Montserrat" w:hAnsi="Montserrat"/>
          <w:sz w:val="20"/>
          <w:szCs w:val="20"/>
        </w:rPr>
        <w:t xml:space="preserve"> </w:t>
      </w:r>
      <w:r w:rsidRPr="008E10BD">
        <w:rPr>
          <w:rFonts w:ascii="Montserrat" w:hAnsi="Montserrat"/>
          <w:sz w:val="20"/>
          <w:szCs w:val="20"/>
        </w:rPr>
        <w:t>put</w:t>
      </w:r>
      <w:r w:rsidR="002D2A72"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place.</w:t>
      </w:r>
    </w:p>
    <w:p w14:paraId="4EB9BA74" w14:textId="30B9ED5B" w:rsidR="00EB10B5" w:rsidRPr="008E10BD" w:rsidRDefault="00EB10B5" w:rsidP="008E10BD">
      <w:pPr>
        <w:pStyle w:val="ListParagraph"/>
        <w:numPr>
          <w:ilvl w:val="0"/>
          <w:numId w:val="22"/>
        </w:numPr>
        <w:jc w:val="both"/>
        <w:rPr>
          <w:rFonts w:ascii="Montserrat" w:hAnsi="Montserrat"/>
          <w:sz w:val="20"/>
          <w:szCs w:val="20"/>
        </w:rPr>
      </w:pPr>
      <w:r w:rsidRPr="008E10BD">
        <w:rPr>
          <w:rFonts w:ascii="Montserrat" w:hAnsi="Montserrat"/>
          <w:sz w:val="20"/>
          <w:szCs w:val="20"/>
        </w:rPr>
        <w:t>There</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long</w:t>
      </w:r>
      <w:r w:rsidR="002E14EF" w:rsidRPr="008E10BD">
        <w:rPr>
          <w:rFonts w:ascii="Montserrat" w:hAnsi="Montserrat"/>
          <w:sz w:val="20"/>
          <w:szCs w:val="20"/>
        </w:rPr>
        <w:t xml:space="preserve"> </w:t>
      </w:r>
      <w:r w:rsidRPr="008E10BD">
        <w:rPr>
          <w:rFonts w:ascii="Montserrat" w:hAnsi="Montserrat"/>
          <w:sz w:val="20"/>
          <w:szCs w:val="20"/>
        </w:rPr>
        <w:t>term</w:t>
      </w:r>
      <w:r w:rsidR="002E14EF" w:rsidRPr="008E10BD">
        <w:rPr>
          <w:rFonts w:ascii="Montserrat" w:hAnsi="Montserrat"/>
          <w:sz w:val="20"/>
          <w:szCs w:val="20"/>
        </w:rPr>
        <w:t xml:space="preserve"> </w:t>
      </w:r>
      <w:r w:rsidRPr="008E10BD">
        <w:rPr>
          <w:rFonts w:ascii="Montserrat" w:hAnsi="Montserrat"/>
          <w:sz w:val="20"/>
          <w:szCs w:val="20"/>
        </w:rPr>
        <w:t>borrowing</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place</w:t>
      </w:r>
      <w:r w:rsidR="002E14EF" w:rsidRPr="008E10BD">
        <w:rPr>
          <w:rFonts w:ascii="Montserrat" w:hAnsi="Montserrat"/>
          <w:sz w:val="20"/>
          <w:szCs w:val="20"/>
        </w:rPr>
        <w:t xml:space="preserve"> </w:t>
      </w:r>
      <w:r w:rsidRPr="008E10BD">
        <w:rPr>
          <w:rFonts w:ascii="Montserrat" w:hAnsi="Montserrat"/>
          <w:sz w:val="20"/>
          <w:szCs w:val="20"/>
        </w:rPr>
        <w:t>comprising</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four</w:t>
      </w:r>
      <w:r w:rsidR="002E14EF" w:rsidRPr="008E10BD">
        <w:rPr>
          <w:rFonts w:ascii="Montserrat" w:hAnsi="Montserrat"/>
          <w:sz w:val="20"/>
          <w:szCs w:val="20"/>
        </w:rPr>
        <w:t xml:space="preserve"> </w:t>
      </w:r>
      <w:r w:rsidRPr="008E10BD">
        <w:rPr>
          <w:rFonts w:ascii="Montserrat" w:hAnsi="Montserrat"/>
          <w:sz w:val="20"/>
          <w:szCs w:val="20"/>
        </w:rPr>
        <w:t>debentures:</w:t>
      </w:r>
    </w:p>
    <w:p w14:paraId="4632D087" w14:textId="77777777" w:rsidR="00EB10B5" w:rsidRPr="006C6336" w:rsidRDefault="00EB10B5" w:rsidP="00EB10B5">
      <w:pPr>
        <w:rPr>
          <w:rFonts w:ascii="Montserrat" w:hAnsi="Montserrat"/>
          <w:sz w:val="20"/>
          <w:szCs w:val="20"/>
        </w:rPr>
      </w:pPr>
    </w:p>
    <w:tbl>
      <w:tblPr>
        <w:tblStyle w:val="TableGrid"/>
        <w:tblW w:w="5000" w:type="pct"/>
        <w:tblLook w:val="04A0" w:firstRow="1" w:lastRow="0" w:firstColumn="1" w:lastColumn="0" w:noHBand="0" w:noVBand="1"/>
      </w:tblPr>
      <w:tblGrid>
        <w:gridCol w:w="2431"/>
        <w:gridCol w:w="2317"/>
        <w:gridCol w:w="4262"/>
      </w:tblGrid>
      <w:tr w:rsidR="00EB10B5" w:rsidRPr="006C6336" w14:paraId="06EB102A" w14:textId="77777777" w:rsidTr="00FA29D9">
        <w:trPr>
          <w:trHeight w:val="280"/>
        </w:trPr>
        <w:tc>
          <w:tcPr>
            <w:tcW w:w="1349" w:type="pct"/>
            <w:hideMark/>
          </w:tcPr>
          <w:p w14:paraId="2676A376" w14:textId="2D6C18EE" w:rsidR="00EB10B5" w:rsidRPr="008E10BD" w:rsidRDefault="00EB10B5" w:rsidP="00EB10B5">
            <w:pPr>
              <w:rPr>
                <w:rFonts w:ascii="Montserrat" w:hAnsi="Montserrat"/>
                <w:b/>
                <w:bCs/>
                <w:sz w:val="20"/>
                <w:szCs w:val="20"/>
              </w:rPr>
            </w:pPr>
            <w:r w:rsidRPr="008E10BD">
              <w:rPr>
                <w:rFonts w:ascii="Montserrat" w:hAnsi="Montserrat"/>
                <w:b/>
                <w:bCs/>
                <w:sz w:val="20"/>
                <w:szCs w:val="20"/>
              </w:rPr>
              <w:t>Maturity</w:t>
            </w:r>
            <w:r w:rsidR="002E14EF" w:rsidRPr="008E10BD">
              <w:rPr>
                <w:rFonts w:ascii="Montserrat" w:hAnsi="Montserrat"/>
                <w:b/>
                <w:bCs/>
                <w:sz w:val="20"/>
                <w:szCs w:val="20"/>
              </w:rPr>
              <w:t xml:space="preserve"> </w:t>
            </w:r>
            <w:r w:rsidRPr="008E10BD">
              <w:rPr>
                <w:rFonts w:ascii="Montserrat" w:hAnsi="Montserrat"/>
                <w:b/>
                <w:bCs/>
                <w:sz w:val="20"/>
                <w:szCs w:val="20"/>
              </w:rPr>
              <w:t>date</w:t>
            </w:r>
          </w:p>
        </w:tc>
        <w:tc>
          <w:tcPr>
            <w:tcW w:w="1286" w:type="pct"/>
            <w:hideMark/>
          </w:tcPr>
          <w:p w14:paraId="3069A63B" w14:textId="0E770CB1" w:rsidR="00EB10B5" w:rsidRPr="008E10BD" w:rsidRDefault="00EB10B5" w:rsidP="00FA29D9">
            <w:pPr>
              <w:jc w:val="right"/>
              <w:rPr>
                <w:rFonts w:ascii="Montserrat" w:hAnsi="Montserrat"/>
                <w:b/>
                <w:bCs/>
                <w:sz w:val="20"/>
                <w:szCs w:val="20"/>
              </w:rPr>
            </w:pPr>
            <w:r w:rsidRPr="008E10BD">
              <w:rPr>
                <w:rFonts w:ascii="Montserrat" w:hAnsi="Montserrat"/>
                <w:b/>
                <w:bCs/>
                <w:sz w:val="20"/>
                <w:szCs w:val="20"/>
              </w:rPr>
              <w:t>PAR</w:t>
            </w:r>
            <w:r w:rsidR="002E14EF" w:rsidRPr="008E10BD">
              <w:rPr>
                <w:rFonts w:ascii="Montserrat" w:hAnsi="Montserrat"/>
                <w:b/>
                <w:bCs/>
                <w:sz w:val="20"/>
                <w:szCs w:val="20"/>
              </w:rPr>
              <w:t xml:space="preserve"> </w:t>
            </w:r>
            <w:r w:rsidRPr="008E10BD">
              <w:rPr>
                <w:rFonts w:ascii="Montserrat" w:hAnsi="Montserrat"/>
                <w:b/>
                <w:bCs/>
                <w:sz w:val="20"/>
                <w:szCs w:val="20"/>
              </w:rPr>
              <w:t>Value</w:t>
            </w:r>
          </w:p>
        </w:tc>
        <w:tc>
          <w:tcPr>
            <w:tcW w:w="2365" w:type="pct"/>
            <w:hideMark/>
          </w:tcPr>
          <w:p w14:paraId="601B0065" w14:textId="77777777" w:rsidR="00EB10B5" w:rsidRPr="008E10BD" w:rsidRDefault="00EB10B5" w:rsidP="00FA29D9">
            <w:pPr>
              <w:jc w:val="right"/>
              <w:rPr>
                <w:rFonts w:ascii="Montserrat" w:hAnsi="Montserrat"/>
                <w:b/>
                <w:bCs/>
                <w:sz w:val="20"/>
                <w:szCs w:val="20"/>
              </w:rPr>
            </w:pPr>
            <w:r w:rsidRPr="008E10BD">
              <w:rPr>
                <w:rFonts w:ascii="Montserrat" w:hAnsi="Montserrat"/>
                <w:b/>
                <w:bCs/>
                <w:sz w:val="20"/>
                <w:szCs w:val="20"/>
              </w:rPr>
              <w:t>Interest</w:t>
            </w:r>
          </w:p>
        </w:tc>
      </w:tr>
      <w:tr w:rsidR="00EB10B5" w:rsidRPr="006C6336" w14:paraId="2F63B369" w14:textId="77777777" w:rsidTr="00FA29D9">
        <w:trPr>
          <w:trHeight w:val="320"/>
        </w:trPr>
        <w:tc>
          <w:tcPr>
            <w:tcW w:w="1349" w:type="pct"/>
            <w:hideMark/>
          </w:tcPr>
          <w:p w14:paraId="02D7DD33" w14:textId="77777777" w:rsidR="00EB10B5" w:rsidRPr="006C6336" w:rsidRDefault="00EB10B5" w:rsidP="00EB10B5">
            <w:pPr>
              <w:rPr>
                <w:rFonts w:ascii="Montserrat" w:hAnsi="Montserrat"/>
                <w:sz w:val="20"/>
                <w:szCs w:val="20"/>
              </w:rPr>
            </w:pPr>
            <w:r w:rsidRPr="006C6336">
              <w:rPr>
                <w:rFonts w:ascii="Montserrat" w:hAnsi="Montserrat"/>
                <w:sz w:val="20"/>
                <w:szCs w:val="20"/>
              </w:rPr>
              <w:t>2034</w:t>
            </w:r>
          </w:p>
        </w:tc>
        <w:tc>
          <w:tcPr>
            <w:tcW w:w="1286" w:type="pct"/>
            <w:hideMark/>
          </w:tcPr>
          <w:p w14:paraId="2E4D9B03"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£40m</w:t>
            </w:r>
          </w:p>
        </w:tc>
        <w:tc>
          <w:tcPr>
            <w:tcW w:w="2365" w:type="pct"/>
            <w:hideMark/>
          </w:tcPr>
          <w:p w14:paraId="72407F61"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6.125%</w:t>
            </w:r>
          </w:p>
        </w:tc>
      </w:tr>
      <w:tr w:rsidR="00EB10B5" w:rsidRPr="006C6336" w14:paraId="3223CB45" w14:textId="77777777" w:rsidTr="00FA29D9">
        <w:trPr>
          <w:trHeight w:val="320"/>
        </w:trPr>
        <w:tc>
          <w:tcPr>
            <w:tcW w:w="1349" w:type="pct"/>
            <w:hideMark/>
          </w:tcPr>
          <w:p w14:paraId="1EE690B3" w14:textId="77777777" w:rsidR="00EB10B5" w:rsidRPr="006C6336" w:rsidRDefault="00EB10B5" w:rsidP="00EB10B5">
            <w:pPr>
              <w:rPr>
                <w:rFonts w:ascii="Montserrat" w:hAnsi="Montserrat"/>
                <w:sz w:val="20"/>
                <w:szCs w:val="20"/>
              </w:rPr>
            </w:pPr>
            <w:r w:rsidRPr="006C6336">
              <w:rPr>
                <w:rFonts w:ascii="Montserrat" w:hAnsi="Montserrat"/>
                <w:sz w:val="20"/>
                <w:szCs w:val="20"/>
              </w:rPr>
              <w:t>2041</w:t>
            </w:r>
          </w:p>
        </w:tc>
        <w:tc>
          <w:tcPr>
            <w:tcW w:w="1286" w:type="pct"/>
            <w:hideMark/>
          </w:tcPr>
          <w:p w14:paraId="0E49D66E"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£20m</w:t>
            </w:r>
          </w:p>
        </w:tc>
        <w:tc>
          <w:tcPr>
            <w:tcW w:w="2365" w:type="pct"/>
            <w:hideMark/>
          </w:tcPr>
          <w:p w14:paraId="41B404AA"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2.54%</w:t>
            </w:r>
          </w:p>
        </w:tc>
      </w:tr>
      <w:tr w:rsidR="00EB10B5" w:rsidRPr="006C6336" w14:paraId="51420AB0" w14:textId="77777777" w:rsidTr="00FA29D9">
        <w:trPr>
          <w:trHeight w:val="320"/>
        </w:trPr>
        <w:tc>
          <w:tcPr>
            <w:tcW w:w="1349" w:type="pct"/>
            <w:hideMark/>
          </w:tcPr>
          <w:p w14:paraId="2239E3EB" w14:textId="77777777" w:rsidR="00EB10B5" w:rsidRPr="006C6336" w:rsidRDefault="00EB10B5" w:rsidP="00EB10B5">
            <w:pPr>
              <w:rPr>
                <w:rFonts w:ascii="Montserrat" w:hAnsi="Montserrat"/>
                <w:sz w:val="20"/>
                <w:szCs w:val="20"/>
              </w:rPr>
            </w:pPr>
            <w:r w:rsidRPr="006C6336">
              <w:rPr>
                <w:rFonts w:ascii="Montserrat" w:hAnsi="Montserrat"/>
                <w:sz w:val="20"/>
                <w:szCs w:val="20"/>
              </w:rPr>
              <w:t>2045</w:t>
            </w:r>
          </w:p>
        </w:tc>
        <w:tc>
          <w:tcPr>
            <w:tcW w:w="1286" w:type="pct"/>
            <w:hideMark/>
          </w:tcPr>
          <w:p w14:paraId="21E97DA6"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£75m</w:t>
            </w:r>
          </w:p>
        </w:tc>
        <w:tc>
          <w:tcPr>
            <w:tcW w:w="2365" w:type="pct"/>
            <w:hideMark/>
          </w:tcPr>
          <w:p w14:paraId="15860387"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3.77%</w:t>
            </w:r>
          </w:p>
        </w:tc>
      </w:tr>
      <w:tr w:rsidR="00EB10B5" w:rsidRPr="006C6336" w14:paraId="3BF31F7C" w14:textId="77777777" w:rsidTr="00FA29D9">
        <w:trPr>
          <w:trHeight w:val="320"/>
        </w:trPr>
        <w:tc>
          <w:tcPr>
            <w:tcW w:w="1349" w:type="pct"/>
            <w:hideMark/>
          </w:tcPr>
          <w:p w14:paraId="6DA0E810" w14:textId="77777777" w:rsidR="00EB10B5" w:rsidRPr="006C6336" w:rsidRDefault="00EB10B5" w:rsidP="00EB10B5">
            <w:pPr>
              <w:rPr>
                <w:rFonts w:ascii="Montserrat" w:hAnsi="Montserrat"/>
                <w:sz w:val="20"/>
                <w:szCs w:val="20"/>
              </w:rPr>
            </w:pPr>
            <w:r w:rsidRPr="006C6336">
              <w:rPr>
                <w:rFonts w:ascii="Montserrat" w:hAnsi="Montserrat"/>
                <w:sz w:val="20"/>
                <w:szCs w:val="20"/>
              </w:rPr>
              <w:t>2050</w:t>
            </w:r>
          </w:p>
        </w:tc>
        <w:tc>
          <w:tcPr>
            <w:tcW w:w="1286" w:type="pct"/>
            <w:hideMark/>
          </w:tcPr>
          <w:p w14:paraId="50F39DC1"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£30m</w:t>
            </w:r>
          </w:p>
        </w:tc>
        <w:tc>
          <w:tcPr>
            <w:tcW w:w="2365" w:type="pct"/>
            <w:hideMark/>
          </w:tcPr>
          <w:p w14:paraId="2CF7DD57" w14:textId="77777777" w:rsidR="00EB10B5" w:rsidRPr="006C6336" w:rsidRDefault="00EB10B5" w:rsidP="00FA29D9">
            <w:pPr>
              <w:jc w:val="right"/>
              <w:rPr>
                <w:rFonts w:ascii="Montserrat" w:hAnsi="Montserrat"/>
                <w:sz w:val="20"/>
                <w:szCs w:val="20"/>
              </w:rPr>
            </w:pPr>
            <w:r w:rsidRPr="006C6336">
              <w:rPr>
                <w:rFonts w:ascii="Montserrat" w:hAnsi="Montserrat"/>
                <w:sz w:val="20"/>
                <w:szCs w:val="20"/>
              </w:rPr>
              <w:t>2.53%</w:t>
            </w:r>
          </w:p>
        </w:tc>
      </w:tr>
      <w:tr w:rsidR="00EB10B5" w:rsidRPr="006C6336" w14:paraId="654BEAEE" w14:textId="77777777" w:rsidTr="00FA29D9">
        <w:trPr>
          <w:trHeight w:val="320"/>
        </w:trPr>
        <w:tc>
          <w:tcPr>
            <w:tcW w:w="1349" w:type="pct"/>
            <w:hideMark/>
          </w:tcPr>
          <w:p w14:paraId="790B9975" w14:textId="77777777" w:rsidR="00EB10B5" w:rsidRPr="008E10BD" w:rsidRDefault="00EB10B5" w:rsidP="00EB10B5">
            <w:pPr>
              <w:rPr>
                <w:rFonts w:ascii="Montserrat" w:hAnsi="Montserrat"/>
                <w:b/>
                <w:bCs/>
                <w:sz w:val="20"/>
                <w:szCs w:val="20"/>
              </w:rPr>
            </w:pPr>
            <w:r w:rsidRPr="008E10BD">
              <w:rPr>
                <w:rFonts w:ascii="Montserrat" w:hAnsi="Montserrat"/>
                <w:b/>
                <w:bCs/>
                <w:sz w:val="20"/>
                <w:szCs w:val="20"/>
              </w:rPr>
              <w:t>Total</w:t>
            </w:r>
          </w:p>
        </w:tc>
        <w:tc>
          <w:tcPr>
            <w:tcW w:w="1286" w:type="pct"/>
            <w:hideMark/>
          </w:tcPr>
          <w:p w14:paraId="4D0B0D4C" w14:textId="77777777" w:rsidR="00EB10B5" w:rsidRPr="008E10BD" w:rsidRDefault="00EB10B5" w:rsidP="00FA29D9">
            <w:pPr>
              <w:jc w:val="right"/>
              <w:rPr>
                <w:rFonts w:ascii="Montserrat" w:hAnsi="Montserrat"/>
                <w:b/>
                <w:bCs/>
                <w:sz w:val="20"/>
                <w:szCs w:val="20"/>
              </w:rPr>
            </w:pPr>
            <w:r w:rsidRPr="008E10BD">
              <w:rPr>
                <w:rFonts w:ascii="Montserrat" w:hAnsi="Montserrat"/>
                <w:b/>
                <w:bCs/>
                <w:sz w:val="20"/>
                <w:szCs w:val="20"/>
              </w:rPr>
              <w:t>£165m</w:t>
            </w:r>
          </w:p>
        </w:tc>
        <w:tc>
          <w:tcPr>
            <w:tcW w:w="2365" w:type="pct"/>
            <w:hideMark/>
          </w:tcPr>
          <w:p w14:paraId="3C09F6C0" w14:textId="573F22F0" w:rsidR="00EB10B5" w:rsidRPr="008E10BD" w:rsidRDefault="00EB10B5" w:rsidP="00FA29D9">
            <w:pPr>
              <w:jc w:val="right"/>
              <w:rPr>
                <w:rFonts w:ascii="Montserrat" w:hAnsi="Montserrat"/>
                <w:b/>
                <w:bCs/>
                <w:sz w:val="20"/>
                <w:szCs w:val="20"/>
              </w:rPr>
            </w:pPr>
            <w:r w:rsidRPr="008E10BD">
              <w:rPr>
                <w:rFonts w:ascii="Montserrat" w:hAnsi="Montserrat"/>
                <w:b/>
                <w:bCs/>
                <w:sz w:val="20"/>
                <w:szCs w:val="20"/>
              </w:rPr>
              <w:t>Weighted</w:t>
            </w:r>
            <w:r w:rsidR="002E14EF" w:rsidRPr="008E10BD">
              <w:rPr>
                <w:rFonts w:ascii="Montserrat" w:hAnsi="Montserrat"/>
                <w:b/>
                <w:bCs/>
                <w:sz w:val="20"/>
                <w:szCs w:val="20"/>
              </w:rPr>
              <w:t xml:space="preserve"> </w:t>
            </w:r>
            <w:r w:rsidRPr="008E10BD">
              <w:rPr>
                <w:rFonts w:ascii="Montserrat" w:hAnsi="Montserrat"/>
                <w:b/>
                <w:bCs/>
                <w:sz w:val="20"/>
                <w:szCs w:val="20"/>
              </w:rPr>
              <w:t>average:</w:t>
            </w:r>
            <w:r w:rsidR="002E14EF" w:rsidRPr="008E10BD">
              <w:rPr>
                <w:rFonts w:ascii="Montserrat" w:hAnsi="Montserrat"/>
                <w:b/>
                <w:bCs/>
                <w:sz w:val="20"/>
                <w:szCs w:val="20"/>
              </w:rPr>
              <w:t xml:space="preserve"> </w:t>
            </w:r>
            <w:r w:rsidRPr="008E10BD">
              <w:rPr>
                <w:rFonts w:ascii="Montserrat" w:hAnsi="Montserrat"/>
                <w:b/>
                <w:bCs/>
                <w:sz w:val="20"/>
                <w:szCs w:val="20"/>
              </w:rPr>
              <w:t>3.966%</w:t>
            </w:r>
          </w:p>
        </w:tc>
      </w:tr>
    </w:tbl>
    <w:p w14:paraId="2C809BBB" w14:textId="77777777" w:rsidR="00EB10B5" w:rsidRPr="006C6336" w:rsidRDefault="00EB10B5" w:rsidP="00EB10B5">
      <w:pPr>
        <w:rPr>
          <w:rFonts w:ascii="Montserrat" w:hAnsi="Montserrat"/>
          <w:sz w:val="20"/>
          <w:szCs w:val="20"/>
        </w:rPr>
      </w:pPr>
    </w:p>
    <w:p w14:paraId="5CE324A8" w14:textId="67D37D9E" w:rsidR="00EB10B5" w:rsidRDefault="00EB10B5" w:rsidP="008E10B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weighted</w:t>
      </w:r>
      <w:r w:rsidR="002E14EF" w:rsidRPr="006C6336">
        <w:rPr>
          <w:rFonts w:ascii="Montserrat" w:hAnsi="Montserrat"/>
          <w:sz w:val="20"/>
          <w:szCs w:val="20"/>
        </w:rPr>
        <w:t xml:space="preserve"> </w:t>
      </w:r>
      <w:r w:rsidRPr="006C6336">
        <w:rPr>
          <w:rFonts w:ascii="Montserrat" w:hAnsi="Montserrat"/>
          <w:sz w:val="20"/>
          <w:szCs w:val="20"/>
        </w:rPr>
        <w:t>average</w:t>
      </w:r>
      <w:r w:rsidR="002E14EF" w:rsidRPr="006C6336">
        <w:rPr>
          <w:rFonts w:ascii="Montserrat" w:hAnsi="Montserrat"/>
          <w:sz w:val="20"/>
          <w:szCs w:val="20"/>
        </w:rPr>
        <w:t xml:space="preserve"> </w:t>
      </w:r>
      <w:r w:rsidRPr="006C6336">
        <w:rPr>
          <w:rFonts w:ascii="Montserrat" w:hAnsi="Montserrat"/>
          <w:sz w:val="20"/>
          <w:szCs w:val="20"/>
        </w:rPr>
        <w:t>cost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borrowing</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debt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PAR</w:t>
      </w:r>
      <w:r w:rsidR="002E14EF" w:rsidRPr="006C6336">
        <w:rPr>
          <w:rFonts w:ascii="Montserrat" w:hAnsi="Montserrat"/>
          <w:sz w:val="20"/>
          <w:szCs w:val="20"/>
        </w:rPr>
        <w:t xml:space="preserve"> </w:t>
      </w:r>
      <w:r w:rsidRPr="006C6336">
        <w:rPr>
          <w:rFonts w:ascii="Montserrat" w:hAnsi="Montserrat"/>
          <w:sz w:val="20"/>
          <w:szCs w:val="20"/>
        </w:rPr>
        <w:t>values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3.966%.</w:t>
      </w:r>
      <w:r w:rsidR="002E14EF" w:rsidRPr="006C6336">
        <w:rPr>
          <w:rFonts w:ascii="Montserrat" w:hAnsi="Montserrat"/>
          <w:sz w:val="20"/>
          <w:szCs w:val="20"/>
        </w:rPr>
        <w:t xml:space="preserve"> </w:t>
      </w:r>
      <w:r w:rsidRPr="006C6336">
        <w:rPr>
          <w:rFonts w:ascii="Montserrat" w:hAnsi="Montserrat"/>
          <w:sz w:val="20"/>
          <w:szCs w:val="20"/>
        </w:rPr>
        <w:t>Each</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formal</w:t>
      </w:r>
      <w:r w:rsidR="002E14EF" w:rsidRPr="006C6336">
        <w:rPr>
          <w:rFonts w:ascii="Montserrat" w:hAnsi="Montserrat"/>
          <w:sz w:val="20"/>
          <w:szCs w:val="20"/>
        </w:rPr>
        <w:t xml:space="preserve"> </w:t>
      </w:r>
      <w:r w:rsidRPr="006C6336">
        <w:rPr>
          <w:rFonts w:ascii="Montserrat" w:hAnsi="Montserrat"/>
          <w:sz w:val="20"/>
          <w:szCs w:val="20"/>
        </w:rPr>
        <w:t>agreement,</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covenants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complied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full</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end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gearing</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12%,</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well</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typical</w:t>
      </w:r>
      <w:r w:rsidR="002E14EF" w:rsidRPr="006C6336">
        <w:rPr>
          <w:rFonts w:ascii="Montserrat" w:hAnsi="Montserrat"/>
          <w:sz w:val="20"/>
          <w:szCs w:val="20"/>
        </w:rPr>
        <w:t xml:space="preserve"> </w:t>
      </w:r>
      <w:r w:rsidRPr="006C6336">
        <w:rPr>
          <w:rFonts w:ascii="Montserrat" w:hAnsi="Montserrat"/>
          <w:sz w:val="20"/>
          <w:szCs w:val="20"/>
        </w:rPr>
        <w:t>operating</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10%-20%.</w:t>
      </w:r>
    </w:p>
    <w:p w14:paraId="37871421" w14:textId="77777777" w:rsidR="008E10BD" w:rsidRPr="006C6336" w:rsidRDefault="008E10BD" w:rsidP="008E10BD">
      <w:pPr>
        <w:jc w:val="both"/>
        <w:rPr>
          <w:rFonts w:ascii="Montserrat" w:hAnsi="Montserrat"/>
          <w:sz w:val="20"/>
          <w:szCs w:val="20"/>
        </w:rPr>
      </w:pPr>
    </w:p>
    <w:p w14:paraId="11022510" w14:textId="638151D8" w:rsidR="00EB10B5" w:rsidRPr="008E10BD" w:rsidRDefault="00EB10B5" w:rsidP="008E10BD">
      <w:pPr>
        <w:pStyle w:val="ListParagraph"/>
        <w:numPr>
          <w:ilvl w:val="0"/>
          <w:numId w:val="23"/>
        </w:numPr>
        <w:ind w:left="360"/>
        <w:jc w:val="both"/>
        <w:rPr>
          <w:rFonts w:ascii="Montserrat" w:hAnsi="Montserrat"/>
          <w:sz w:val="20"/>
          <w:szCs w:val="20"/>
        </w:rPr>
      </w:pPr>
      <w:r w:rsidRPr="008E10BD">
        <w:rPr>
          <w:rFonts w:ascii="Montserrat" w:hAnsi="Montserrat"/>
          <w:sz w:val="20"/>
          <w:szCs w:val="20"/>
        </w:rPr>
        <w:t>During</w:t>
      </w:r>
      <w:r w:rsidR="002E14EF" w:rsidRPr="008E10BD">
        <w:rPr>
          <w:rFonts w:ascii="Montserrat" w:hAnsi="Montserrat"/>
          <w:sz w:val="20"/>
          <w:szCs w:val="20"/>
        </w:rPr>
        <w:t xml:space="preserve"> </w:t>
      </w:r>
      <w:r w:rsidRPr="008E10BD">
        <w:rPr>
          <w:rFonts w:ascii="Montserrat" w:hAnsi="Montserrat"/>
          <w:sz w:val="20"/>
          <w:szCs w:val="20"/>
        </w:rPr>
        <w:t>January</w:t>
      </w:r>
      <w:r w:rsidR="002E14EF" w:rsidRPr="008E10BD">
        <w:rPr>
          <w:rFonts w:ascii="Montserrat" w:hAnsi="Montserrat"/>
          <w:sz w:val="20"/>
          <w:szCs w:val="20"/>
        </w:rPr>
        <w:t xml:space="preserve"> </w:t>
      </w:r>
      <w:r w:rsidRPr="008E10BD">
        <w:rPr>
          <w:rFonts w:ascii="Montserrat" w:hAnsi="Montserrat"/>
          <w:sz w:val="20"/>
          <w:szCs w:val="20"/>
        </w:rPr>
        <w:t>2021,</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Company</w:t>
      </w:r>
      <w:r w:rsidR="002E14EF" w:rsidRPr="008E10BD">
        <w:rPr>
          <w:rFonts w:ascii="Montserrat" w:hAnsi="Montserrat"/>
          <w:sz w:val="20"/>
          <w:szCs w:val="20"/>
        </w:rPr>
        <w:t xml:space="preserve"> </w:t>
      </w:r>
      <w:r w:rsidRPr="008E10BD">
        <w:rPr>
          <w:rFonts w:ascii="Montserrat" w:hAnsi="Montserrat"/>
          <w:sz w:val="20"/>
          <w:szCs w:val="20"/>
        </w:rPr>
        <w:t>also</w:t>
      </w:r>
      <w:r w:rsidR="002E14EF" w:rsidRPr="008E10BD">
        <w:rPr>
          <w:rFonts w:ascii="Montserrat" w:hAnsi="Montserrat"/>
          <w:sz w:val="20"/>
          <w:szCs w:val="20"/>
        </w:rPr>
        <w:t xml:space="preserve"> </w:t>
      </w:r>
      <w:r w:rsidRPr="008E10BD">
        <w:rPr>
          <w:rFonts w:ascii="Montserrat" w:hAnsi="Montserrat"/>
          <w:sz w:val="20"/>
          <w:szCs w:val="20"/>
        </w:rPr>
        <w:t>made</w:t>
      </w:r>
      <w:r w:rsidR="002E14EF" w:rsidRPr="008E10BD">
        <w:rPr>
          <w:rFonts w:ascii="Montserrat" w:hAnsi="Montserrat"/>
          <w:sz w:val="20"/>
          <w:szCs w:val="20"/>
        </w:rPr>
        <w:t xml:space="preserve"> </w:t>
      </w:r>
      <w:r w:rsidRPr="008E10BD">
        <w:rPr>
          <w:rFonts w:ascii="Montserrat" w:hAnsi="Montserrat"/>
          <w:sz w:val="20"/>
          <w:szCs w:val="20"/>
        </w:rPr>
        <w:t>arrangements</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put</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place</w:t>
      </w:r>
      <w:r w:rsidR="002E14EF" w:rsidRPr="008E10BD">
        <w:rPr>
          <w:rFonts w:ascii="Montserrat" w:hAnsi="Montserrat"/>
          <w:sz w:val="20"/>
          <w:szCs w:val="20"/>
        </w:rPr>
        <w:t xml:space="preserve"> </w:t>
      </w:r>
      <w:r w:rsidRPr="008E10BD">
        <w:rPr>
          <w:rFonts w:ascii="Montserrat" w:hAnsi="Montserrat"/>
          <w:sz w:val="20"/>
          <w:szCs w:val="20"/>
        </w:rPr>
        <w:t>a</w:t>
      </w:r>
      <w:r w:rsidR="002E14EF" w:rsidRPr="008E10BD">
        <w:rPr>
          <w:rFonts w:ascii="Montserrat" w:hAnsi="Montserrat"/>
          <w:sz w:val="20"/>
          <w:szCs w:val="20"/>
        </w:rPr>
        <w:t xml:space="preserve"> </w:t>
      </w:r>
      <w:r w:rsidRPr="008E10BD">
        <w:rPr>
          <w:rFonts w:ascii="Montserrat" w:hAnsi="Montserrat"/>
          <w:sz w:val="20"/>
          <w:szCs w:val="20"/>
        </w:rPr>
        <w:t>£50m</w:t>
      </w:r>
      <w:r w:rsidR="002E14EF" w:rsidRPr="008E10BD">
        <w:rPr>
          <w:rFonts w:ascii="Montserrat" w:hAnsi="Montserrat"/>
          <w:sz w:val="20"/>
          <w:szCs w:val="20"/>
        </w:rPr>
        <w:t xml:space="preserve"> </w:t>
      </w:r>
      <w:r w:rsidRPr="008E10BD">
        <w:rPr>
          <w:rFonts w:ascii="Montserrat" w:hAnsi="Montserrat"/>
          <w:sz w:val="20"/>
          <w:szCs w:val="20"/>
        </w:rPr>
        <w:t>unsecured</w:t>
      </w:r>
      <w:r w:rsidR="002E14EF" w:rsidRPr="008E10BD">
        <w:rPr>
          <w:rFonts w:ascii="Montserrat" w:hAnsi="Montserrat"/>
          <w:sz w:val="20"/>
          <w:szCs w:val="20"/>
        </w:rPr>
        <w:t xml:space="preserve"> </w:t>
      </w:r>
      <w:r w:rsidRPr="008E10BD">
        <w:rPr>
          <w:rFonts w:ascii="Montserrat" w:hAnsi="Montserrat"/>
          <w:sz w:val="20"/>
          <w:szCs w:val="20"/>
        </w:rPr>
        <w:t>overdraft</w:t>
      </w:r>
      <w:r w:rsidR="002E14EF" w:rsidRPr="008E10BD">
        <w:rPr>
          <w:rFonts w:ascii="Montserrat" w:hAnsi="Montserrat"/>
          <w:sz w:val="20"/>
          <w:szCs w:val="20"/>
        </w:rPr>
        <w:t xml:space="preserve"> </w:t>
      </w:r>
      <w:r w:rsidRPr="008E10BD">
        <w:rPr>
          <w:rFonts w:ascii="Montserrat" w:hAnsi="Montserrat"/>
          <w:sz w:val="20"/>
          <w:szCs w:val="20"/>
        </w:rPr>
        <w:t>facility</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HSBC.</w:t>
      </w:r>
      <w:r w:rsidR="002E14EF" w:rsidRPr="008E10BD">
        <w:rPr>
          <w:rFonts w:ascii="Montserrat" w:hAnsi="Montserrat"/>
          <w:sz w:val="20"/>
          <w:szCs w:val="20"/>
        </w:rPr>
        <w:t xml:space="preserve"> </w:t>
      </w:r>
      <w:r w:rsidRPr="008E10BD">
        <w:rPr>
          <w:rFonts w:ascii="Montserrat" w:hAnsi="Montserrat"/>
          <w:sz w:val="20"/>
          <w:szCs w:val="20"/>
        </w:rPr>
        <w:t>Whilst</w:t>
      </w:r>
      <w:r w:rsidR="002E14EF" w:rsidRPr="008E10BD">
        <w:rPr>
          <w:rFonts w:ascii="Montserrat" w:hAnsi="Montserrat"/>
          <w:sz w:val="20"/>
          <w:szCs w:val="20"/>
        </w:rPr>
        <w:t xml:space="preserve"> </w:t>
      </w:r>
      <w:r w:rsidRPr="008E10BD">
        <w:rPr>
          <w:rFonts w:ascii="Montserrat" w:hAnsi="Montserrat"/>
          <w:sz w:val="20"/>
          <w:szCs w:val="20"/>
        </w:rPr>
        <w:t>available,</w:t>
      </w:r>
      <w:r w:rsidR="002E14EF" w:rsidRPr="008E10BD">
        <w:rPr>
          <w:rFonts w:ascii="Montserrat" w:hAnsi="Montserrat"/>
          <w:sz w:val="20"/>
          <w:szCs w:val="20"/>
        </w:rPr>
        <w:t xml:space="preserve"> </w:t>
      </w:r>
      <w:r w:rsidRPr="008E10BD">
        <w:rPr>
          <w:rFonts w:ascii="Montserrat" w:hAnsi="Montserrat"/>
          <w:sz w:val="20"/>
          <w:szCs w:val="20"/>
        </w:rPr>
        <w:t>this</w:t>
      </w:r>
      <w:r w:rsidR="002E14EF" w:rsidRPr="008E10BD">
        <w:rPr>
          <w:rFonts w:ascii="Montserrat" w:hAnsi="Montserrat"/>
          <w:sz w:val="20"/>
          <w:szCs w:val="20"/>
        </w:rPr>
        <w:t xml:space="preserve"> </w:t>
      </w:r>
      <w:r w:rsidRPr="008E10BD">
        <w:rPr>
          <w:rFonts w:ascii="Montserrat" w:hAnsi="Montserrat"/>
          <w:sz w:val="20"/>
          <w:szCs w:val="20"/>
        </w:rPr>
        <w:t>facility</w:t>
      </w:r>
      <w:r w:rsidR="002E14EF" w:rsidRPr="008E10BD">
        <w:rPr>
          <w:rFonts w:ascii="Montserrat" w:hAnsi="Montserrat"/>
          <w:sz w:val="20"/>
          <w:szCs w:val="20"/>
        </w:rPr>
        <w:t xml:space="preserve"> </w:t>
      </w:r>
      <w:r w:rsidRPr="008E10BD">
        <w:rPr>
          <w:rFonts w:ascii="Montserrat" w:hAnsi="Montserrat"/>
          <w:sz w:val="20"/>
          <w:szCs w:val="20"/>
        </w:rPr>
        <w:t>is</w:t>
      </w:r>
      <w:r w:rsidR="002E14EF" w:rsidRPr="008E10BD">
        <w:rPr>
          <w:rFonts w:ascii="Montserrat" w:hAnsi="Montserrat"/>
          <w:sz w:val="20"/>
          <w:szCs w:val="20"/>
        </w:rPr>
        <w:t xml:space="preserve"> </w:t>
      </w:r>
      <w:r w:rsidRPr="008E10BD">
        <w:rPr>
          <w:rFonts w:ascii="Montserrat" w:hAnsi="Montserrat"/>
          <w:sz w:val="20"/>
          <w:szCs w:val="20"/>
        </w:rPr>
        <w:t>currently</w:t>
      </w:r>
      <w:r w:rsidR="002E14EF" w:rsidRPr="008E10BD">
        <w:rPr>
          <w:rFonts w:ascii="Montserrat" w:hAnsi="Montserrat"/>
          <w:sz w:val="20"/>
          <w:szCs w:val="20"/>
        </w:rPr>
        <w:t xml:space="preserve"> </w:t>
      </w:r>
      <w:r w:rsidRPr="008E10BD">
        <w:rPr>
          <w:rFonts w:ascii="Montserrat" w:hAnsi="Montserrat"/>
          <w:sz w:val="20"/>
          <w:szCs w:val="20"/>
        </w:rPr>
        <w:t>not</w:t>
      </w:r>
      <w:r w:rsidR="002E14EF" w:rsidRPr="008E10BD">
        <w:rPr>
          <w:rFonts w:ascii="Montserrat" w:hAnsi="Montserrat"/>
          <w:sz w:val="20"/>
          <w:szCs w:val="20"/>
        </w:rPr>
        <w:t xml:space="preserve"> </w:t>
      </w:r>
      <w:r w:rsidRPr="008E10BD">
        <w:rPr>
          <w:rFonts w:ascii="Montserrat" w:hAnsi="Montserrat"/>
          <w:sz w:val="20"/>
          <w:szCs w:val="20"/>
        </w:rPr>
        <w:t>in</w:t>
      </w:r>
      <w:r w:rsidR="002E14EF" w:rsidRPr="008E10BD">
        <w:rPr>
          <w:rFonts w:ascii="Montserrat" w:hAnsi="Montserrat"/>
          <w:sz w:val="20"/>
          <w:szCs w:val="20"/>
        </w:rPr>
        <w:t xml:space="preserve"> </w:t>
      </w:r>
      <w:r w:rsidRPr="008E10BD">
        <w:rPr>
          <w:rFonts w:ascii="Montserrat" w:hAnsi="Montserrat"/>
          <w:sz w:val="20"/>
          <w:szCs w:val="20"/>
        </w:rPr>
        <w:t>use</w:t>
      </w:r>
      <w:r w:rsidR="002E14EF" w:rsidRPr="008E10BD">
        <w:rPr>
          <w:rFonts w:ascii="Montserrat" w:hAnsi="Montserrat"/>
          <w:sz w:val="20"/>
          <w:szCs w:val="20"/>
        </w:rPr>
        <w:t xml:space="preserve"> </w:t>
      </w:r>
      <w:r w:rsidRPr="008E10BD">
        <w:rPr>
          <w:rFonts w:ascii="Montserrat" w:hAnsi="Montserrat"/>
          <w:sz w:val="20"/>
          <w:szCs w:val="20"/>
        </w:rPr>
        <w:t>but</w:t>
      </w:r>
      <w:r w:rsidR="002E14EF" w:rsidRPr="008E10BD">
        <w:rPr>
          <w:rFonts w:ascii="Montserrat" w:hAnsi="Montserrat"/>
          <w:sz w:val="20"/>
          <w:szCs w:val="20"/>
        </w:rPr>
        <w:t xml:space="preserve"> </w:t>
      </w:r>
      <w:r w:rsidRPr="008E10BD">
        <w:rPr>
          <w:rFonts w:ascii="Montserrat" w:hAnsi="Montserrat"/>
          <w:sz w:val="20"/>
          <w:szCs w:val="20"/>
        </w:rPr>
        <w:t>provides</w:t>
      </w:r>
      <w:r w:rsidR="002E14EF" w:rsidRPr="008E10BD">
        <w:rPr>
          <w:rFonts w:ascii="Montserrat" w:hAnsi="Montserrat"/>
          <w:sz w:val="20"/>
          <w:szCs w:val="20"/>
        </w:rPr>
        <w:t xml:space="preserve"> </w:t>
      </w:r>
      <w:r w:rsidRPr="008E10BD">
        <w:rPr>
          <w:rFonts w:ascii="Montserrat" w:hAnsi="Montserrat"/>
          <w:sz w:val="20"/>
          <w:szCs w:val="20"/>
        </w:rPr>
        <w:t>further</w:t>
      </w:r>
      <w:r w:rsidR="002E14EF" w:rsidRPr="008E10BD">
        <w:rPr>
          <w:rFonts w:ascii="Montserrat" w:hAnsi="Montserrat"/>
          <w:sz w:val="20"/>
          <w:szCs w:val="20"/>
        </w:rPr>
        <w:t xml:space="preserve"> </w:t>
      </w:r>
      <w:r w:rsidRPr="008E10BD">
        <w:rPr>
          <w:rFonts w:ascii="Montserrat" w:hAnsi="Montserrat"/>
          <w:sz w:val="20"/>
          <w:szCs w:val="20"/>
        </w:rPr>
        <w:t>mitigation</w:t>
      </w:r>
      <w:r w:rsidR="002E14EF" w:rsidRPr="008E10BD">
        <w:rPr>
          <w:rFonts w:ascii="Montserrat" w:hAnsi="Montserrat"/>
          <w:sz w:val="20"/>
          <w:szCs w:val="20"/>
        </w:rPr>
        <w:t xml:space="preserve"> </w:t>
      </w:r>
      <w:r w:rsidRPr="008E10BD">
        <w:rPr>
          <w:rFonts w:ascii="Montserrat" w:hAnsi="Montserrat"/>
          <w:sz w:val="20"/>
          <w:szCs w:val="20"/>
        </w:rPr>
        <w:t>of</w:t>
      </w:r>
      <w:r w:rsidR="002E14EF" w:rsidRPr="008E10BD">
        <w:rPr>
          <w:rFonts w:ascii="Montserrat" w:hAnsi="Montserrat"/>
          <w:sz w:val="20"/>
          <w:szCs w:val="20"/>
        </w:rPr>
        <w:t xml:space="preserve"> </w:t>
      </w:r>
      <w:r w:rsidRPr="008E10BD">
        <w:rPr>
          <w:rFonts w:ascii="Montserrat" w:hAnsi="Montserrat"/>
          <w:sz w:val="20"/>
          <w:szCs w:val="20"/>
        </w:rPr>
        <w:t>any</w:t>
      </w:r>
      <w:r w:rsidR="002E14EF" w:rsidRPr="008E10BD">
        <w:rPr>
          <w:rFonts w:ascii="Montserrat" w:hAnsi="Montserrat"/>
          <w:sz w:val="20"/>
          <w:szCs w:val="20"/>
        </w:rPr>
        <w:t xml:space="preserve"> </w:t>
      </w:r>
      <w:r w:rsidRPr="008E10BD">
        <w:rPr>
          <w:rFonts w:ascii="Montserrat" w:hAnsi="Montserrat"/>
          <w:sz w:val="20"/>
          <w:szCs w:val="20"/>
        </w:rPr>
        <w:t>liquidity</w:t>
      </w:r>
      <w:r w:rsidR="002E14EF" w:rsidRPr="008E10BD">
        <w:rPr>
          <w:rFonts w:ascii="Montserrat" w:hAnsi="Montserrat"/>
          <w:sz w:val="20"/>
          <w:szCs w:val="20"/>
        </w:rPr>
        <w:t xml:space="preserve"> </w:t>
      </w:r>
      <w:r w:rsidRPr="008E10BD">
        <w:rPr>
          <w:rFonts w:ascii="Montserrat" w:hAnsi="Montserrat"/>
          <w:sz w:val="20"/>
          <w:szCs w:val="20"/>
        </w:rPr>
        <w:t>risk.</w:t>
      </w:r>
    </w:p>
    <w:p w14:paraId="52675765" w14:textId="77777777" w:rsidR="008E10BD" w:rsidRPr="006C6336" w:rsidRDefault="008E10BD" w:rsidP="008E10BD">
      <w:pPr>
        <w:jc w:val="both"/>
        <w:rPr>
          <w:rFonts w:ascii="Montserrat" w:hAnsi="Montserrat"/>
          <w:sz w:val="20"/>
          <w:szCs w:val="20"/>
        </w:rPr>
      </w:pPr>
    </w:p>
    <w:p w14:paraId="1A549D19" w14:textId="732DC1A1" w:rsidR="00EB10B5" w:rsidRPr="008E10BD" w:rsidRDefault="00EB10B5" w:rsidP="008E10BD">
      <w:pPr>
        <w:pStyle w:val="ListParagraph"/>
        <w:numPr>
          <w:ilvl w:val="0"/>
          <w:numId w:val="23"/>
        </w:numPr>
        <w:ind w:left="360"/>
        <w:jc w:val="both"/>
        <w:rPr>
          <w:rFonts w:ascii="Montserrat" w:hAnsi="Montserrat"/>
          <w:sz w:val="20"/>
          <w:szCs w:val="20"/>
        </w:rPr>
      </w:pP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reviews</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Portfolio</w:t>
      </w:r>
      <w:r w:rsidR="002E14EF" w:rsidRPr="008E10BD">
        <w:rPr>
          <w:rFonts w:ascii="Montserrat" w:hAnsi="Montserrat"/>
          <w:sz w:val="20"/>
          <w:szCs w:val="20"/>
        </w:rPr>
        <w:t xml:space="preserve"> </w:t>
      </w:r>
      <w:r w:rsidRPr="008E10BD">
        <w:rPr>
          <w:rFonts w:ascii="Montserrat" w:hAnsi="Montserrat"/>
          <w:sz w:val="20"/>
          <w:szCs w:val="20"/>
        </w:rPr>
        <w:t>performance</w:t>
      </w:r>
      <w:r w:rsidR="002E14EF" w:rsidRPr="008E10BD">
        <w:rPr>
          <w:rFonts w:ascii="Montserrat" w:hAnsi="Montserrat"/>
          <w:sz w:val="20"/>
          <w:szCs w:val="20"/>
        </w:rPr>
        <w:t xml:space="preserve"> </w:t>
      </w:r>
      <w:r w:rsidRPr="008E10BD">
        <w:rPr>
          <w:rFonts w:ascii="Montserrat" w:hAnsi="Montserrat"/>
          <w:sz w:val="20"/>
          <w:szCs w:val="20"/>
        </w:rPr>
        <w:t>including</w:t>
      </w:r>
      <w:r w:rsidR="002E14EF" w:rsidRPr="008E10BD">
        <w:rPr>
          <w:rFonts w:ascii="Montserrat" w:hAnsi="Montserrat"/>
          <w:sz w:val="20"/>
          <w:szCs w:val="20"/>
        </w:rPr>
        <w:t xml:space="preserve"> </w:t>
      </w:r>
      <w:r w:rsidRPr="008E10BD">
        <w:rPr>
          <w:rFonts w:ascii="Montserrat" w:hAnsi="Montserrat"/>
          <w:sz w:val="20"/>
          <w:szCs w:val="20"/>
        </w:rPr>
        <w:t>revenue</w:t>
      </w:r>
      <w:r w:rsidR="002E14EF" w:rsidRPr="008E10BD">
        <w:rPr>
          <w:rFonts w:ascii="Montserrat" w:hAnsi="Montserrat"/>
          <w:sz w:val="20"/>
          <w:szCs w:val="20"/>
        </w:rPr>
        <w:t xml:space="preserve"> </w:t>
      </w:r>
      <w:r w:rsidRPr="008E10BD">
        <w:rPr>
          <w:rFonts w:ascii="Montserrat" w:hAnsi="Montserrat"/>
          <w:sz w:val="20"/>
          <w:szCs w:val="20"/>
        </w:rPr>
        <w:t>forecasts,</w:t>
      </w:r>
      <w:r w:rsidR="002E14EF" w:rsidRPr="008E10BD">
        <w:rPr>
          <w:rFonts w:ascii="Montserrat" w:hAnsi="Montserrat"/>
          <w:sz w:val="20"/>
          <w:szCs w:val="20"/>
        </w:rPr>
        <w:t xml:space="preserve"> </w:t>
      </w:r>
      <w:r w:rsidRPr="008E10BD">
        <w:rPr>
          <w:rFonts w:ascii="Montserrat" w:hAnsi="Montserrat"/>
          <w:sz w:val="20"/>
          <w:szCs w:val="20"/>
        </w:rPr>
        <w:t>along</w:t>
      </w:r>
      <w:r w:rsidR="002E14EF" w:rsidRPr="008E10BD">
        <w:rPr>
          <w:rFonts w:ascii="Montserrat" w:hAnsi="Montserrat"/>
          <w:sz w:val="20"/>
          <w:szCs w:val="20"/>
        </w:rPr>
        <w:t xml:space="preserve"> </w:t>
      </w:r>
      <w:r w:rsidRPr="008E10BD">
        <w:rPr>
          <w:rFonts w:ascii="Montserrat" w:hAnsi="Montserrat"/>
          <w:sz w:val="20"/>
          <w:szCs w:val="20"/>
        </w:rPr>
        <w:t>with</w:t>
      </w:r>
      <w:r w:rsidR="002E14EF" w:rsidRPr="008E10BD">
        <w:rPr>
          <w:rFonts w:ascii="Montserrat" w:hAnsi="Montserrat"/>
          <w:sz w:val="20"/>
          <w:szCs w:val="20"/>
        </w:rPr>
        <w:t xml:space="preserve"> </w:t>
      </w:r>
      <w:r w:rsidRPr="008E10BD">
        <w:rPr>
          <w:rFonts w:ascii="Montserrat" w:hAnsi="Montserrat"/>
          <w:sz w:val="20"/>
          <w:szCs w:val="20"/>
        </w:rPr>
        <w:t>other</w:t>
      </w:r>
      <w:r w:rsidR="002E14EF" w:rsidRPr="008E10BD">
        <w:rPr>
          <w:rFonts w:ascii="Montserrat" w:hAnsi="Montserrat"/>
          <w:sz w:val="20"/>
          <w:szCs w:val="20"/>
        </w:rPr>
        <w:t xml:space="preserve"> </w:t>
      </w:r>
      <w:r w:rsidRPr="008E10BD">
        <w:rPr>
          <w:rFonts w:ascii="Montserrat" w:hAnsi="Montserrat"/>
          <w:sz w:val="20"/>
          <w:szCs w:val="20"/>
        </w:rPr>
        <w:t>key</w:t>
      </w:r>
      <w:r w:rsidR="002E14EF" w:rsidRPr="008E10BD">
        <w:rPr>
          <w:rFonts w:ascii="Montserrat" w:hAnsi="Montserrat"/>
          <w:sz w:val="20"/>
          <w:szCs w:val="20"/>
        </w:rPr>
        <w:t xml:space="preserve"> </w:t>
      </w:r>
      <w:r w:rsidRPr="008E10BD">
        <w:rPr>
          <w:rFonts w:ascii="Montserrat" w:hAnsi="Montserrat"/>
          <w:sz w:val="20"/>
          <w:szCs w:val="20"/>
        </w:rPr>
        <w:t>metrics</w:t>
      </w:r>
      <w:r w:rsidR="002E14EF" w:rsidRPr="008E10BD">
        <w:rPr>
          <w:rFonts w:ascii="Montserrat" w:hAnsi="Montserrat"/>
          <w:sz w:val="20"/>
          <w:szCs w:val="20"/>
        </w:rPr>
        <w:t xml:space="preserve"> </w:t>
      </w:r>
      <w:r w:rsidRPr="008E10BD">
        <w:rPr>
          <w:rFonts w:ascii="Montserrat" w:hAnsi="Montserrat"/>
          <w:sz w:val="20"/>
          <w:szCs w:val="20"/>
        </w:rPr>
        <w:t>such</w:t>
      </w:r>
      <w:r w:rsidR="002E14EF" w:rsidRPr="008E10BD">
        <w:rPr>
          <w:rFonts w:ascii="Montserrat" w:hAnsi="Montserrat"/>
          <w:sz w:val="20"/>
          <w:szCs w:val="20"/>
        </w:rPr>
        <w:t xml:space="preserve"> </w:t>
      </w:r>
      <w:r w:rsidRPr="008E10BD">
        <w:rPr>
          <w:rFonts w:ascii="Montserrat" w:hAnsi="Montserrat"/>
          <w:sz w:val="20"/>
          <w:szCs w:val="20"/>
        </w:rPr>
        <w:t>as</w:t>
      </w:r>
      <w:r w:rsidR="002E14EF" w:rsidRPr="008E10BD">
        <w:rPr>
          <w:rFonts w:ascii="Montserrat" w:hAnsi="Montserrat"/>
          <w:sz w:val="20"/>
          <w:szCs w:val="20"/>
        </w:rPr>
        <w:t xml:space="preserve"> </w:t>
      </w:r>
      <w:r w:rsidRPr="008E10BD">
        <w:rPr>
          <w:rFonts w:ascii="Montserrat" w:hAnsi="Montserrat"/>
          <w:sz w:val="20"/>
          <w:szCs w:val="20"/>
        </w:rPr>
        <w:t>gearing</w:t>
      </w:r>
      <w:r w:rsidR="002E14EF" w:rsidRPr="008E10BD">
        <w:rPr>
          <w:rFonts w:ascii="Montserrat" w:hAnsi="Montserrat"/>
          <w:sz w:val="20"/>
          <w:szCs w:val="20"/>
        </w:rPr>
        <w:t xml:space="preserve"> </w:t>
      </w:r>
      <w:r w:rsidRPr="008E10BD">
        <w:rPr>
          <w:rFonts w:ascii="Montserrat" w:hAnsi="Montserrat"/>
          <w:sz w:val="20"/>
          <w:szCs w:val="20"/>
        </w:rPr>
        <w:t>at</w:t>
      </w:r>
      <w:r w:rsidR="002E14EF" w:rsidRPr="008E10BD">
        <w:rPr>
          <w:rFonts w:ascii="Montserrat" w:hAnsi="Montserrat"/>
          <w:sz w:val="20"/>
          <w:szCs w:val="20"/>
        </w:rPr>
        <w:t xml:space="preserve"> </w:t>
      </w:r>
      <w:r w:rsidRPr="008E10BD">
        <w:rPr>
          <w:rFonts w:ascii="Montserrat" w:hAnsi="Montserrat"/>
          <w:sz w:val="20"/>
          <w:szCs w:val="20"/>
        </w:rPr>
        <w:t>each</w:t>
      </w:r>
      <w:r w:rsidR="002E14EF" w:rsidRPr="008E10BD">
        <w:rPr>
          <w:rFonts w:ascii="Montserrat" w:hAnsi="Montserrat"/>
          <w:sz w:val="20"/>
          <w:szCs w:val="20"/>
        </w:rPr>
        <w:t xml:space="preserve"> </w:t>
      </w:r>
      <w:r w:rsidRPr="008E10BD">
        <w:rPr>
          <w:rFonts w:ascii="Montserrat" w:hAnsi="Montserrat"/>
          <w:sz w:val="20"/>
          <w:szCs w:val="20"/>
        </w:rPr>
        <w:t>Board</w:t>
      </w:r>
      <w:r w:rsidR="002E14EF" w:rsidRPr="008E10BD">
        <w:rPr>
          <w:rFonts w:ascii="Montserrat" w:hAnsi="Montserrat"/>
          <w:sz w:val="20"/>
          <w:szCs w:val="20"/>
        </w:rPr>
        <w:t xml:space="preserve"> </w:t>
      </w:r>
      <w:r w:rsidRPr="008E10BD">
        <w:rPr>
          <w:rFonts w:ascii="Montserrat" w:hAnsi="Montserrat"/>
          <w:sz w:val="20"/>
          <w:szCs w:val="20"/>
        </w:rPr>
        <w:t>Meeting</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receives</w:t>
      </w:r>
      <w:r w:rsidR="002E14EF" w:rsidRPr="008E10BD">
        <w:rPr>
          <w:rFonts w:ascii="Montserrat" w:hAnsi="Montserrat"/>
          <w:sz w:val="20"/>
          <w:szCs w:val="20"/>
        </w:rPr>
        <w:t xml:space="preserve"> </w:t>
      </w:r>
      <w:r w:rsidRPr="008E10BD">
        <w:rPr>
          <w:rFonts w:ascii="Montserrat" w:hAnsi="Montserrat"/>
          <w:sz w:val="20"/>
          <w:szCs w:val="20"/>
        </w:rPr>
        <w:t>regular</w:t>
      </w:r>
      <w:r w:rsidR="002E14EF" w:rsidRPr="008E10BD">
        <w:rPr>
          <w:rFonts w:ascii="Montserrat" w:hAnsi="Montserrat"/>
          <w:sz w:val="20"/>
          <w:szCs w:val="20"/>
        </w:rPr>
        <w:t xml:space="preserve"> </w:t>
      </w:r>
      <w:r w:rsidRPr="008E10BD">
        <w:rPr>
          <w:rFonts w:ascii="Montserrat" w:hAnsi="Montserrat"/>
          <w:sz w:val="20"/>
          <w:szCs w:val="20"/>
        </w:rPr>
        <w:t>financial</w:t>
      </w:r>
      <w:r w:rsidR="002E14EF" w:rsidRPr="008E10BD">
        <w:rPr>
          <w:rFonts w:ascii="Montserrat" w:hAnsi="Montserrat"/>
          <w:sz w:val="20"/>
          <w:szCs w:val="20"/>
        </w:rPr>
        <w:t xml:space="preserve"> </w:t>
      </w:r>
      <w:r w:rsidRPr="008E10BD">
        <w:rPr>
          <w:rFonts w:ascii="Montserrat" w:hAnsi="Montserrat"/>
          <w:sz w:val="20"/>
          <w:szCs w:val="20"/>
        </w:rPr>
        <w:t>reporting</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monitor</w:t>
      </w:r>
      <w:r w:rsidR="002E14EF" w:rsidRPr="008E10BD">
        <w:rPr>
          <w:rFonts w:ascii="Montserrat" w:hAnsi="Montserrat"/>
          <w:sz w:val="20"/>
          <w:szCs w:val="20"/>
        </w:rPr>
        <w:t xml:space="preserve"> </w:t>
      </w:r>
      <w:r w:rsidRPr="008E10BD">
        <w:rPr>
          <w:rFonts w:ascii="Montserrat" w:hAnsi="Montserrat"/>
          <w:sz w:val="20"/>
          <w:szCs w:val="20"/>
        </w:rPr>
        <w:t>and</w:t>
      </w:r>
      <w:r w:rsidR="002E14EF" w:rsidRPr="008E10BD">
        <w:rPr>
          <w:rFonts w:ascii="Montserrat" w:hAnsi="Montserrat"/>
          <w:sz w:val="20"/>
          <w:szCs w:val="20"/>
        </w:rPr>
        <w:t xml:space="preserve"> </w:t>
      </w:r>
      <w:r w:rsidRPr="008E10BD">
        <w:rPr>
          <w:rFonts w:ascii="Montserrat" w:hAnsi="Montserrat"/>
          <w:sz w:val="20"/>
          <w:szCs w:val="20"/>
        </w:rPr>
        <w:t>manage</w:t>
      </w:r>
      <w:r w:rsidR="002E14EF" w:rsidRPr="008E10BD">
        <w:rPr>
          <w:rFonts w:ascii="Montserrat" w:hAnsi="Montserrat"/>
          <w:sz w:val="20"/>
          <w:szCs w:val="20"/>
        </w:rPr>
        <w:t xml:space="preserve"> </w:t>
      </w:r>
      <w:r w:rsidRPr="008E10BD">
        <w:rPr>
          <w:rFonts w:ascii="Montserrat" w:hAnsi="Montserrat"/>
          <w:sz w:val="20"/>
          <w:szCs w:val="20"/>
        </w:rPr>
        <w:t>the</w:t>
      </w:r>
      <w:r w:rsidR="002E14EF" w:rsidRPr="008E10BD">
        <w:rPr>
          <w:rFonts w:ascii="Montserrat" w:hAnsi="Montserrat"/>
          <w:sz w:val="20"/>
          <w:szCs w:val="20"/>
        </w:rPr>
        <w:t xml:space="preserve"> </w:t>
      </w:r>
      <w:r w:rsidRPr="008E10BD">
        <w:rPr>
          <w:rFonts w:ascii="Montserrat" w:hAnsi="Montserrat"/>
          <w:sz w:val="20"/>
          <w:szCs w:val="20"/>
        </w:rPr>
        <w:t>principal</w:t>
      </w:r>
      <w:r w:rsidR="002E14EF" w:rsidRPr="008E10BD">
        <w:rPr>
          <w:rFonts w:ascii="Montserrat" w:hAnsi="Montserrat"/>
          <w:sz w:val="20"/>
          <w:szCs w:val="20"/>
        </w:rPr>
        <w:t xml:space="preserve"> </w:t>
      </w:r>
      <w:r w:rsidRPr="008E10BD">
        <w:rPr>
          <w:rFonts w:ascii="Montserrat" w:hAnsi="Montserrat"/>
          <w:sz w:val="20"/>
          <w:szCs w:val="20"/>
        </w:rPr>
        <w:t>risk</w:t>
      </w:r>
      <w:r w:rsidR="002E14EF" w:rsidRPr="008E10BD">
        <w:rPr>
          <w:rFonts w:ascii="Montserrat" w:hAnsi="Montserrat"/>
          <w:sz w:val="20"/>
          <w:szCs w:val="20"/>
        </w:rPr>
        <w:t xml:space="preserve"> </w:t>
      </w:r>
      <w:r w:rsidRPr="008E10BD">
        <w:rPr>
          <w:rFonts w:ascii="Montserrat" w:hAnsi="Montserrat"/>
          <w:sz w:val="20"/>
          <w:szCs w:val="20"/>
        </w:rPr>
        <w:t>relating</w:t>
      </w:r>
      <w:r w:rsidR="002E14EF" w:rsidRPr="008E10BD">
        <w:rPr>
          <w:rFonts w:ascii="Montserrat" w:hAnsi="Montserrat"/>
          <w:sz w:val="20"/>
          <w:szCs w:val="20"/>
        </w:rPr>
        <w:t xml:space="preserve"> </w:t>
      </w:r>
      <w:r w:rsidRPr="008E10BD">
        <w:rPr>
          <w:rFonts w:ascii="Montserrat" w:hAnsi="Montserrat"/>
          <w:sz w:val="20"/>
          <w:szCs w:val="20"/>
        </w:rPr>
        <w:t>to</w:t>
      </w:r>
      <w:r w:rsidR="002E14EF" w:rsidRPr="008E10BD">
        <w:rPr>
          <w:rFonts w:ascii="Montserrat" w:hAnsi="Montserrat"/>
          <w:sz w:val="20"/>
          <w:szCs w:val="20"/>
        </w:rPr>
        <w:t xml:space="preserve"> </w:t>
      </w:r>
      <w:r w:rsidRPr="008E10BD">
        <w:rPr>
          <w:rFonts w:ascii="Montserrat" w:hAnsi="Montserrat"/>
          <w:sz w:val="20"/>
          <w:szCs w:val="20"/>
        </w:rPr>
        <w:t>investment</w:t>
      </w:r>
      <w:r w:rsidR="002E14EF" w:rsidRPr="008E10BD">
        <w:rPr>
          <w:rFonts w:ascii="Montserrat" w:hAnsi="Montserrat"/>
          <w:sz w:val="20"/>
          <w:szCs w:val="20"/>
        </w:rPr>
        <w:t xml:space="preserve"> </w:t>
      </w:r>
      <w:r w:rsidRPr="008E10BD">
        <w:rPr>
          <w:rFonts w:ascii="Montserrat" w:hAnsi="Montserrat"/>
          <w:sz w:val="20"/>
          <w:szCs w:val="20"/>
        </w:rPr>
        <w:t>performance.</w:t>
      </w:r>
    </w:p>
    <w:p w14:paraId="0539F540" w14:textId="77777777" w:rsidR="008E10BD" w:rsidRPr="006C6336" w:rsidRDefault="008E10BD" w:rsidP="008E10BD">
      <w:pPr>
        <w:jc w:val="both"/>
        <w:rPr>
          <w:rFonts w:ascii="Montserrat" w:hAnsi="Montserrat"/>
          <w:sz w:val="20"/>
          <w:szCs w:val="20"/>
        </w:rPr>
      </w:pPr>
    </w:p>
    <w:p w14:paraId="3B1B8A18" w14:textId="6BD0B75F" w:rsidR="00EB10B5" w:rsidRDefault="00EB10B5" w:rsidP="008E10BD">
      <w:pPr>
        <w:jc w:val="both"/>
        <w:rPr>
          <w:rFonts w:ascii="Montserrat" w:hAnsi="Montserrat"/>
          <w:sz w:val="20"/>
          <w:szCs w:val="20"/>
        </w:rPr>
      </w:pP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addition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carries</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uncertainties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could</w:t>
      </w:r>
      <w:r w:rsidR="002E14EF" w:rsidRPr="006C6336">
        <w:rPr>
          <w:rFonts w:ascii="Montserrat" w:hAnsi="Montserrat"/>
          <w:sz w:val="20"/>
          <w:szCs w:val="20"/>
        </w:rPr>
        <w:t xml:space="preserve"> </w:t>
      </w:r>
      <w:r w:rsidRPr="006C6336">
        <w:rPr>
          <w:rFonts w:ascii="Montserrat" w:hAnsi="Montserrat"/>
          <w:sz w:val="20"/>
          <w:szCs w:val="20"/>
        </w:rPr>
        <w:t>threaten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model.</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shared</w:t>
      </w:r>
      <w:r w:rsidR="002E14EF" w:rsidRPr="006C6336">
        <w:rPr>
          <w:rFonts w:ascii="Montserrat" w:hAnsi="Montserrat"/>
          <w:sz w:val="20"/>
          <w:szCs w:val="20"/>
        </w:rPr>
        <w:t xml:space="preserve"> </w:t>
      </w:r>
      <w:r w:rsidRPr="006C6336">
        <w:rPr>
          <w:rFonts w:ascii="Montserrat" w:hAnsi="Montserrat"/>
          <w:sz w:val="20"/>
          <w:szCs w:val="20"/>
        </w:rPr>
        <w:t>separately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presented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Annual</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exercise,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assessed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emerging</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operations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actively</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set</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00E12861">
        <w:rPr>
          <w:rFonts w:ascii="Montserrat" w:hAnsi="Montserrat"/>
          <w:sz w:val="20"/>
          <w:szCs w:val="20"/>
        </w:rPr>
        <w:t>above</w:t>
      </w:r>
      <w:r w:rsidRPr="006C6336">
        <w:rPr>
          <w:rFonts w:ascii="Montserrat" w:hAnsi="Montserrat"/>
          <w:sz w:val="20"/>
          <w:szCs w:val="20"/>
        </w:rPr>
        <w:t>.</w:t>
      </w:r>
    </w:p>
    <w:p w14:paraId="72B6982F" w14:textId="77777777" w:rsidR="008E10BD" w:rsidRPr="006C6336" w:rsidRDefault="008E10BD" w:rsidP="008E10BD">
      <w:pPr>
        <w:jc w:val="both"/>
        <w:rPr>
          <w:rFonts w:ascii="Montserrat" w:hAnsi="Montserrat"/>
          <w:sz w:val="20"/>
          <w:szCs w:val="20"/>
        </w:rPr>
      </w:pPr>
    </w:p>
    <w:p w14:paraId="30EAF2AE" w14:textId="58DA3D7A" w:rsidR="00EB10B5" w:rsidRPr="006C6336" w:rsidRDefault="00EB10B5" w:rsidP="008E10B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political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situation</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placed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strain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global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economy,</w:t>
      </w:r>
      <w:r w:rsidR="002E14EF" w:rsidRPr="006C6336">
        <w:rPr>
          <w:rFonts w:ascii="Montserrat" w:hAnsi="Montserrat"/>
          <w:sz w:val="20"/>
          <w:szCs w:val="20"/>
        </w:rPr>
        <w:t xml:space="preserve"> </w:t>
      </w:r>
      <w:r w:rsidRPr="006C6336">
        <w:rPr>
          <w:rFonts w:ascii="Montserrat" w:hAnsi="Montserrat"/>
          <w:sz w:val="20"/>
          <w:szCs w:val="20"/>
        </w:rPr>
        <w:t>bringing</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supply-</w:t>
      </w:r>
      <w:r w:rsidR="002E14EF" w:rsidRPr="006C6336">
        <w:rPr>
          <w:rFonts w:ascii="Montserrat" w:hAnsi="Montserrat"/>
          <w:sz w:val="20"/>
          <w:szCs w:val="20"/>
        </w:rPr>
        <w:t xml:space="preserve"> </w:t>
      </w:r>
      <w:r w:rsidRPr="006C6336">
        <w:rPr>
          <w:rFonts w:ascii="Montserrat" w:hAnsi="Montserrat"/>
          <w:sz w:val="20"/>
          <w:szCs w:val="20"/>
        </w:rPr>
        <w:t>side</w:t>
      </w:r>
      <w:r w:rsidR="002E14EF" w:rsidRPr="006C6336">
        <w:rPr>
          <w:rFonts w:ascii="Montserrat" w:hAnsi="Montserrat"/>
          <w:sz w:val="20"/>
          <w:szCs w:val="20"/>
        </w:rPr>
        <w:t xml:space="preserve"> </w:t>
      </w:r>
      <w:r w:rsidRPr="006C6336">
        <w:rPr>
          <w:rFonts w:ascii="Montserrat" w:hAnsi="Montserrat"/>
          <w:sz w:val="20"/>
          <w:szCs w:val="20"/>
        </w:rPr>
        <w:t>inflation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rising</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felt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competition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talent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resulted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rising</w:t>
      </w:r>
      <w:r w:rsidR="002E14EF" w:rsidRPr="006C6336">
        <w:rPr>
          <w:rFonts w:ascii="Montserrat" w:hAnsi="Montserrat"/>
          <w:sz w:val="20"/>
          <w:szCs w:val="20"/>
        </w:rPr>
        <w:t xml:space="preserve"> </w:t>
      </w:r>
      <w:r w:rsidRPr="006C6336">
        <w:rPr>
          <w:rFonts w:ascii="Montserrat" w:hAnsi="Montserrat"/>
          <w:sz w:val="20"/>
          <w:szCs w:val="20"/>
        </w:rPr>
        <w:t>salary</w:t>
      </w:r>
      <w:r w:rsidR="002E14EF" w:rsidRPr="006C6336">
        <w:rPr>
          <w:rFonts w:ascii="Montserrat" w:hAnsi="Montserrat"/>
          <w:sz w:val="20"/>
          <w:szCs w:val="20"/>
        </w:rPr>
        <w:t xml:space="preserve"> </w:t>
      </w:r>
      <w:r w:rsidRPr="006C6336">
        <w:rPr>
          <w:rFonts w:ascii="Montserrat" w:hAnsi="Montserrat"/>
          <w:sz w:val="20"/>
          <w:szCs w:val="20"/>
        </w:rPr>
        <w:t>expectations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both</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people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potential</w:t>
      </w:r>
      <w:r w:rsidR="002E14EF" w:rsidRPr="006C6336">
        <w:rPr>
          <w:rFonts w:ascii="Montserrat" w:hAnsi="Montserrat"/>
          <w:sz w:val="20"/>
          <w:szCs w:val="20"/>
        </w:rPr>
        <w:t xml:space="preserve"> </w:t>
      </w:r>
      <w:r w:rsidRPr="006C6336">
        <w:rPr>
          <w:rFonts w:ascii="Montserrat" w:hAnsi="Montserrat"/>
          <w:sz w:val="20"/>
          <w:szCs w:val="20"/>
        </w:rPr>
        <w:t>new</w:t>
      </w:r>
      <w:r w:rsidR="002E14EF" w:rsidRPr="006C6336">
        <w:rPr>
          <w:rFonts w:ascii="Montserrat" w:hAnsi="Montserrat"/>
          <w:sz w:val="20"/>
          <w:szCs w:val="20"/>
        </w:rPr>
        <w:t xml:space="preserve"> </w:t>
      </w:r>
      <w:r w:rsidRPr="006C6336">
        <w:rPr>
          <w:rFonts w:ascii="Montserrat" w:hAnsi="Montserrat"/>
          <w:sz w:val="20"/>
          <w:szCs w:val="20"/>
        </w:rPr>
        <w:t>hires.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present,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lastRenderedPageBreak/>
        <w:t>Board</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consider</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longer-term</w:t>
      </w:r>
      <w:r w:rsidR="002E14EF" w:rsidRPr="006C6336">
        <w:rPr>
          <w:rFonts w:ascii="Montserrat" w:hAnsi="Montserrat"/>
          <w:sz w:val="20"/>
          <w:szCs w:val="20"/>
        </w:rPr>
        <w:t xml:space="preserve"> </w:t>
      </w:r>
      <w:r w:rsidRPr="006C6336">
        <w:rPr>
          <w:rFonts w:ascii="Montserrat" w:hAnsi="Montserrat"/>
          <w:sz w:val="20"/>
          <w:szCs w:val="20"/>
        </w:rPr>
        <w:t>viability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p>
    <w:p w14:paraId="406CB87B" w14:textId="77777777" w:rsidR="00EB10B5" w:rsidRPr="006C6336" w:rsidRDefault="00EB10B5" w:rsidP="00EB10B5">
      <w:pPr>
        <w:rPr>
          <w:rFonts w:ascii="Montserrat" w:hAnsi="Montserrat"/>
          <w:sz w:val="20"/>
          <w:szCs w:val="20"/>
        </w:rPr>
      </w:pPr>
    </w:p>
    <w:p w14:paraId="25EE1429" w14:textId="2B86813B" w:rsidR="00EB10B5" w:rsidRPr="008E10BD" w:rsidRDefault="00EB10B5" w:rsidP="00EB10B5">
      <w:pPr>
        <w:rPr>
          <w:rFonts w:ascii="Montserrat" w:hAnsi="Montserrat"/>
          <w:b/>
          <w:bCs/>
          <w:sz w:val="20"/>
          <w:szCs w:val="20"/>
        </w:rPr>
      </w:pPr>
      <w:r w:rsidRPr="008E10BD">
        <w:rPr>
          <w:rFonts w:ascii="Montserrat" w:hAnsi="Montserrat"/>
          <w:b/>
          <w:bCs/>
          <w:sz w:val="20"/>
          <w:szCs w:val="20"/>
        </w:rPr>
        <w:t>Balance</w:t>
      </w:r>
      <w:r w:rsidR="002E14EF" w:rsidRPr="008E10BD">
        <w:rPr>
          <w:rFonts w:ascii="Montserrat" w:hAnsi="Montserrat"/>
          <w:b/>
          <w:bCs/>
          <w:sz w:val="20"/>
          <w:szCs w:val="20"/>
        </w:rPr>
        <w:t xml:space="preserve"> </w:t>
      </w:r>
      <w:r w:rsidRPr="008E10BD">
        <w:rPr>
          <w:rFonts w:ascii="Montserrat" w:hAnsi="Montserrat"/>
          <w:b/>
          <w:bCs/>
          <w:sz w:val="20"/>
          <w:szCs w:val="20"/>
        </w:rPr>
        <w:t>sheet</w:t>
      </w:r>
      <w:r w:rsidR="002E14EF" w:rsidRPr="008E10BD">
        <w:rPr>
          <w:rFonts w:ascii="Montserrat" w:hAnsi="Montserrat"/>
          <w:b/>
          <w:bCs/>
          <w:sz w:val="20"/>
          <w:szCs w:val="20"/>
        </w:rPr>
        <w:t xml:space="preserve"> </w:t>
      </w:r>
      <w:r w:rsidRPr="008E10BD">
        <w:rPr>
          <w:rFonts w:ascii="Montserrat" w:hAnsi="Montserrat"/>
          <w:b/>
          <w:bCs/>
          <w:sz w:val="20"/>
          <w:szCs w:val="20"/>
        </w:rPr>
        <w:t>resilience</w:t>
      </w:r>
    </w:p>
    <w:p w14:paraId="3A66C420" w14:textId="4F2D1E78" w:rsidR="00EB10B5" w:rsidRPr="006C6336" w:rsidRDefault="00EB10B5" w:rsidP="008E10BD">
      <w:pPr>
        <w:jc w:val="both"/>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Corporation</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of</w:t>
      </w:r>
      <w:r w:rsidR="002D2A72" w:rsidRPr="006C6336">
        <w:rPr>
          <w:rFonts w:ascii="Montserrat" w:hAnsi="Montserrat"/>
          <w:sz w:val="20"/>
          <w:szCs w:val="20"/>
        </w:rPr>
        <w:t xml:space="preserve"> </w:t>
      </w:r>
      <w:r w:rsidRPr="006C6336">
        <w:rPr>
          <w:rFonts w:ascii="Montserrat" w:hAnsi="Montserrat"/>
          <w:sz w:val="20"/>
          <w:szCs w:val="20"/>
        </w:rPr>
        <w:t>£1.1</w:t>
      </w:r>
      <w:r w:rsidR="00045732">
        <w:rPr>
          <w:rFonts w:ascii="Montserrat" w:hAnsi="Montserrat"/>
          <w:sz w:val="20"/>
          <w:szCs w:val="20"/>
        </w:rPr>
        <w:t>4</w:t>
      </w:r>
      <w:r w:rsidRPr="006C6336">
        <w:rPr>
          <w:rFonts w:ascii="Montserrat" w:hAnsi="Montserrat"/>
          <w:sz w:val="20"/>
          <w:szCs w:val="20"/>
        </w:rPr>
        <w:t>bn</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£1.</w:t>
      </w:r>
      <w:r w:rsidR="00045732">
        <w:rPr>
          <w:rFonts w:ascii="Montserrat" w:hAnsi="Montserrat"/>
          <w:sz w:val="20"/>
          <w:szCs w:val="20"/>
        </w:rPr>
        <w:t>20</w:t>
      </w:r>
      <w:r w:rsidRPr="006C6336">
        <w:rPr>
          <w:rFonts w:ascii="Montserrat" w:hAnsi="Montserrat"/>
          <w:sz w:val="20"/>
          <w:szCs w:val="20"/>
        </w:rPr>
        <w:t>bn).</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exception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majority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liquid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could</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sold</w:t>
      </w:r>
      <w:r w:rsidR="002E14EF" w:rsidRPr="006C6336">
        <w:rPr>
          <w:rFonts w:ascii="Montserrat" w:hAnsi="Montserrat"/>
          <w:sz w:val="20"/>
          <w:szCs w:val="20"/>
        </w:rPr>
        <w:t xml:space="preserve"> </w:t>
      </w:r>
      <w:r w:rsidRPr="006C6336">
        <w:rPr>
          <w:rFonts w:ascii="Montserrat" w:hAnsi="Montserrat"/>
          <w:sz w:val="20"/>
          <w:szCs w:val="20"/>
        </w:rPr>
        <w:t>down</w:t>
      </w:r>
      <w:r w:rsidR="002E14EF" w:rsidRPr="006C6336">
        <w:rPr>
          <w:rFonts w:ascii="Montserrat" w:hAnsi="Montserrat"/>
          <w:sz w:val="20"/>
          <w:szCs w:val="20"/>
        </w:rPr>
        <w:t xml:space="preserve"> </w:t>
      </w:r>
      <w:r w:rsidRPr="006C6336">
        <w:rPr>
          <w:rFonts w:ascii="Montserrat" w:hAnsi="Montserrat"/>
          <w:sz w:val="20"/>
          <w:szCs w:val="20"/>
        </w:rPr>
        <w:t>within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short</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time,</w:t>
      </w:r>
      <w:r w:rsidR="002E14EF" w:rsidRPr="006C6336">
        <w:rPr>
          <w:rFonts w:ascii="Montserrat" w:hAnsi="Montserrat"/>
          <w:sz w:val="20"/>
          <w:szCs w:val="20"/>
        </w:rPr>
        <w:t xml:space="preserve"> </w:t>
      </w:r>
      <w:r w:rsidRPr="006C6336">
        <w:rPr>
          <w:rFonts w:ascii="Montserrat" w:hAnsi="Montserrat"/>
          <w:sz w:val="20"/>
          <w:szCs w:val="20"/>
        </w:rPr>
        <w:t>i.e.</w:t>
      </w:r>
      <w:r w:rsidR="002E14EF" w:rsidRPr="006C6336">
        <w:rPr>
          <w:rFonts w:ascii="Montserrat" w:hAnsi="Montserrat"/>
          <w:sz w:val="20"/>
          <w:szCs w:val="20"/>
        </w:rPr>
        <w:t xml:space="preserve"> </w:t>
      </w:r>
      <w:r w:rsidRPr="006C6336">
        <w:rPr>
          <w:rFonts w:ascii="Montserrat" w:hAnsi="Montserrat"/>
          <w:sz w:val="20"/>
          <w:szCs w:val="20"/>
        </w:rPr>
        <w:t>less</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working</w:t>
      </w:r>
      <w:r w:rsidR="002E14EF" w:rsidRPr="006C6336">
        <w:rPr>
          <w:rFonts w:ascii="Montserrat" w:hAnsi="Montserrat"/>
          <w:sz w:val="20"/>
          <w:szCs w:val="20"/>
        </w:rPr>
        <w:t xml:space="preserve"> </w:t>
      </w:r>
      <w:r w:rsidRPr="006C6336">
        <w:rPr>
          <w:rFonts w:ascii="Montserrat" w:hAnsi="Montserrat"/>
          <w:sz w:val="20"/>
          <w:szCs w:val="20"/>
        </w:rPr>
        <w:t>days.</w:t>
      </w:r>
    </w:p>
    <w:p w14:paraId="137EDCC4" w14:textId="77777777" w:rsidR="00EB10B5" w:rsidRPr="006C6336" w:rsidRDefault="00EB10B5" w:rsidP="008E10BD">
      <w:pPr>
        <w:jc w:val="both"/>
        <w:rPr>
          <w:rFonts w:ascii="Montserrat" w:hAnsi="Montserrat"/>
          <w:sz w:val="20"/>
          <w:szCs w:val="20"/>
        </w:rPr>
      </w:pPr>
    </w:p>
    <w:p w14:paraId="51DD597F" w14:textId="2CA00593" w:rsidR="00EB10B5" w:rsidRPr="006C6336" w:rsidRDefault="00EB10B5" w:rsidP="008E10BD">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Leadership</w:t>
      </w:r>
      <w:r w:rsidR="002E14EF" w:rsidRPr="006C6336">
        <w:rPr>
          <w:rFonts w:ascii="Montserrat" w:hAnsi="Montserrat"/>
          <w:sz w:val="20"/>
          <w:szCs w:val="20"/>
        </w:rPr>
        <w:t xml:space="preserve"> </w:t>
      </w:r>
      <w:r w:rsidRPr="006C6336">
        <w:rPr>
          <w:rFonts w:ascii="Montserrat" w:hAnsi="Montserrat"/>
          <w:sz w:val="20"/>
          <w:szCs w:val="20"/>
        </w:rPr>
        <w:t>team</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actively</w:t>
      </w:r>
      <w:r w:rsidR="002E14EF" w:rsidRPr="006C6336">
        <w:rPr>
          <w:rFonts w:ascii="Montserrat" w:hAnsi="Montserrat"/>
          <w:sz w:val="20"/>
          <w:szCs w:val="20"/>
        </w:rPr>
        <w:t xml:space="preserve"> </w:t>
      </w:r>
      <w:r w:rsidRPr="006C6336">
        <w:rPr>
          <w:rFonts w:ascii="Montserrat" w:hAnsi="Montserrat"/>
          <w:sz w:val="20"/>
          <w:szCs w:val="20"/>
        </w:rPr>
        <w:t>monitored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across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mindful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commitment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pay</w:t>
      </w:r>
      <w:r w:rsidR="002E14EF" w:rsidRPr="006C6336">
        <w:rPr>
          <w:rFonts w:ascii="Montserrat" w:hAnsi="Montserrat"/>
          <w:sz w:val="20"/>
          <w:szCs w:val="20"/>
        </w:rPr>
        <w:t xml:space="preserve"> </w:t>
      </w:r>
      <w:r w:rsidRPr="006C6336">
        <w:rPr>
          <w:rFonts w:ascii="Montserrat" w:hAnsi="Montserrat"/>
          <w:sz w:val="20"/>
          <w:szCs w:val="20"/>
        </w:rPr>
        <w:t>quarterly</w:t>
      </w:r>
      <w:r w:rsidR="002E14EF" w:rsidRPr="006C6336">
        <w:rPr>
          <w:rFonts w:ascii="Montserrat" w:hAnsi="Montserrat"/>
          <w:sz w:val="20"/>
          <w:szCs w:val="20"/>
        </w:rPr>
        <w:t xml:space="preserve"> </w:t>
      </w:r>
      <w:r w:rsidRPr="006C6336">
        <w:rPr>
          <w:rFonts w:ascii="Montserrat" w:hAnsi="Montserrat"/>
          <w:sz w:val="20"/>
          <w:szCs w:val="20"/>
        </w:rPr>
        <w:t>dividends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shareholders.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holds</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equivalents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£49.6m</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£35.8m).</w:t>
      </w:r>
      <w:r w:rsidR="002E14EF" w:rsidRPr="006C6336">
        <w:rPr>
          <w:rFonts w:ascii="Montserrat" w:hAnsi="Montserrat"/>
          <w:sz w:val="20"/>
          <w:szCs w:val="20"/>
        </w:rPr>
        <w:t xml:space="preserve"> </w:t>
      </w:r>
      <w:r w:rsidRPr="006C6336">
        <w:rPr>
          <w:rFonts w:ascii="Montserrat" w:hAnsi="Montserrat"/>
          <w:sz w:val="20"/>
          <w:szCs w:val="20"/>
        </w:rPr>
        <w:t>In</w:t>
      </w:r>
      <w:r w:rsidR="008E10BD">
        <w:rPr>
          <w:rFonts w:ascii="Montserrat" w:hAnsi="Montserrat"/>
          <w:sz w:val="20"/>
          <w:szCs w:val="20"/>
        </w:rPr>
        <w:t xml:space="preserve"> </w:t>
      </w:r>
      <w:r w:rsidRPr="006C6336">
        <w:rPr>
          <w:rFonts w:ascii="Montserrat" w:hAnsi="Montserrat"/>
          <w:sz w:val="20"/>
          <w:szCs w:val="20"/>
        </w:rPr>
        <w:t>addition</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overdraft</w:t>
      </w:r>
      <w:r w:rsidR="002E14EF" w:rsidRPr="006C6336">
        <w:rPr>
          <w:rFonts w:ascii="Montserrat" w:hAnsi="Montserrat"/>
          <w:sz w:val="20"/>
          <w:szCs w:val="20"/>
        </w:rPr>
        <w:t xml:space="preserve"> </w:t>
      </w:r>
      <w:r w:rsidRPr="006C6336">
        <w:rPr>
          <w:rFonts w:ascii="Montserrat" w:hAnsi="Montserrat"/>
          <w:sz w:val="20"/>
          <w:szCs w:val="20"/>
        </w:rPr>
        <w:t>facility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£50m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protect</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fall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inflows.</w:t>
      </w:r>
    </w:p>
    <w:p w14:paraId="62FBFEC3" w14:textId="77777777" w:rsidR="00EB10B5" w:rsidRPr="006C6336" w:rsidRDefault="00EB10B5" w:rsidP="00EB10B5">
      <w:pPr>
        <w:rPr>
          <w:rFonts w:ascii="Montserrat" w:hAnsi="Montserrat"/>
          <w:sz w:val="20"/>
          <w:szCs w:val="20"/>
        </w:rPr>
      </w:pPr>
    </w:p>
    <w:p w14:paraId="78695F45" w14:textId="65E8F466" w:rsidR="00EB10B5" w:rsidRPr="005763DB" w:rsidRDefault="00EB10B5" w:rsidP="00EB10B5">
      <w:pPr>
        <w:rPr>
          <w:rFonts w:ascii="Montserrat" w:hAnsi="Montserrat"/>
          <w:b/>
          <w:bCs/>
          <w:sz w:val="20"/>
          <w:szCs w:val="20"/>
        </w:rPr>
      </w:pPr>
      <w:r w:rsidRPr="005763DB">
        <w:rPr>
          <w:rFonts w:ascii="Montserrat" w:hAnsi="Montserrat"/>
          <w:b/>
          <w:bCs/>
          <w:sz w:val="20"/>
          <w:szCs w:val="20"/>
        </w:rPr>
        <w:t>Repurchase</w:t>
      </w:r>
      <w:r w:rsidR="002E14EF" w:rsidRPr="005763DB">
        <w:rPr>
          <w:rFonts w:ascii="Montserrat" w:hAnsi="Montserrat"/>
          <w:b/>
          <w:bCs/>
          <w:sz w:val="20"/>
          <w:szCs w:val="20"/>
        </w:rPr>
        <w:t xml:space="preserve"> </w:t>
      </w:r>
      <w:r w:rsidRPr="005763DB">
        <w:rPr>
          <w:rFonts w:ascii="Montserrat" w:hAnsi="Montserrat"/>
          <w:b/>
          <w:bCs/>
          <w:sz w:val="20"/>
          <w:szCs w:val="20"/>
        </w:rPr>
        <w:t>and</w:t>
      </w:r>
      <w:r w:rsidR="002E14EF" w:rsidRPr="005763DB">
        <w:rPr>
          <w:rFonts w:ascii="Montserrat" w:hAnsi="Montserrat"/>
          <w:b/>
          <w:bCs/>
          <w:sz w:val="20"/>
          <w:szCs w:val="20"/>
        </w:rPr>
        <w:t xml:space="preserve"> </w:t>
      </w:r>
      <w:r w:rsidRPr="005763DB">
        <w:rPr>
          <w:rFonts w:ascii="Montserrat" w:hAnsi="Montserrat"/>
          <w:b/>
          <w:bCs/>
          <w:sz w:val="20"/>
          <w:szCs w:val="20"/>
        </w:rPr>
        <w:t>issue</w:t>
      </w:r>
      <w:r w:rsidR="002E14EF" w:rsidRPr="005763DB">
        <w:rPr>
          <w:rFonts w:ascii="Montserrat" w:hAnsi="Montserrat"/>
          <w:b/>
          <w:bCs/>
          <w:sz w:val="20"/>
          <w:szCs w:val="20"/>
        </w:rPr>
        <w:t xml:space="preserve"> </w:t>
      </w:r>
      <w:r w:rsidRPr="005763DB">
        <w:rPr>
          <w:rFonts w:ascii="Montserrat" w:hAnsi="Montserrat"/>
          <w:b/>
          <w:bCs/>
          <w:sz w:val="20"/>
          <w:szCs w:val="20"/>
        </w:rPr>
        <w:t>of</w:t>
      </w:r>
      <w:r w:rsidR="002E14EF" w:rsidRPr="005763DB">
        <w:rPr>
          <w:rFonts w:ascii="Montserrat" w:hAnsi="Montserrat"/>
          <w:b/>
          <w:bCs/>
          <w:sz w:val="20"/>
          <w:szCs w:val="20"/>
        </w:rPr>
        <w:t xml:space="preserve"> </w:t>
      </w:r>
      <w:r w:rsidRPr="005763DB">
        <w:rPr>
          <w:rFonts w:ascii="Montserrat" w:hAnsi="Montserrat"/>
          <w:b/>
          <w:bCs/>
          <w:sz w:val="20"/>
          <w:szCs w:val="20"/>
        </w:rPr>
        <w:t>shares</w:t>
      </w:r>
    </w:p>
    <w:p w14:paraId="1F0A0A06" w14:textId="24BFDFF5" w:rsidR="00EB10B5" w:rsidRDefault="00EB10B5" w:rsidP="005763DB">
      <w:pPr>
        <w:jc w:val="both"/>
        <w:rPr>
          <w:rFonts w:ascii="Montserrat" w:hAnsi="Montserrat"/>
          <w:sz w:val="20"/>
          <w:szCs w:val="20"/>
        </w:rPr>
      </w:pP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AGM,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power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buy</w:t>
      </w:r>
      <w:r w:rsidR="002E14EF" w:rsidRPr="006C6336">
        <w:rPr>
          <w:rFonts w:ascii="Montserrat" w:hAnsi="Montserrat"/>
          <w:sz w:val="20"/>
          <w:szCs w:val="20"/>
        </w:rPr>
        <w:t xml:space="preserve"> </w:t>
      </w:r>
      <w:r w:rsidRPr="006C6336">
        <w:rPr>
          <w:rFonts w:ascii="Montserrat" w:hAnsi="Montserrat"/>
          <w:sz w:val="20"/>
          <w:szCs w:val="20"/>
        </w:rPr>
        <w:t>back</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18,567,488</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less,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equal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14.99%</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did</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repurchase</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cancellation.</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authority</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expire</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AGM.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intends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seek</w:t>
      </w:r>
      <w:r w:rsidR="002E14EF" w:rsidRPr="006C6336">
        <w:rPr>
          <w:rFonts w:ascii="Montserrat" w:hAnsi="Montserrat"/>
          <w:sz w:val="20"/>
          <w:szCs w:val="20"/>
        </w:rPr>
        <w:t xml:space="preserve"> </w:t>
      </w:r>
      <w:r w:rsidRPr="006C6336">
        <w:rPr>
          <w:rFonts w:ascii="Montserrat" w:hAnsi="Montserrat"/>
          <w:sz w:val="20"/>
          <w:szCs w:val="20"/>
        </w:rPr>
        <w:t>shareholder</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renew</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powers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repurchase</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cancellation</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14.99%</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circumstances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AGM.</w:t>
      </w:r>
    </w:p>
    <w:p w14:paraId="6FFF818F" w14:textId="77777777" w:rsidR="005763DB" w:rsidRPr="006C6336" w:rsidRDefault="005763DB" w:rsidP="005763DB">
      <w:pPr>
        <w:jc w:val="both"/>
        <w:rPr>
          <w:rFonts w:ascii="Montserrat" w:hAnsi="Montserrat"/>
          <w:sz w:val="20"/>
          <w:szCs w:val="20"/>
        </w:rPr>
      </w:pPr>
    </w:p>
    <w:p w14:paraId="319D72E1" w14:textId="48DAB2BE" w:rsidR="00EB10B5" w:rsidRPr="006C6336" w:rsidRDefault="00EB10B5" w:rsidP="005763DB">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given</w:t>
      </w:r>
      <w:r w:rsidR="002E14EF" w:rsidRPr="006C6336">
        <w:rPr>
          <w:rFonts w:ascii="Montserrat" w:hAnsi="Montserrat"/>
          <w:sz w:val="20"/>
          <w:szCs w:val="20"/>
        </w:rPr>
        <w:t xml:space="preserve"> </w:t>
      </w:r>
      <w:r w:rsidRPr="006C6336">
        <w:rPr>
          <w:rFonts w:ascii="Montserrat" w:hAnsi="Montserrat"/>
          <w:sz w:val="20"/>
          <w:szCs w:val="20"/>
        </w:rPr>
        <w:t>power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allot</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12,386,583</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AGM.</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AGM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w:t>
      </w:r>
      <w:r w:rsidR="001439CC">
        <w:rPr>
          <w:rFonts w:ascii="Montserrat" w:hAnsi="Montserrat"/>
          <w:sz w:val="20"/>
          <w:szCs w:val="20"/>
        </w:rPr>
        <w:t>7</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00E12861">
        <w:rPr>
          <w:rFonts w:ascii="Montserrat" w:hAnsi="Montserrat"/>
          <w:sz w:val="20"/>
          <w:szCs w:val="20"/>
        </w:rPr>
        <w:t>3.7</w:t>
      </w:r>
      <w:r w:rsidRPr="006C6336">
        <w:rPr>
          <w:rFonts w:ascii="Montserrat" w:hAnsi="Montserrat"/>
          <w:sz w:val="20"/>
          <w:szCs w:val="20"/>
        </w:rPr>
        <w:t>m</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issuance</w:t>
      </w:r>
      <w:r w:rsidR="002E14EF" w:rsidRPr="006C6336">
        <w:rPr>
          <w:rFonts w:ascii="Montserrat" w:hAnsi="Montserrat"/>
          <w:sz w:val="20"/>
          <w:szCs w:val="20"/>
        </w:rPr>
        <w:t xml:space="preserve"> </w:t>
      </w:r>
      <w:r w:rsidRPr="006C6336">
        <w:rPr>
          <w:rFonts w:ascii="Montserrat" w:hAnsi="Montserrat"/>
          <w:sz w:val="20"/>
          <w:szCs w:val="20"/>
        </w:rPr>
        <w:t>programme,</w:t>
      </w:r>
      <w:r w:rsidR="002E14EF" w:rsidRPr="006C6336">
        <w:rPr>
          <w:rFonts w:ascii="Montserrat" w:hAnsi="Montserrat"/>
          <w:sz w:val="20"/>
          <w:szCs w:val="20"/>
        </w:rPr>
        <w:t xml:space="preserve"> </w:t>
      </w:r>
      <w:r w:rsidRPr="006C6336">
        <w:rPr>
          <w:rFonts w:ascii="Montserrat" w:hAnsi="Montserrat"/>
          <w:sz w:val="20"/>
          <w:szCs w:val="20"/>
        </w:rPr>
        <w:t>launched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w:t>
      </w:r>
      <w:r w:rsidR="00C45944">
        <w:rPr>
          <w:rFonts w:ascii="Montserrat" w:hAnsi="Montserrat"/>
          <w:sz w:val="20"/>
          <w:szCs w:val="20"/>
        </w:rPr>
        <w:t>1</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SAYE</w:t>
      </w:r>
      <w:r w:rsidR="002E14EF" w:rsidRPr="006C6336">
        <w:rPr>
          <w:rFonts w:ascii="Montserrat" w:hAnsi="Montserrat"/>
          <w:sz w:val="20"/>
          <w:szCs w:val="20"/>
        </w:rPr>
        <w:t xml:space="preserve"> </w:t>
      </w:r>
      <w:r w:rsidRPr="006C6336">
        <w:rPr>
          <w:rFonts w:ascii="Montserrat" w:hAnsi="Montserrat"/>
          <w:sz w:val="20"/>
          <w:szCs w:val="20"/>
        </w:rPr>
        <w:t>scheme.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authority</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expire</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AGM</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intends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seek</w:t>
      </w:r>
      <w:r w:rsidR="002E14EF" w:rsidRPr="006C6336">
        <w:rPr>
          <w:rFonts w:ascii="Montserrat" w:hAnsi="Montserrat"/>
          <w:sz w:val="20"/>
          <w:szCs w:val="20"/>
        </w:rPr>
        <w:t xml:space="preserve"> </w:t>
      </w:r>
      <w:r w:rsidRPr="006C6336">
        <w:rPr>
          <w:rFonts w:ascii="Montserrat" w:hAnsi="Montserrat"/>
          <w:sz w:val="20"/>
          <w:szCs w:val="20"/>
        </w:rPr>
        <w:t>shareholder</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renew</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powers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to</w:t>
      </w:r>
      <w:r w:rsidR="00E3305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27</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2023.</w:t>
      </w:r>
    </w:p>
    <w:p w14:paraId="004CE028" w14:textId="77777777" w:rsidR="00EB10B5" w:rsidRPr="006C6336" w:rsidRDefault="00EB10B5" w:rsidP="00EB10B5">
      <w:pPr>
        <w:rPr>
          <w:rFonts w:ascii="Montserrat" w:hAnsi="Montserrat"/>
          <w:sz w:val="20"/>
          <w:szCs w:val="20"/>
        </w:rPr>
      </w:pPr>
    </w:p>
    <w:p w14:paraId="72955044" w14:textId="60C9AFC9" w:rsidR="00EB10B5" w:rsidRPr="005763DB" w:rsidRDefault="00EB10B5" w:rsidP="00EB10B5">
      <w:pPr>
        <w:rPr>
          <w:rFonts w:ascii="Montserrat" w:hAnsi="Montserrat"/>
          <w:b/>
          <w:bCs/>
          <w:sz w:val="20"/>
          <w:szCs w:val="20"/>
        </w:rPr>
      </w:pPr>
      <w:r w:rsidRPr="005763DB">
        <w:rPr>
          <w:rFonts w:ascii="Montserrat" w:hAnsi="Montserrat"/>
          <w:b/>
          <w:bCs/>
          <w:sz w:val="20"/>
          <w:szCs w:val="20"/>
        </w:rPr>
        <w:t>Share</w:t>
      </w:r>
      <w:r w:rsidR="002E14EF" w:rsidRPr="005763DB">
        <w:rPr>
          <w:rFonts w:ascii="Montserrat" w:hAnsi="Montserrat"/>
          <w:b/>
          <w:bCs/>
          <w:sz w:val="20"/>
          <w:szCs w:val="20"/>
        </w:rPr>
        <w:t xml:space="preserve"> </w:t>
      </w:r>
      <w:r w:rsidRPr="005763DB">
        <w:rPr>
          <w:rFonts w:ascii="Montserrat" w:hAnsi="Montserrat"/>
          <w:b/>
          <w:bCs/>
          <w:sz w:val="20"/>
          <w:szCs w:val="20"/>
        </w:rPr>
        <w:t>capital</w:t>
      </w:r>
      <w:r w:rsidR="002E14EF" w:rsidRPr="005763DB">
        <w:rPr>
          <w:rFonts w:ascii="Montserrat" w:hAnsi="Montserrat"/>
          <w:b/>
          <w:bCs/>
          <w:sz w:val="20"/>
          <w:szCs w:val="20"/>
        </w:rPr>
        <w:t xml:space="preserve"> </w:t>
      </w:r>
      <w:r w:rsidRPr="005763DB">
        <w:rPr>
          <w:rFonts w:ascii="Montserrat" w:hAnsi="Montserrat"/>
          <w:b/>
          <w:bCs/>
          <w:sz w:val="20"/>
          <w:szCs w:val="20"/>
        </w:rPr>
        <w:t>and</w:t>
      </w:r>
      <w:r w:rsidR="002E14EF" w:rsidRPr="005763DB">
        <w:rPr>
          <w:rFonts w:ascii="Montserrat" w:hAnsi="Montserrat"/>
          <w:b/>
          <w:bCs/>
          <w:sz w:val="20"/>
          <w:szCs w:val="20"/>
        </w:rPr>
        <w:t xml:space="preserve"> </w:t>
      </w:r>
      <w:r w:rsidRPr="005763DB">
        <w:rPr>
          <w:rFonts w:ascii="Montserrat" w:hAnsi="Montserrat"/>
          <w:b/>
          <w:bCs/>
          <w:sz w:val="20"/>
          <w:szCs w:val="20"/>
        </w:rPr>
        <w:t>significant</w:t>
      </w:r>
      <w:r w:rsidR="002E14EF" w:rsidRPr="005763DB">
        <w:rPr>
          <w:rFonts w:ascii="Montserrat" w:hAnsi="Montserrat"/>
          <w:b/>
          <w:bCs/>
          <w:sz w:val="20"/>
          <w:szCs w:val="20"/>
        </w:rPr>
        <w:t xml:space="preserve"> </w:t>
      </w:r>
      <w:r w:rsidRPr="005763DB">
        <w:rPr>
          <w:rFonts w:ascii="Montserrat" w:hAnsi="Montserrat"/>
          <w:b/>
          <w:bCs/>
          <w:sz w:val="20"/>
          <w:szCs w:val="20"/>
        </w:rPr>
        <w:t>shareholdings</w:t>
      </w:r>
    </w:p>
    <w:p w14:paraId="6D126067" w14:textId="01C6B607" w:rsidR="00EB10B5" w:rsidRDefault="00EB10B5" w:rsidP="005763DB">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nominal</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5p</w:t>
      </w:r>
      <w:r w:rsidR="002E14EF" w:rsidRPr="006C6336">
        <w:rPr>
          <w:rFonts w:ascii="Montserrat" w:hAnsi="Montserrat"/>
          <w:sz w:val="20"/>
          <w:szCs w:val="20"/>
        </w:rPr>
        <w:t xml:space="preserve"> </w:t>
      </w:r>
      <w:r w:rsidRPr="006C6336">
        <w:rPr>
          <w:rFonts w:ascii="Montserrat" w:hAnsi="Montserrat"/>
          <w:sz w:val="20"/>
          <w:szCs w:val="20"/>
        </w:rPr>
        <w:t>each.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voting</w:t>
      </w:r>
      <w:r w:rsidR="002E14EF" w:rsidRPr="006C6336">
        <w:rPr>
          <w:rFonts w:ascii="Montserrat" w:hAnsi="Montserrat"/>
          <w:sz w:val="20"/>
          <w:szCs w:val="20"/>
        </w:rPr>
        <w:t xml:space="preserve"> </w:t>
      </w:r>
      <w:r w:rsidRPr="006C6336">
        <w:rPr>
          <w:rFonts w:ascii="Montserrat" w:hAnsi="Montserrat"/>
          <w:sz w:val="20"/>
          <w:szCs w:val="20"/>
        </w:rPr>
        <w:t>rights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poll</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vote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every</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w:t>
      </w:r>
      <w:r w:rsidR="002E14EF" w:rsidRPr="006C6336">
        <w:rPr>
          <w:rFonts w:ascii="Montserrat" w:hAnsi="Montserrat"/>
          <w:sz w:val="20"/>
          <w:szCs w:val="20"/>
        </w:rPr>
        <w:t xml:space="preserve"> </w:t>
      </w:r>
      <w:r w:rsidRPr="006C6336">
        <w:rPr>
          <w:rFonts w:ascii="Montserrat" w:hAnsi="Montserrat"/>
          <w:sz w:val="20"/>
          <w:szCs w:val="20"/>
        </w:rPr>
        <w:t>restrictions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transfer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voting</w:t>
      </w:r>
      <w:r w:rsidR="002E14EF" w:rsidRPr="006C6336">
        <w:rPr>
          <w:rFonts w:ascii="Montserrat" w:hAnsi="Montserrat"/>
          <w:sz w:val="20"/>
          <w:szCs w:val="20"/>
        </w:rPr>
        <w:t xml:space="preserve"> </w:t>
      </w:r>
      <w:r w:rsidRPr="006C6336">
        <w:rPr>
          <w:rFonts w:ascii="Montserrat" w:hAnsi="Montserrat"/>
          <w:sz w:val="20"/>
          <w:szCs w:val="20"/>
        </w:rPr>
        <w:t>rights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no</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carry</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rights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regard</w:t>
      </w:r>
      <w:r w:rsidR="00E3305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control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classes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none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treasury.</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128,172,019</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128,172,019</w:t>
      </w:r>
      <w:r w:rsidR="002E14EF" w:rsidRPr="006C6336">
        <w:rPr>
          <w:rFonts w:ascii="Montserrat" w:hAnsi="Montserrat"/>
          <w:sz w:val="20"/>
          <w:szCs w:val="20"/>
        </w:rPr>
        <w:t xml:space="preserve"> </w:t>
      </w:r>
      <w:r w:rsidRPr="006C6336">
        <w:rPr>
          <w:rFonts w:ascii="Montserrat" w:hAnsi="Montserrat"/>
          <w:sz w:val="20"/>
          <w:szCs w:val="20"/>
        </w:rPr>
        <w:t>voting</w:t>
      </w:r>
      <w:r w:rsidR="002E14EF" w:rsidRPr="006C6336">
        <w:rPr>
          <w:rFonts w:ascii="Montserrat" w:hAnsi="Montserrat"/>
          <w:sz w:val="20"/>
          <w:szCs w:val="20"/>
        </w:rPr>
        <w:t xml:space="preserve"> </w:t>
      </w:r>
      <w:r w:rsidRPr="006C6336">
        <w:rPr>
          <w:rFonts w:ascii="Montserrat" w:hAnsi="Montserrat"/>
          <w:sz w:val="20"/>
          <w:szCs w:val="20"/>
        </w:rPr>
        <w:t>rights.</w:t>
      </w:r>
      <w:r w:rsidR="002E14EF" w:rsidRPr="006C6336">
        <w:rPr>
          <w:rFonts w:ascii="Montserrat" w:hAnsi="Montserrat"/>
          <w:sz w:val="20"/>
          <w:szCs w:val="20"/>
        </w:rPr>
        <w:t xml:space="preserve"> </w:t>
      </w:r>
      <w:r w:rsidR="00C45944">
        <w:rPr>
          <w:rFonts w:ascii="Montserrat" w:hAnsi="Montserrat"/>
          <w:sz w:val="20"/>
          <w:szCs w:val="20"/>
        </w:rPr>
        <w:t>D</w:t>
      </w:r>
      <w:r w:rsidRPr="006C6336">
        <w:rPr>
          <w:rFonts w:ascii="Montserrat" w:hAnsi="Montserrat"/>
          <w:sz w:val="20"/>
          <w:szCs w:val="20"/>
        </w:rPr>
        <w:t>etails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C45944">
        <w:rPr>
          <w:rFonts w:ascii="Montserrat" w:hAnsi="Montserrat"/>
          <w:sz w:val="20"/>
          <w:szCs w:val="20"/>
        </w:rPr>
        <w:t xml:space="preserve"> may be found in n</w:t>
      </w:r>
      <w:r w:rsidR="00C45944" w:rsidRPr="006C6336">
        <w:rPr>
          <w:rFonts w:ascii="Montserrat" w:hAnsi="Montserrat"/>
          <w:sz w:val="20"/>
          <w:szCs w:val="20"/>
        </w:rPr>
        <w:t xml:space="preserve">ote 17 </w:t>
      </w:r>
      <w:r w:rsidR="00C45944">
        <w:rPr>
          <w:rFonts w:ascii="Montserrat" w:hAnsi="Montserrat"/>
          <w:sz w:val="20"/>
          <w:szCs w:val="20"/>
        </w:rPr>
        <w:t>to the Accounts in the Annual Report</w:t>
      </w:r>
      <w:r w:rsidRPr="006C6336">
        <w:rPr>
          <w:rFonts w:ascii="Montserrat" w:hAnsi="Montserrat"/>
          <w:sz w:val="20"/>
          <w:szCs w:val="20"/>
        </w:rPr>
        <w:t>.</w:t>
      </w:r>
    </w:p>
    <w:p w14:paraId="33EDB158" w14:textId="40B95CF4" w:rsidR="005763DB" w:rsidRDefault="005763DB" w:rsidP="005763DB">
      <w:pPr>
        <w:jc w:val="both"/>
        <w:rPr>
          <w:rFonts w:ascii="Montserrat" w:hAnsi="Montserrat"/>
          <w:sz w:val="20"/>
          <w:szCs w:val="20"/>
        </w:rPr>
      </w:pPr>
    </w:p>
    <w:p w14:paraId="1E6F7370" w14:textId="77777777" w:rsidR="005763DB" w:rsidRPr="005763DB" w:rsidRDefault="005763DB" w:rsidP="005763DB">
      <w:pPr>
        <w:rPr>
          <w:rFonts w:ascii="Montserrat" w:hAnsi="Montserrat"/>
          <w:b/>
          <w:bCs/>
          <w:sz w:val="20"/>
          <w:szCs w:val="20"/>
        </w:rPr>
      </w:pPr>
      <w:r w:rsidRPr="005763DB">
        <w:rPr>
          <w:rFonts w:ascii="Montserrat" w:hAnsi="Montserrat"/>
          <w:b/>
          <w:bCs/>
          <w:sz w:val="20"/>
          <w:szCs w:val="20"/>
        </w:rPr>
        <w:t>Significant financial issues relating to the 2022 accounts</w:t>
      </w:r>
    </w:p>
    <w:p w14:paraId="34AC5645" w14:textId="77777777" w:rsidR="005763DB" w:rsidRDefault="005763DB" w:rsidP="005763DB">
      <w:pPr>
        <w:jc w:val="both"/>
        <w:rPr>
          <w:rFonts w:ascii="Montserrat" w:hAnsi="Montserrat"/>
          <w:sz w:val="20"/>
          <w:szCs w:val="20"/>
        </w:rPr>
      </w:pPr>
      <w:r w:rsidRPr="005763DB">
        <w:rPr>
          <w:rFonts w:ascii="Montserrat" w:hAnsi="Montserrat"/>
          <w:sz w:val="20"/>
          <w:szCs w:val="20"/>
        </w:rPr>
        <w:t>The Code requires us to describe any significant issues considered in relation to the financial statements and how those issues were addressed.</w:t>
      </w:r>
    </w:p>
    <w:p w14:paraId="527672F3" w14:textId="77777777" w:rsidR="005763DB" w:rsidRPr="005763DB" w:rsidRDefault="005763DB" w:rsidP="005763DB">
      <w:pPr>
        <w:jc w:val="both"/>
        <w:rPr>
          <w:rFonts w:ascii="Montserrat" w:hAnsi="Montserrat"/>
          <w:sz w:val="20"/>
          <w:szCs w:val="20"/>
        </w:rPr>
      </w:pPr>
    </w:p>
    <w:p w14:paraId="2524C4F9" w14:textId="77777777" w:rsidR="005763DB" w:rsidRDefault="005763DB" w:rsidP="005763DB">
      <w:pPr>
        <w:jc w:val="both"/>
        <w:rPr>
          <w:rFonts w:ascii="Montserrat" w:hAnsi="Montserrat"/>
          <w:sz w:val="20"/>
          <w:szCs w:val="20"/>
        </w:rPr>
      </w:pPr>
      <w:r w:rsidRPr="005763DB">
        <w:rPr>
          <w:rFonts w:ascii="Montserrat" w:hAnsi="Montserrat"/>
          <w:sz w:val="20"/>
          <w:szCs w:val="20"/>
        </w:rPr>
        <w:t>The significant issues considered by the Audit and Risk Committee include the valuation of IPS, oversight of the CSS impairment review, the existence and valuation of Investments, discussions around the control environment and the accounting for Pension Defined Benefit Scheme.</w:t>
      </w:r>
    </w:p>
    <w:p w14:paraId="0EA53F21" w14:textId="77777777" w:rsidR="005763DB" w:rsidRPr="005763DB" w:rsidRDefault="005763DB" w:rsidP="005763DB">
      <w:pPr>
        <w:jc w:val="both"/>
        <w:rPr>
          <w:rFonts w:ascii="Montserrat" w:hAnsi="Montserrat"/>
          <w:sz w:val="20"/>
          <w:szCs w:val="20"/>
        </w:rPr>
      </w:pPr>
    </w:p>
    <w:p w14:paraId="74739114" w14:textId="77777777" w:rsidR="005763DB" w:rsidRDefault="005763DB" w:rsidP="005763DB">
      <w:pPr>
        <w:jc w:val="both"/>
        <w:rPr>
          <w:rFonts w:ascii="Montserrat" w:hAnsi="Montserrat"/>
          <w:sz w:val="20"/>
          <w:szCs w:val="20"/>
        </w:rPr>
      </w:pPr>
      <w:r w:rsidRPr="005763DB">
        <w:rPr>
          <w:rFonts w:ascii="Montserrat" w:hAnsi="Montserrat"/>
          <w:sz w:val="20"/>
          <w:szCs w:val="20"/>
        </w:rPr>
        <w:t>No new significant issues arose during the course of the audit. During 2022, there was a big focus on embedding the improved Finance operations, which we invested in heavily during 2021. We are pleased with the progress made and the improved control environment which has resulted.</w:t>
      </w:r>
    </w:p>
    <w:p w14:paraId="1091A008" w14:textId="77777777" w:rsidR="005763DB" w:rsidRPr="005763DB" w:rsidRDefault="005763DB" w:rsidP="005763DB">
      <w:pPr>
        <w:jc w:val="both"/>
        <w:rPr>
          <w:rFonts w:ascii="Montserrat" w:hAnsi="Montserrat"/>
          <w:sz w:val="20"/>
          <w:szCs w:val="20"/>
        </w:rPr>
      </w:pPr>
    </w:p>
    <w:p w14:paraId="3DB51ECF" w14:textId="77777777" w:rsidR="005763DB" w:rsidRPr="006C6336" w:rsidRDefault="005763DB" w:rsidP="005763DB">
      <w:pPr>
        <w:jc w:val="both"/>
        <w:rPr>
          <w:rFonts w:ascii="Montserrat" w:hAnsi="Montserrat"/>
          <w:sz w:val="20"/>
          <w:szCs w:val="20"/>
        </w:rPr>
      </w:pPr>
      <w:r w:rsidRPr="005763DB">
        <w:rPr>
          <w:rFonts w:ascii="Montserrat" w:hAnsi="Montserrat"/>
          <w:sz w:val="20"/>
          <w:szCs w:val="20"/>
        </w:rPr>
        <w:t xml:space="preserve">The Committee is satisfied that the judgements made by management are reasonable and that appropriate disclosures have been included in the accounts. Taken in its entirety, the Committee was able to conclude that the financial statements themselves and the Annual </w:t>
      </w:r>
      <w:r w:rsidRPr="005763DB">
        <w:rPr>
          <w:rFonts w:ascii="Montserrat" w:hAnsi="Montserrat"/>
          <w:sz w:val="20"/>
          <w:szCs w:val="20"/>
        </w:rPr>
        <w:lastRenderedPageBreak/>
        <w:t>Report as a whole are fair, balanced and understandable and provide the necessary information for shareholders to assess the Company and Group’s position and performance, business model and strategy. That conclusion was reported to the Board.</w:t>
      </w:r>
    </w:p>
    <w:p w14:paraId="60B12C4B" w14:textId="77777777" w:rsidR="005763DB" w:rsidRPr="005763DB" w:rsidRDefault="005763DB" w:rsidP="005763DB">
      <w:pPr>
        <w:jc w:val="both"/>
        <w:rPr>
          <w:rFonts w:ascii="Montserrat" w:hAnsi="Montserrat"/>
          <w:b/>
          <w:bCs/>
          <w:sz w:val="20"/>
          <w:szCs w:val="20"/>
        </w:rPr>
      </w:pPr>
    </w:p>
    <w:p w14:paraId="6CFD350D" w14:textId="407CE391" w:rsidR="00EB10B5" w:rsidRPr="005763DB" w:rsidRDefault="00EB10B5" w:rsidP="00EB10B5">
      <w:pPr>
        <w:rPr>
          <w:rFonts w:ascii="Montserrat" w:hAnsi="Montserrat"/>
          <w:b/>
          <w:bCs/>
          <w:sz w:val="20"/>
          <w:szCs w:val="20"/>
        </w:rPr>
      </w:pPr>
      <w:r w:rsidRPr="005763DB">
        <w:rPr>
          <w:rFonts w:ascii="Montserrat" w:hAnsi="Montserrat"/>
          <w:b/>
          <w:bCs/>
          <w:sz w:val="20"/>
          <w:szCs w:val="20"/>
        </w:rPr>
        <w:t>Directors’</w:t>
      </w:r>
      <w:r w:rsidR="002E14EF" w:rsidRPr="005763DB">
        <w:rPr>
          <w:rFonts w:ascii="Montserrat" w:hAnsi="Montserrat"/>
          <w:b/>
          <w:bCs/>
          <w:sz w:val="20"/>
          <w:szCs w:val="20"/>
        </w:rPr>
        <w:t xml:space="preserve"> </w:t>
      </w:r>
      <w:r w:rsidRPr="005763DB">
        <w:rPr>
          <w:rFonts w:ascii="Montserrat" w:hAnsi="Montserrat"/>
          <w:b/>
          <w:bCs/>
          <w:sz w:val="20"/>
          <w:szCs w:val="20"/>
        </w:rPr>
        <w:t>responsibility</w:t>
      </w:r>
      <w:r w:rsidR="002E14EF" w:rsidRPr="005763DB">
        <w:rPr>
          <w:rFonts w:ascii="Montserrat" w:hAnsi="Montserrat"/>
          <w:b/>
          <w:bCs/>
          <w:sz w:val="20"/>
          <w:szCs w:val="20"/>
        </w:rPr>
        <w:t xml:space="preserve"> </w:t>
      </w:r>
      <w:r w:rsidRPr="005763DB">
        <w:rPr>
          <w:rFonts w:ascii="Montserrat" w:hAnsi="Montserrat"/>
          <w:b/>
          <w:bCs/>
          <w:sz w:val="20"/>
          <w:szCs w:val="20"/>
        </w:rPr>
        <w:t>statement</w:t>
      </w:r>
      <w:r w:rsidR="002E14EF" w:rsidRPr="005763DB">
        <w:rPr>
          <w:rFonts w:ascii="Montserrat" w:hAnsi="Montserrat"/>
          <w:b/>
          <w:bCs/>
          <w:sz w:val="20"/>
          <w:szCs w:val="20"/>
        </w:rPr>
        <w:t xml:space="preserve"> </w:t>
      </w:r>
      <w:r w:rsidRPr="005763DB">
        <w:rPr>
          <w:rFonts w:ascii="Montserrat" w:hAnsi="Montserrat"/>
          <w:b/>
          <w:bCs/>
          <w:sz w:val="20"/>
          <w:szCs w:val="20"/>
        </w:rPr>
        <w:t>pursuant</w:t>
      </w:r>
      <w:r w:rsidR="002E14EF" w:rsidRPr="005763DB">
        <w:rPr>
          <w:rFonts w:ascii="Montserrat" w:hAnsi="Montserrat"/>
          <w:b/>
          <w:bCs/>
          <w:sz w:val="20"/>
          <w:szCs w:val="20"/>
        </w:rPr>
        <w:t xml:space="preserve"> </w:t>
      </w:r>
      <w:r w:rsidRPr="005763DB">
        <w:rPr>
          <w:rFonts w:ascii="Montserrat" w:hAnsi="Montserrat"/>
          <w:b/>
          <w:bCs/>
          <w:sz w:val="20"/>
          <w:szCs w:val="20"/>
        </w:rPr>
        <w:t>to</w:t>
      </w:r>
      <w:r w:rsidR="002E14EF" w:rsidRPr="005763DB">
        <w:rPr>
          <w:rFonts w:ascii="Montserrat" w:hAnsi="Montserrat"/>
          <w:b/>
          <w:bCs/>
          <w:sz w:val="20"/>
          <w:szCs w:val="20"/>
        </w:rPr>
        <w:t xml:space="preserve"> </w:t>
      </w:r>
      <w:r w:rsidRPr="005763DB">
        <w:rPr>
          <w:rFonts w:ascii="Montserrat" w:hAnsi="Montserrat"/>
          <w:b/>
          <w:bCs/>
          <w:sz w:val="20"/>
          <w:szCs w:val="20"/>
        </w:rPr>
        <w:t>DTR4</w:t>
      </w:r>
    </w:p>
    <w:p w14:paraId="319FE921" w14:textId="1EA047B6" w:rsidR="00EB10B5" w:rsidRPr="006C633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confirm</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best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knowledge</w:t>
      </w:r>
      <w:r w:rsidR="002E14EF" w:rsidRPr="006C6336">
        <w:rPr>
          <w:rFonts w:ascii="Montserrat" w:hAnsi="Montserrat"/>
          <w:sz w:val="20"/>
          <w:szCs w:val="20"/>
        </w:rPr>
        <w:t xml:space="preserve"> </w:t>
      </w:r>
      <w:r w:rsidRPr="006C6336">
        <w:rPr>
          <w:rFonts w:ascii="Montserrat" w:hAnsi="Montserrat"/>
          <w:sz w:val="20"/>
          <w:szCs w:val="20"/>
        </w:rPr>
        <w:t>that:</w:t>
      </w:r>
    </w:p>
    <w:p w14:paraId="5EBF6A75" w14:textId="77777777" w:rsidR="00EB10B5" w:rsidRPr="006C6336" w:rsidRDefault="00EB10B5" w:rsidP="00EB10B5">
      <w:pPr>
        <w:rPr>
          <w:rFonts w:ascii="Montserrat" w:hAnsi="Montserrat"/>
          <w:sz w:val="20"/>
          <w:szCs w:val="20"/>
        </w:rPr>
      </w:pPr>
    </w:p>
    <w:p w14:paraId="7063F1AD" w14:textId="363DB89F" w:rsidR="00EB10B5" w:rsidRPr="005763DB" w:rsidRDefault="00EB10B5" w:rsidP="005763DB">
      <w:pPr>
        <w:pStyle w:val="ListParagraph"/>
        <w:numPr>
          <w:ilvl w:val="0"/>
          <w:numId w:val="24"/>
        </w:numPr>
        <w:jc w:val="both"/>
        <w:rPr>
          <w:rFonts w:ascii="Montserrat" w:hAnsi="Montserrat"/>
          <w:sz w:val="20"/>
          <w:szCs w:val="20"/>
        </w:rPr>
      </w:pP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financial</w:t>
      </w:r>
      <w:r w:rsidR="002E14EF" w:rsidRPr="005763DB">
        <w:rPr>
          <w:rFonts w:ascii="Montserrat" w:hAnsi="Montserrat"/>
          <w:sz w:val="20"/>
          <w:szCs w:val="20"/>
        </w:rPr>
        <w:t xml:space="preserve"> </w:t>
      </w:r>
      <w:r w:rsidRPr="005763DB">
        <w:rPr>
          <w:rFonts w:ascii="Montserrat" w:hAnsi="Montserrat"/>
          <w:sz w:val="20"/>
          <w:szCs w:val="20"/>
        </w:rPr>
        <w:t>statements</w:t>
      </w:r>
      <w:r w:rsidR="002E14EF" w:rsidRPr="005763DB">
        <w:rPr>
          <w:rFonts w:ascii="Montserrat" w:hAnsi="Montserrat"/>
          <w:sz w:val="20"/>
          <w:szCs w:val="20"/>
        </w:rPr>
        <w:t xml:space="preserve"> </w:t>
      </w:r>
      <w:r w:rsidRPr="005763DB">
        <w:rPr>
          <w:rFonts w:ascii="Montserrat" w:hAnsi="Montserrat"/>
          <w:sz w:val="20"/>
          <w:szCs w:val="20"/>
        </w:rPr>
        <w:t>have</w:t>
      </w:r>
      <w:r w:rsidR="002E14EF" w:rsidRPr="005763DB">
        <w:rPr>
          <w:rFonts w:ascii="Montserrat" w:hAnsi="Montserrat"/>
          <w:sz w:val="20"/>
          <w:szCs w:val="20"/>
        </w:rPr>
        <w:t xml:space="preserve"> </w:t>
      </w:r>
      <w:r w:rsidRPr="005763DB">
        <w:rPr>
          <w:rFonts w:ascii="Montserrat" w:hAnsi="Montserrat"/>
          <w:sz w:val="20"/>
          <w:szCs w:val="20"/>
        </w:rPr>
        <w:t>been</w:t>
      </w:r>
      <w:r w:rsidR="002E14EF" w:rsidRPr="005763DB">
        <w:rPr>
          <w:rFonts w:ascii="Montserrat" w:hAnsi="Montserrat"/>
          <w:sz w:val="20"/>
          <w:szCs w:val="20"/>
        </w:rPr>
        <w:t xml:space="preserve"> </w:t>
      </w:r>
      <w:r w:rsidRPr="005763DB">
        <w:rPr>
          <w:rFonts w:ascii="Montserrat" w:hAnsi="Montserrat"/>
          <w:sz w:val="20"/>
          <w:szCs w:val="20"/>
        </w:rPr>
        <w:t>prepared</w:t>
      </w:r>
      <w:r w:rsidR="002E14EF" w:rsidRPr="005763DB">
        <w:rPr>
          <w:rFonts w:ascii="Montserrat" w:hAnsi="Montserrat"/>
          <w:sz w:val="20"/>
          <w:szCs w:val="20"/>
        </w:rPr>
        <w:t xml:space="preserve"> </w:t>
      </w:r>
      <w:r w:rsidRPr="005763DB">
        <w:rPr>
          <w:rFonts w:ascii="Montserrat" w:hAnsi="Montserrat"/>
          <w:sz w:val="20"/>
          <w:szCs w:val="20"/>
        </w:rPr>
        <w:t>in</w:t>
      </w:r>
      <w:r w:rsidR="002E14EF" w:rsidRPr="005763DB">
        <w:rPr>
          <w:rFonts w:ascii="Montserrat" w:hAnsi="Montserrat"/>
          <w:sz w:val="20"/>
          <w:szCs w:val="20"/>
        </w:rPr>
        <w:t xml:space="preserve"> </w:t>
      </w:r>
      <w:r w:rsidRPr="005763DB">
        <w:rPr>
          <w:rFonts w:ascii="Montserrat" w:hAnsi="Montserrat"/>
          <w:sz w:val="20"/>
          <w:szCs w:val="20"/>
        </w:rPr>
        <w:t>accordance</w:t>
      </w:r>
      <w:r w:rsidR="002E14EF" w:rsidRPr="005763DB">
        <w:rPr>
          <w:rFonts w:ascii="Montserrat" w:hAnsi="Montserrat"/>
          <w:sz w:val="20"/>
          <w:szCs w:val="20"/>
        </w:rPr>
        <w:t xml:space="preserve"> </w:t>
      </w:r>
      <w:r w:rsidRPr="005763DB">
        <w:rPr>
          <w:rFonts w:ascii="Montserrat" w:hAnsi="Montserrat"/>
          <w:sz w:val="20"/>
          <w:szCs w:val="20"/>
        </w:rPr>
        <w:t>with</w:t>
      </w:r>
      <w:r w:rsidR="002E14EF" w:rsidRPr="005763DB">
        <w:rPr>
          <w:rFonts w:ascii="Montserrat" w:hAnsi="Montserrat"/>
          <w:sz w:val="20"/>
          <w:szCs w:val="20"/>
        </w:rPr>
        <w:t xml:space="preserve"> </w:t>
      </w:r>
      <w:r w:rsidRPr="005763DB">
        <w:rPr>
          <w:rFonts w:ascii="Montserrat" w:hAnsi="Montserrat"/>
          <w:sz w:val="20"/>
          <w:szCs w:val="20"/>
        </w:rPr>
        <w:t>international</w:t>
      </w:r>
      <w:r w:rsidR="002E14EF" w:rsidRPr="005763DB">
        <w:rPr>
          <w:rFonts w:ascii="Montserrat" w:hAnsi="Montserrat"/>
          <w:sz w:val="20"/>
          <w:szCs w:val="20"/>
        </w:rPr>
        <w:t xml:space="preserve"> </w:t>
      </w:r>
      <w:r w:rsidRPr="005763DB">
        <w:rPr>
          <w:rFonts w:ascii="Montserrat" w:hAnsi="Montserrat"/>
          <w:sz w:val="20"/>
          <w:szCs w:val="20"/>
        </w:rPr>
        <w:t>financial</w:t>
      </w:r>
      <w:r w:rsidR="002E14EF" w:rsidRPr="005763DB">
        <w:rPr>
          <w:rFonts w:ascii="Montserrat" w:hAnsi="Montserrat"/>
          <w:sz w:val="20"/>
          <w:szCs w:val="20"/>
        </w:rPr>
        <w:t xml:space="preserve"> </w:t>
      </w:r>
      <w:r w:rsidRPr="005763DB">
        <w:rPr>
          <w:rFonts w:ascii="Montserrat" w:hAnsi="Montserrat"/>
          <w:sz w:val="20"/>
          <w:szCs w:val="20"/>
        </w:rPr>
        <w:t>reporting</w:t>
      </w:r>
      <w:r w:rsidR="002E14EF" w:rsidRPr="005763DB">
        <w:rPr>
          <w:rFonts w:ascii="Montserrat" w:hAnsi="Montserrat"/>
          <w:sz w:val="20"/>
          <w:szCs w:val="20"/>
        </w:rPr>
        <w:t xml:space="preserve"> </w:t>
      </w:r>
      <w:r w:rsidRPr="005763DB">
        <w:rPr>
          <w:rFonts w:ascii="Montserrat" w:hAnsi="Montserrat"/>
          <w:sz w:val="20"/>
          <w:szCs w:val="20"/>
        </w:rPr>
        <w:t>standards</w:t>
      </w:r>
      <w:r w:rsidR="002E14EF" w:rsidRPr="005763DB">
        <w:rPr>
          <w:rFonts w:ascii="Montserrat" w:hAnsi="Montserrat"/>
          <w:sz w:val="20"/>
          <w:szCs w:val="20"/>
        </w:rPr>
        <w:t xml:space="preserve"> </w:t>
      </w:r>
      <w:r w:rsidRPr="005763DB">
        <w:rPr>
          <w:rFonts w:ascii="Montserrat" w:hAnsi="Montserrat"/>
          <w:sz w:val="20"/>
          <w:szCs w:val="20"/>
        </w:rPr>
        <w:t>adopted</w:t>
      </w:r>
      <w:r w:rsidR="002E14EF" w:rsidRPr="005763DB">
        <w:rPr>
          <w:rFonts w:ascii="Montserrat" w:hAnsi="Montserrat"/>
          <w:sz w:val="20"/>
          <w:szCs w:val="20"/>
        </w:rPr>
        <w:t xml:space="preserve"> </w:t>
      </w:r>
      <w:r w:rsidRPr="005763DB">
        <w:rPr>
          <w:rFonts w:ascii="Montserrat" w:hAnsi="Montserrat"/>
          <w:sz w:val="20"/>
          <w:szCs w:val="20"/>
        </w:rPr>
        <w:t>pursuant</w:t>
      </w:r>
      <w:r w:rsidR="002E14EF" w:rsidRPr="005763DB">
        <w:rPr>
          <w:rFonts w:ascii="Montserrat" w:hAnsi="Montserrat"/>
          <w:sz w:val="20"/>
          <w:szCs w:val="20"/>
        </w:rPr>
        <w:t xml:space="preserve"> </w:t>
      </w:r>
      <w:r w:rsidRPr="005763DB">
        <w:rPr>
          <w:rFonts w:ascii="Montserrat" w:hAnsi="Montserrat"/>
          <w:sz w:val="20"/>
          <w:szCs w:val="20"/>
        </w:rPr>
        <w:t>to</w:t>
      </w:r>
      <w:r w:rsidR="002E14EF" w:rsidRPr="005763DB">
        <w:rPr>
          <w:rFonts w:ascii="Montserrat" w:hAnsi="Montserrat"/>
          <w:sz w:val="20"/>
          <w:szCs w:val="20"/>
        </w:rPr>
        <w:t xml:space="preserve"> </w:t>
      </w:r>
      <w:r w:rsidRPr="005763DB">
        <w:rPr>
          <w:rFonts w:ascii="Montserrat" w:hAnsi="Montserrat"/>
          <w:sz w:val="20"/>
          <w:szCs w:val="20"/>
        </w:rPr>
        <w:t>Regulation</w:t>
      </w:r>
      <w:r w:rsidR="002E14EF" w:rsidRPr="005763DB">
        <w:rPr>
          <w:rFonts w:ascii="Montserrat" w:hAnsi="Montserrat"/>
          <w:sz w:val="20"/>
          <w:szCs w:val="20"/>
        </w:rPr>
        <w:t xml:space="preserve"> </w:t>
      </w:r>
      <w:r w:rsidRPr="005763DB">
        <w:rPr>
          <w:rFonts w:ascii="Montserrat" w:hAnsi="Montserrat"/>
          <w:sz w:val="20"/>
          <w:szCs w:val="20"/>
        </w:rPr>
        <w:t>(EC)</w:t>
      </w:r>
      <w:r w:rsidR="002E14EF" w:rsidRPr="005763DB">
        <w:rPr>
          <w:rFonts w:ascii="Montserrat" w:hAnsi="Montserrat"/>
          <w:sz w:val="20"/>
          <w:szCs w:val="20"/>
        </w:rPr>
        <w:t xml:space="preserve"> </w:t>
      </w:r>
      <w:r w:rsidRPr="005763DB">
        <w:rPr>
          <w:rFonts w:ascii="Montserrat" w:hAnsi="Montserrat"/>
          <w:sz w:val="20"/>
          <w:szCs w:val="20"/>
        </w:rPr>
        <w:t>No</w:t>
      </w:r>
      <w:r w:rsidR="002E14EF" w:rsidRPr="005763DB">
        <w:rPr>
          <w:rFonts w:ascii="Montserrat" w:hAnsi="Montserrat"/>
          <w:sz w:val="20"/>
          <w:szCs w:val="20"/>
        </w:rPr>
        <w:t xml:space="preserve"> </w:t>
      </w:r>
      <w:r w:rsidRPr="005763DB">
        <w:rPr>
          <w:rFonts w:ascii="Montserrat" w:hAnsi="Montserrat"/>
          <w:sz w:val="20"/>
          <w:szCs w:val="20"/>
        </w:rPr>
        <w:t>1606/2002</w:t>
      </w:r>
      <w:r w:rsidR="002E14EF" w:rsidRPr="005763DB">
        <w:rPr>
          <w:rFonts w:ascii="Montserrat" w:hAnsi="Montserrat"/>
          <w:sz w:val="20"/>
          <w:szCs w:val="20"/>
        </w:rPr>
        <w:t xml:space="preserve"> </w:t>
      </w:r>
      <w:r w:rsidRPr="005763DB">
        <w:rPr>
          <w:rFonts w:ascii="Montserrat" w:hAnsi="Montserrat"/>
          <w:sz w:val="20"/>
          <w:szCs w:val="20"/>
        </w:rPr>
        <w:t>as</w:t>
      </w:r>
      <w:r w:rsidR="002E14EF" w:rsidRPr="005763DB">
        <w:rPr>
          <w:rFonts w:ascii="Montserrat" w:hAnsi="Montserrat"/>
          <w:sz w:val="20"/>
          <w:szCs w:val="20"/>
        </w:rPr>
        <w:t xml:space="preserve"> </w:t>
      </w:r>
      <w:r w:rsidRPr="005763DB">
        <w:rPr>
          <w:rFonts w:ascii="Montserrat" w:hAnsi="Montserrat"/>
          <w:sz w:val="20"/>
          <w:szCs w:val="20"/>
        </w:rPr>
        <w:t>it</w:t>
      </w:r>
      <w:r w:rsidR="002E14EF" w:rsidRPr="005763DB">
        <w:rPr>
          <w:rFonts w:ascii="Montserrat" w:hAnsi="Montserrat"/>
          <w:sz w:val="20"/>
          <w:szCs w:val="20"/>
        </w:rPr>
        <w:t xml:space="preserve"> </w:t>
      </w:r>
      <w:r w:rsidRPr="005763DB">
        <w:rPr>
          <w:rFonts w:ascii="Montserrat" w:hAnsi="Montserrat"/>
          <w:sz w:val="20"/>
          <w:szCs w:val="20"/>
        </w:rPr>
        <w:t>applies</w:t>
      </w:r>
      <w:r w:rsidR="002E14EF" w:rsidRPr="005763DB">
        <w:rPr>
          <w:rFonts w:ascii="Montserrat" w:hAnsi="Montserrat"/>
          <w:sz w:val="20"/>
          <w:szCs w:val="20"/>
        </w:rPr>
        <w:t xml:space="preserve"> </w:t>
      </w:r>
      <w:r w:rsidRPr="005763DB">
        <w:rPr>
          <w:rFonts w:ascii="Montserrat" w:hAnsi="Montserrat"/>
          <w:sz w:val="20"/>
          <w:szCs w:val="20"/>
        </w:rPr>
        <w:t>in</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European</w:t>
      </w:r>
      <w:r w:rsidR="002E14EF" w:rsidRPr="005763DB">
        <w:rPr>
          <w:rFonts w:ascii="Montserrat" w:hAnsi="Montserrat"/>
          <w:sz w:val="20"/>
          <w:szCs w:val="20"/>
        </w:rPr>
        <w:t xml:space="preserve"> </w:t>
      </w:r>
      <w:r w:rsidRPr="005763DB">
        <w:rPr>
          <w:rFonts w:ascii="Montserrat" w:hAnsi="Montserrat"/>
          <w:sz w:val="20"/>
          <w:szCs w:val="20"/>
        </w:rPr>
        <w:t>Union</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give</w:t>
      </w:r>
      <w:r w:rsidR="002E14EF" w:rsidRPr="005763DB">
        <w:rPr>
          <w:rFonts w:ascii="Montserrat" w:hAnsi="Montserrat"/>
          <w:sz w:val="20"/>
          <w:szCs w:val="20"/>
        </w:rPr>
        <w:t xml:space="preserve"> </w:t>
      </w:r>
      <w:r w:rsidRPr="005763DB">
        <w:rPr>
          <w:rFonts w:ascii="Montserrat" w:hAnsi="Montserrat"/>
          <w:sz w:val="20"/>
          <w:szCs w:val="20"/>
        </w:rPr>
        <w:t>a</w:t>
      </w:r>
      <w:r w:rsidR="002E14EF" w:rsidRPr="005763DB">
        <w:rPr>
          <w:rFonts w:ascii="Montserrat" w:hAnsi="Montserrat"/>
          <w:sz w:val="20"/>
          <w:szCs w:val="20"/>
        </w:rPr>
        <w:t xml:space="preserve"> </w:t>
      </w:r>
      <w:r w:rsidRPr="005763DB">
        <w:rPr>
          <w:rFonts w:ascii="Montserrat" w:hAnsi="Montserrat"/>
          <w:sz w:val="20"/>
          <w:szCs w:val="20"/>
        </w:rPr>
        <w:t>true</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fair</w:t>
      </w:r>
      <w:r w:rsidR="002E14EF" w:rsidRPr="005763DB">
        <w:rPr>
          <w:rFonts w:ascii="Montserrat" w:hAnsi="Montserrat"/>
          <w:sz w:val="20"/>
          <w:szCs w:val="20"/>
        </w:rPr>
        <w:t xml:space="preserve"> </w:t>
      </w:r>
      <w:r w:rsidRPr="005763DB">
        <w:rPr>
          <w:rFonts w:ascii="Montserrat" w:hAnsi="Montserrat"/>
          <w:sz w:val="20"/>
          <w:szCs w:val="20"/>
        </w:rPr>
        <w:t>view</w:t>
      </w:r>
      <w:r w:rsidR="002E14EF" w:rsidRPr="005763DB">
        <w:rPr>
          <w:rFonts w:ascii="Montserrat" w:hAnsi="Montserrat"/>
          <w:sz w:val="20"/>
          <w:szCs w:val="20"/>
        </w:rPr>
        <w:t xml:space="preserve"> </w:t>
      </w:r>
      <w:r w:rsidRPr="005763DB">
        <w:rPr>
          <w:rFonts w:ascii="Montserrat" w:hAnsi="Montserrat"/>
          <w:sz w:val="20"/>
          <w:szCs w:val="20"/>
        </w:rPr>
        <w:t>of</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assets,</w:t>
      </w:r>
      <w:r w:rsidR="002E14EF" w:rsidRPr="005763DB">
        <w:rPr>
          <w:rFonts w:ascii="Montserrat" w:hAnsi="Montserrat"/>
          <w:sz w:val="20"/>
          <w:szCs w:val="20"/>
        </w:rPr>
        <w:t xml:space="preserve"> </w:t>
      </w:r>
      <w:r w:rsidRPr="005763DB">
        <w:rPr>
          <w:rFonts w:ascii="Montserrat" w:hAnsi="Montserrat"/>
          <w:sz w:val="20"/>
          <w:szCs w:val="20"/>
        </w:rPr>
        <w:t>liabilities,</w:t>
      </w:r>
      <w:r w:rsidR="002E14EF" w:rsidRPr="005763DB">
        <w:rPr>
          <w:rFonts w:ascii="Montserrat" w:hAnsi="Montserrat"/>
          <w:sz w:val="20"/>
          <w:szCs w:val="20"/>
        </w:rPr>
        <w:t xml:space="preserve"> </w:t>
      </w:r>
      <w:r w:rsidRPr="005763DB">
        <w:rPr>
          <w:rFonts w:ascii="Montserrat" w:hAnsi="Montserrat"/>
          <w:sz w:val="20"/>
          <w:szCs w:val="20"/>
        </w:rPr>
        <w:t>financial</w:t>
      </w:r>
      <w:r w:rsidR="002E14EF" w:rsidRPr="005763DB">
        <w:rPr>
          <w:rFonts w:ascii="Montserrat" w:hAnsi="Montserrat"/>
          <w:sz w:val="20"/>
          <w:szCs w:val="20"/>
        </w:rPr>
        <w:t xml:space="preserve"> </w:t>
      </w:r>
      <w:r w:rsidRPr="005763DB">
        <w:rPr>
          <w:rFonts w:ascii="Montserrat" w:hAnsi="Montserrat"/>
          <w:sz w:val="20"/>
          <w:szCs w:val="20"/>
        </w:rPr>
        <w:t>position</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profit</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loss</w:t>
      </w:r>
      <w:r w:rsidR="002E14EF" w:rsidRPr="005763DB">
        <w:rPr>
          <w:rFonts w:ascii="Montserrat" w:hAnsi="Montserrat"/>
          <w:sz w:val="20"/>
          <w:szCs w:val="20"/>
        </w:rPr>
        <w:t xml:space="preserve"> </w:t>
      </w:r>
      <w:r w:rsidRPr="005763DB">
        <w:rPr>
          <w:rFonts w:ascii="Montserrat" w:hAnsi="Montserrat"/>
          <w:sz w:val="20"/>
          <w:szCs w:val="20"/>
        </w:rPr>
        <w:t>of</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Group;</w:t>
      </w:r>
      <w:r w:rsidR="002E14EF" w:rsidRPr="005763DB">
        <w:rPr>
          <w:rFonts w:ascii="Montserrat" w:hAnsi="Montserrat"/>
          <w:sz w:val="20"/>
          <w:szCs w:val="20"/>
        </w:rPr>
        <w:t xml:space="preserve"> </w:t>
      </w:r>
      <w:r w:rsidRPr="005763DB">
        <w:rPr>
          <w:rFonts w:ascii="Montserrat" w:hAnsi="Montserrat"/>
          <w:sz w:val="20"/>
          <w:szCs w:val="20"/>
        </w:rPr>
        <w:t>and</w:t>
      </w:r>
    </w:p>
    <w:p w14:paraId="453B7E9F" w14:textId="09081152" w:rsidR="00EB10B5" w:rsidRDefault="00EB10B5" w:rsidP="005763DB">
      <w:pPr>
        <w:pStyle w:val="ListParagraph"/>
        <w:numPr>
          <w:ilvl w:val="0"/>
          <w:numId w:val="24"/>
        </w:numPr>
        <w:jc w:val="both"/>
        <w:rPr>
          <w:rFonts w:ascii="Montserrat" w:hAnsi="Montserrat"/>
          <w:sz w:val="20"/>
          <w:szCs w:val="20"/>
        </w:rPr>
      </w:pP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Annual</w:t>
      </w:r>
      <w:r w:rsidR="002E14EF" w:rsidRPr="005763DB">
        <w:rPr>
          <w:rFonts w:ascii="Montserrat" w:hAnsi="Montserrat"/>
          <w:sz w:val="20"/>
          <w:szCs w:val="20"/>
        </w:rPr>
        <w:t xml:space="preserve"> </w:t>
      </w:r>
      <w:r w:rsidRPr="005763DB">
        <w:rPr>
          <w:rFonts w:ascii="Montserrat" w:hAnsi="Montserrat"/>
          <w:sz w:val="20"/>
          <w:szCs w:val="20"/>
        </w:rPr>
        <w:t>Report</w:t>
      </w:r>
      <w:r w:rsidR="002E14EF" w:rsidRPr="005763DB">
        <w:rPr>
          <w:rFonts w:ascii="Montserrat" w:hAnsi="Montserrat"/>
          <w:sz w:val="20"/>
          <w:szCs w:val="20"/>
        </w:rPr>
        <w:t xml:space="preserve"> </w:t>
      </w:r>
      <w:r w:rsidRPr="005763DB">
        <w:rPr>
          <w:rFonts w:ascii="Montserrat" w:hAnsi="Montserrat"/>
          <w:sz w:val="20"/>
          <w:szCs w:val="20"/>
        </w:rPr>
        <w:t>includes</w:t>
      </w:r>
      <w:r w:rsidR="002E14EF" w:rsidRPr="005763DB">
        <w:rPr>
          <w:rFonts w:ascii="Montserrat" w:hAnsi="Montserrat"/>
          <w:sz w:val="20"/>
          <w:szCs w:val="20"/>
        </w:rPr>
        <w:t xml:space="preserve"> </w:t>
      </w:r>
      <w:r w:rsidRPr="005763DB">
        <w:rPr>
          <w:rFonts w:ascii="Montserrat" w:hAnsi="Montserrat"/>
          <w:sz w:val="20"/>
          <w:szCs w:val="20"/>
        </w:rPr>
        <w:t>a</w:t>
      </w:r>
      <w:r w:rsidR="002E14EF" w:rsidRPr="005763DB">
        <w:rPr>
          <w:rFonts w:ascii="Montserrat" w:hAnsi="Montserrat"/>
          <w:sz w:val="20"/>
          <w:szCs w:val="20"/>
        </w:rPr>
        <w:t xml:space="preserve"> </w:t>
      </w:r>
      <w:r w:rsidRPr="005763DB">
        <w:rPr>
          <w:rFonts w:ascii="Montserrat" w:hAnsi="Montserrat"/>
          <w:sz w:val="20"/>
          <w:szCs w:val="20"/>
        </w:rPr>
        <w:t>fair</w:t>
      </w:r>
      <w:r w:rsidR="002E14EF" w:rsidRPr="005763DB">
        <w:rPr>
          <w:rFonts w:ascii="Montserrat" w:hAnsi="Montserrat"/>
          <w:sz w:val="20"/>
          <w:szCs w:val="20"/>
        </w:rPr>
        <w:t xml:space="preserve"> </w:t>
      </w:r>
      <w:r w:rsidRPr="005763DB">
        <w:rPr>
          <w:rFonts w:ascii="Montserrat" w:hAnsi="Montserrat"/>
          <w:sz w:val="20"/>
          <w:szCs w:val="20"/>
        </w:rPr>
        <w:t>review</w:t>
      </w:r>
      <w:r w:rsidR="002E14EF" w:rsidRPr="005763DB">
        <w:rPr>
          <w:rFonts w:ascii="Montserrat" w:hAnsi="Montserrat"/>
          <w:sz w:val="20"/>
          <w:szCs w:val="20"/>
        </w:rPr>
        <w:t xml:space="preserve"> </w:t>
      </w:r>
      <w:r w:rsidRPr="005763DB">
        <w:rPr>
          <w:rFonts w:ascii="Montserrat" w:hAnsi="Montserrat"/>
          <w:sz w:val="20"/>
          <w:szCs w:val="20"/>
        </w:rPr>
        <w:t>of</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development</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performance</w:t>
      </w:r>
      <w:r w:rsidR="002E14EF" w:rsidRPr="005763DB">
        <w:rPr>
          <w:rFonts w:ascii="Montserrat" w:hAnsi="Montserrat"/>
          <w:sz w:val="20"/>
          <w:szCs w:val="20"/>
        </w:rPr>
        <w:t xml:space="preserve"> </w:t>
      </w:r>
      <w:r w:rsidRPr="005763DB">
        <w:rPr>
          <w:rFonts w:ascii="Montserrat" w:hAnsi="Montserrat"/>
          <w:sz w:val="20"/>
          <w:szCs w:val="20"/>
        </w:rPr>
        <w:t>of</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business</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financial</w:t>
      </w:r>
      <w:r w:rsidR="002E14EF" w:rsidRPr="005763DB">
        <w:rPr>
          <w:rFonts w:ascii="Montserrat" w:hAnsi="Montserrat"/>
          <w:sz w:val="20"/>
          <w:szCs w:val="20"/>
        </w:rPr>
        <w:t xml:space="preserve"> </w:t>
      </w:r>
      <w:r w:rsidRPr="005763DB">
        <w:rPr>
          <w:rFonts w:ascii="Montserrat" w:hAnsi="Montserrat"/>
          <w:sz w:val="20"/>
          <w:szCs w:val="20"/>
        </w:rPr>
        <w:t>position</w:t>
      </w:r>
      <w:r w:rsidR="002E14EF" w:rsidRPr="005763DB">
        <w:rPr>
          <w:rFonts w:ascii="Montserrat" w:hAnsi="Montserrat"/>
          <w:sz w:val="20"/>
          <w:szCs w:val="20"/>
        </w:rPr>
        <w:t xml:space="preserve"> </w:t>
      </w:r>
      <w:r w:rsidRPr="005763DB">
        <w:rPr>
          <w:rFonts w:ascii="Montserrat" w:hAnsi="Montserrat"/>
          <w:sz w:val="20"/>
          <w:szCs w:val="20"/>
        </w:rPr>
        <w:t>of</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Group,</w:t>
      </w:r>
      <w:r w:rsidR="002E14EF" w:rsidRPr="005763DB">
        <w:rPr>
          <w:rFonts w:ascii="Montserrat" w:hAnsi="Montserrat"/>
          <w:sz w:val="20"/>
          <w:szCs w:val="20"/>
        </w:rPr>
        <w:t xml:space="preserve"> </w:t>
      </w:r>
      <w:r w:rsidRPr="005763DB">
        <w:rPr>
          <w:rFonts w:ascii="Montserrat" w:hAnsi="Montserrat"/>
          <w:sz w:val="20"/>
          <w:szCs w:val="20"/>
        </w:rPr>
        <w:t>together</w:t>
      </w:r>
      <w:r w:rsidR="002E14EF" w:rsidRPr="005763DB">
        <w:rPr>
          <w:rFonts w:ascii="Montserrat" w:hAnsi="Montserrat"/>
          <w:sz w:val="20"/>
          <w:szCs w:val="20"/>
        </w:rPr>
        <w:t xml:space="preserve"> </w:t>
      </w:r>
      <w:r w:rsidRPr="005763DB">
        <w:rPr>
          <w:rFonts w:ascii="Montserrat" w:hAnsi="Montserrat"/>
          <w:sz w:val="20"/>
          <w:szCs w:val="20"/>
        </w:rPr>
        <w:t>with</w:t>
      </w:r>
      <w:r w:rsidR="002E14EF" w:rsidRPr="005763DB">
        <w:rPr>
          <w:rFonts w:ascii="Montserrat" w:hAnsi="Montserrat"/>
          <w:sz w:val="20"/>
          <w:szCs w:val="20"/>
        </w:rPr>
        <w:t xml:space="preserve"> </w:t>
      </w:r>
      <w:r w:rsidRPr="005763DB">
        <w:rPr>
          <w:rFonts w:ascii="Montserrat" w:hAnsi="Montserrat"/>
          <w:sz w:val="20"/>
          <w:szCs w:val="20"/>
        </w:rPr>
        <w:t>a</w:t>
      </w:r>
      <w:r w:rsidR="002E14EF" w:rsidRPr="005763DB">
        <w:rPr>
          <w:rFonts w:ascii="Montserrat" w:hAnsi="Montserrat"/>
          <w:sz w:val="20"/>
          <w:szCs w:val="20"/>
        </w:rPr>
        <w:t xml:space="preserve"> </w:t>
      </w:r>
      <w:r w:rsidRPr="005763DB">
        <w:rPr>
          <w:rFonts w:ascii="Montserrat" w:hAnsi="Montserrat"/>
          <w:sz w:val="20"/>
          <w:szCs w:val="20"/>
        </w:rPr>
        <w:t>description</w:t>
      </w:r>
      <w:r w:rsidR="002E14EF" w:rsidRPr="005763DB">
        <w:rPr>
          <w:rFonts w:ascii="Montserrat" w:hAnsi="Montserrat"/>
          <w:sz w:val="20"/>
          <w:szCs w:val="20"/>
        </w:rPr>
        <w:t xml:space="preserve"> </w:t>
      </w:r>
      <w:r w:rsidRPr="005763DB">
        <w:rPr>
          <w:rFonts w:ascii="Montserrat" w:hAnsi="Montserrat"/>
          <w:sz w:val="20"/>
          <w:szCs w:val="20"/>
        </w:rPr>
        <w:t>of</w:t>
      </w:r>
      <w:r w:rsidR="002E14EF" w:rsidRPr="005763DB">
        <w:rPr>
          <w:rFonts w:ascii="Montserrat" w:hAnsi="Montserrat"/>
          <w:sz w:val="20"/>
          <w:szCs w:val="20"/>
        </w:rPr>
        <w:t xml:space="preserve"> </w:t>
      </w:r>
      <w:r w:rsidRPr="005763DB">
        <w:rPr>
          <w:rFonts w:ascii="Montserrat" w:hAnsi="Montserrat"/>
          <w:sz w:val="20"/>
          <w:szCs w:val="20"/>
        </w:rPr>
        <w:t>the</w:t>
      </w:r>
      <w:r w:rsidR="002E14EF" w:rsidRPr="005763DB">
        <w:rPr>
          <w:rFonts w:ascii="Montserrat" w:hAnsi="Montserrat"/>
          <w:sz w:val="20"/>
          <w:szCs w:val="20"/>
        </w:rPr>
        <w:t xml:space="preserve"> </w:t>
      </w:r>
      <w:r w:rsidRPr="005763DB">
        <w:rPr>
          <w:rFonts w:ascii="Montserrat" w:hAnsi="Montserrat"/>
          <w:sz w:val="20"/>
          <w:szCs w:val="20"/>
        </w:rPr>
        <w:t>principal</w:t>
      </w:r>
      <w:r w:rsidR="002E14EF" w:rsidRPr="005763DB">
        <w:rPr>
          <w:rFonts w:ascii="Montserrat" w:hAnsi="Montserrat"/>
          <w:sz w:val="20"/>
          <w:szCs w:val="20"/>
        </w:rPr>
        <w:t xml:space="preserve"> </w:t>
      </w:r>
      <w:r w:rsidRPr="005763DB">
        <w:rPr>
          <w:rFonts w:ascii="Montserrat" w:hAnsi="Montserrat"/>
          <w:sz w:val="20"/>
          <w:szCs w:val="20"/>
        </w:rPr>
        <w:t>risks</w:t>
      </w:r>
      <w:r w:rsidR="002E14EF" w:rsidRPr="005763DB">
        <w:rPr>
          <w:rFonts w:ascii="Montserrat" w:hAnsi="Montserrat"/>
          <w:sz w:val="20"/>
          <w:szCs w:val="20"/>
        </w:rPr>
        <w:t xml:space="preserve"> </w:t>
      </w:r>
      <w:r w:rsidRPr="005763DB">
        <w:rPr>
          <w:rFonts w:ascii="Montserrat" w:hAnsi="Montserrat"/>
          <w:sz w:val="20"/>
          <w:szCs w:val="20"/>
        </w:rPr>
        <w:t>and</w:t>
      </w:r>
      <w:r w:rsidR="002E14EF" w:rsidRPr="005763DB">
        <w:rPr>
          <w:rFonts w:ascii="Montserrat" w:hAnsi="Montserrat"/>
          <w:sz w:val="20"/>
          <w:szCs w:val="20"/>
        </w:rPr>
        <w:t xml:space="preserve"> </w:t>
      </w:r>
      <w:r w:rsidRPr="005763DB">
        <w:rPr>
          <w:rFonts w:ascii="Montserrat" w:hAnsi="Montserrat"/>
          <w:sz w:val="20"/>
          <w:szCs w:val="20"/>
        </w:rPr>
        <w:t>uncertainties</w:t>
      </w:r>
      <w:r w:rsidR="002E14EF" w:rsidRPr="005763DB">
        <w:rPr>
          <w:rFonts w:ascii="Montserrat" w:hAnsi="Montserrat"/>
          <w:sz w:val="20"/>
          <w:szCs w:val="20"/>
        </w:rPr>
        <w:t xml:space="preserve"> </w:t>
      </w:r>
      <w:r w:rsidRPr="005763DB">
        <w:rPr>
          <w:rFonts w:ascii="Montserrat" w:hAnsi="Montserrat"/>
          <w:sz w:val="20"/>
          <w:szCs w:val="20"/>
        </w:rPr>
        <w:t>that</w:t>
      </w:r>
      <w:r w:rsidR="002E14EF" w:rsidRPr="005763DB">
        <w:rPr>
          <w:rFonts w:ascii="Montserrat" w:hAnsi="Montserrat"/>
          <w:sz w:val="20"/>
          <w:szCs w:val="20"/>
        </w:rPr>
        <w:t xml:space="preserve"> </w:t>
      </w:r>
      <w:r w:rsidRPr="005763DB">
        <w:rPr>
          <w:rFonts w:ascii="Montserrat" w:hAnsi="Montserrat"/>
          <w:sz w:val="20"/>
          <w:szCs w:val="20"/>
        </w:rPr>
        <w:t>they</w:t>
      </w:r>
      <w:r w:rsidR="002E14EF" w:rsidRPr="005763DB">
        <w:rPr>
          <w:rFonts w:ascii="Montserrat" w:hAnsi="Montserrat"/>
          <w:sz w:val="20"/>
          <w:szCs w:val="20"/>
        </w:rPr>
        <w:t xml:space="preserve"> </w:t>
      </w:r>
      <w:r w:rsidRPr="005763DB">
        <w:rPr>
          <w:rFonts w:ascii="Montserrat" w:hAnsi="Montserrat"/>
          <w:sz w:val="20"/>
          <w:szCs w:val="20"/>
        </w:rPr>
        <w:t>face.</w:t>
      </w:r>
    </w:p>
    <w:p w14:paraId="158D38A7" w14:textId="6DD7868A" w:rsidR="001439CC" w:rsidRDefault="001439CC" w:rsidP="001439CC">
      <w:pPr>
        <w:jc w:val="both"/>
        <w:rPr>
          <w:rFonts w:ascii="Montserrat" w:hAnsi="Montserrat"/>
          <w:sz w:val="20"/>
          <w:szCs w:val="20"/>
        </w:rPr>
      </w:pPr>
    </w:p>
    <w:p w14:paraId="00515239" w14:textId="3B8076AB" w:rsidR="001439CC" w:rsidRPr="001439CC" w:rsidRDefault="001439CC" w:rsidP="001439CC">
      <w:pPr>
        <w:autoSpaceDE w:val="0"/>
        <w:autoSpaceDN w:val="0"/>
        <w:adjustRightInd w:val="0"/>
        <w:rPr>
          <w:rFonts w:ascii="Montserrat" w:hAnsi="Montserrat"/>
          <w:sz w:val="20"/>
          <w:szCs w:val="20"/>
        </w:rPr>
      </w:pPr>
      <w:r w:rsidRPr="001439CC">
        <w:rPr>
          <w:rFonts w:ascii="Montserrat" w:hAnsi="Montserrat"/>
          <w:sz w:val="20"/>
          <w:szCs w:val="20"/>
        </w:rPr>
        <w:t>This report was approved by the Board of Directors on</w:t>
      </w:r>
      <w:r>
        <w:rPr>
          <w:rFonts w:ascii="Montserrat" w:hAnsi="Montserrat"/>
          <w:sz w:val="20"/>
          <w:szCs w:val="20"/>
        </w:rPr>
        <w:t xml:space="preserve"> </w:t>
      </w:r>
      <w:r w:rsidRPr="001439CC">
        <w:rPr>
          <w:rFonts w:ascii="Montserrat" w:hAnsi="Montserrat"/>
          <w:sz w:val="20"/>
          <w:szCs w:val="20"/>
        </w:rPr>
        <w:t>27 February 2023</w:t>
      </w:r>
      <w:r>
        <w:rPr>
          <w:rFonts w:ascii="Montserrat" w:hAnsi="Montserrat"/>
          <w:sz w:val="20"/>
          <w:szCs w:val="20"/>
        </w:rPr>
        <w:t>.</w:t>
      </w:r>
    </w:p>
    <w:p w14:paraId="500C2D8C" w14:textId="73DB4A04" w:rsidR="00E3305F" w:rsidRDefault="002C5607" w:rsidP="002C5607">
      <w:pPr>
        <w:tabs>
          <w:tab w:val="left" w:pos="5462"/>
        </w:tabs>
        <w:jc w:val="both"/>
        <w:rPr>
          <w:rFonts w:ascii="Montserrat" w:hAnsi="Montserrat"/>
          <w:sz w:val="20"/>
          <w:szCs w:val="20"/>
        </w:rPr>
      </w:pPr>
      <w:r>
        <w:rPr>
          <w:rFonts w:ascii="Montserrat" w:hAnsi="Montserrat"/>
          <w:sz w:val="20"/>
          <w:szCs w:val="20"/>
        </w:rPr>
        <w:tab/>
      </w:r>
    </w:p>
    <w:p w14:paraId="563AF8C8" w14:textId="73B743C9" w:rsidR="00EB10B5" w:rsidRPr="005763DB" w:rsidRDefault="00EB10B5" w:rsidP="00EB10B5">
      <w:pPr>
        <w:rPr>
          <w:rFonts w:ascii="Montserrat" w:hAnsi="Montserrat"/>
          <w:b/>
          <w:bCs/>
          <w:sz w:val="20"/>
          <w:szCs w:val="20"/>
        </w:rPr>
      </w:pPr>
      <w:r w:rsidRPr="005763DB">
        <w:rPr>
          <w:rFonts w:ascii="Montserrat" w:hAnsi="Montserrat"/>
          <w:b/>
          <w:bCs/>
          <w:sz w:val="20"/>
          <w:szCs w:val="20"/>
        </w:rPr>
        <w:t>Group</w:t>
      </w:r>
      <w:r w:rsidR="002E14EF" w:rsidRPr="005763DB">
        <w:rPr>
          <w:rFonts w:ascii="Montserrat" w:hAnsi="Montserrat"/>
          <w:b/>
          <w:bCs/>
          <w:sz w:val="20"/>
          <w:szCs w:val="20"/>
        </w:rPr>
        <w:t xml:space="preserve"> </w:t>
      </w:r>
      <w:r w:rsidRPr="005763DB">
        <w:rPr>
          <w:rFonts w:ascii="Montserrat" w:hAnsi="Montserrat"/>
          <w:b/>
          <w:bCs/>
          <w:sz w:val="20"/>
          <w:szCs w:val="20"/>
        </w:rPr>
        <w:t>income</w:t>
      </w:r>
      <w:r w:rsidR="002E14EF" w:rsidRPr="005763DB">
        <w:rPr>
          <w:rFonts w:ascii="Montserrat" w:hAnsi="Montserrat"/>
          <w:b/>
          <w:bCs/>
          <w:sz w:val="20"/>
          <w:szCs w:val="20"/>
        </w:rPr>
        <w:t xml:space="preserve"> </w:t>
      </w:r>
      <w:r w:rsidRPr="005763DB">
        <w:rPr>
          <w:rFonts w:ascii="Montserrat" w:hAnsi="Montserrat"/>
          <w:b/>
          <w:bCs/>
          <w:sz w:val="20"/>
          <w:szCs w:val="20"/>
        </w:rPr>
        <w:t>statement</w:t>
      </w:r>
    </w:p>
    <w:p w14:paraId="2F66EDF1" w14:textId="69E2D9B3"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1AC315DD"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964"/>
        <w:gridCol w:w="1108"/>
        <w:gridCol w:w="1093"/>
        <w:gridCol w:w="1057"/>
        <w:gridCol w:w="1102"/>
        <w:gridCol w:w="930"/>
        <w:gridCol w:w="955"/>
      </w:tblGrid>
      <w:tr w:rsidR="00E355A6" w:rsidRPr="006C6336" w14:paraId="56785294" w14:textId="77777777" w:rsidTr="00E62A71">
        <w:trPr>
          <w:trHeight w:val="280"/>
        </w:trPr>
        <w:tc>
          <w:tcPr>
            <w:tcW w:w="1964" w:type="dxa"/>
            <w:hideMark/>
          </w:tcPr>
          <w:p w14:paraId="492A748F" w14:textId="77777777" w:rsidR="00E355A6" w:rsidRPr="006C6336" w:rsidRDefault="00E355A6" w:rsidP="00EB10B5">
            <w:pPr>
              <w:rPr>
                <w:rFonts w:ascii="Montserrat" w:hAnsi="Montserrat"/>
                <w:sz w:val="20"/>
                <w:szCs w:val="20"/>
              </w:rPr>
            </w:pPr>
          </w:p>
        </w:tc>
        <w:tc>
          <w:tcPr>
            <w:tcW w:w="3258" w:type="dxa"/>
            <w:gridSpan w:val="3"/>
            <w:hideMark/>
          </w:tcPr>
          <w:p w14:paraId="6D5D9BCF" w14:textId="77777777" w:rsidR="00E355A6" w:rsidRPr="006C6336" w:rsidRDefault="00E355A6" w:rsidP="00AA4845">
            <w:pPr>
              <w:jc w:val="right"/>
              <w:rPr>
                <w:rFonts w:ascii="Montserrat" w:hAnsi="Montserrat"/>
                <w:sz w:val="20"/>
                <w:szCs w:val="20"/>
              </w:rPr>
            </w:pPr>
            <w:r w:rsidRPr="006C6336">
              <w:rPr>
                <w:rFonts w:ascii="Montserrat" w:hAnsi="Montserrat"/>
                <w:sz w:val="20"/>
                <w:szCs w:val="20"/>
              </w:rPr>
              <w:t>2022</w:t>
            </w:r>
          </w:p>
          <w:p w14:paraId="111F85A0" w14:textId="3B2F50CE" w:rsidR="00E355A6" w:rsidRPr="006C6336" w:rsidRDefault="00E355A6" w:rsidP="00AA4845">
            <w:pPr>
              <w:jc w:val="right"/>
              <w:rPr>
                <w:rFonts w:ascii="Montserrat" w:hAnsi="Montserrat"/>
                <w:sz w:val="20"/>
                <w:szCs w:val="20"/>
              </w:rPr>
            </w:pPr>
          </w:p>
        </w:tc>
        <w:tc>
          <w:tcPr>
            <w:tcW w:w="2987" w:type="dxa"/>
            <w:gridSpan w:val="3"/>
            <w:hideMark/>
          </w:tcPr>
          <w:p w14:paraId="206ED1EE" w14:textId="188DCA44" w:rsidR="00E355A6" w:rsidRPr="006C6336" w:rsidRDefault="00E355A6" w:rsidP="00E355A6">
            <w:pPr>
              <w:jc w:val="right"/>
              <w:rPr>
                <w:rFonts w:ascii="Montserrat" w:hAnsi="Montserrat"/>
                <w:sz w:val="20"/>
                <w:szCs w:val="20"/>
              </w:rPr>
            </w:pPr>
            <w:r w:rsidRPr="006C6336">
              <w:rPr>
                <w:rFonts w:ascii="Montserrat" w:hAnsi="Montserrat"/>
                <w:sz w:val="20"/>
                <w:szCs w:val="20"/>
              </w:rPr>
              <w:t>2021</w:t>
            </w:r>
          </w:p>
        </w:tc>
      </w:tr>
      <w:tr w:rsidR="005763DB" w:rsidRPr="006C6336" w14:paraId="275A9501" w14:textId="77777777" w:rsidTr="00E355A6">
        <w:trPr>
          <w:trHeight w:val="420"/>
        </w:trPr>
        <w:tc>
          <w:tcPr>
            <w:tcW w:w="1964" w:type="dxa"/>
            <w:hideMark/>
          </w:tcPr>
          <w:p w14:paraId="6104DDAB" w14:textId="77777777" w:rsidR="005763DB" w:rsidRPr="006C6336" w:rsidRDefault="005763DB" w:rsidP="00EB10B5">
            <w:pPr>
              <w:rPr>
                <w:rFonts w:ascii="Montserrat" w:hAnsi="Montserrat"/>
                <w:sz w:val="20"/>
                <w:szCs w:val="20"/>
              </w:rPr>
            </w:pPr>
          </w:p>
        </w:tc>
        <w:tc>
          <w:tcPr>
            <w:tcW w:w="1108" w:type="dxa"/>
            <w:hideMark/>
          </w:tcPr>
          <w:p w14:paraId="18C5DC4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Revenue</w:t>
            </w:r>
          </w:p>
          <w:p w14:paraId="79A03DA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£000</w:t>
            </w:r>
          </w:p>
        </w:tc>
        <w:tc>
          <w:tcPr>
            <w:tcW w:w="1093" w:type="dxa"/>
            <w:hideMark/>
          </w:tcPr>
          <w:p w14:paraId="1369E97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Capital</w:t>
            </w:r>
          </w:p>
          <w:p w14:paraId="612D495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£000</w:t>
            </w:r>
          </w:p>
        </w:tc>
        <w:tc>
          <w:tcPr>
            <w:tcW w:w="1057" w:type="dxa"/>
            <w:hideMark/>
          </w:tcPr>
          <w:p w14:paraId="2162D49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Total</w:t>
            </w:r>
          </w:p>
          <w:p w14:paraId="67834E3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£000</w:t>
            </w:r>
          </w:p>
        </w:tc>
        <w:tc>
          <w:tcPr>
            <w:tcW w:w="1102" w:type="dxa"/>
            <w:hideMark/>
          </w:tcPr>
          <w:p w14:paraId="335D9E1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Revenue</w:t>
            </w:r>
          </w:p>
          <w:p w14:paraId="298735C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£000</w:t>
            </w:r>
          </w:p>
        </w:tc>
        <w:tc>
          <w:tcPr>
            <w:tcW w:w="930" w:type="dxa"/>
            <w:hideMark/>
          </w:tcPr>
          <w:p w14:paraId="432696B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Capital</w:t>
            </w:r>
          </w:p>
          <w:p w14:paraId="3A71B82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£000</w:t>
            </w:r>
          </w:p>
        </w:tc>
        <w:tc>
          <w:tcPr>
            <w:tcW w:w="955" w:type="dxa"/>
            <w:hideMark/>
          </w:tcPr>
          <w:p w14:paraId="37B1EAA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Total</w:t>
            </w:r>
          </w:p>
          <w:p w14:paraId="3F83337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£000</w:t>
            </w:r>
          </w:p>
        </w:tc>
      </w:tr>
      <w:tr w:rsidR="005763DB" w:rsidRPr="006C6336" w14:paraId="506069CF" w14:textId="77777777" w:rsidTr="00E355A6">
        <w:trPr>
          <w:trHeight w:val="300"/>
        </w:trPr>
        <w:tc>
          <w:tcPr>
            <w:tcW w:w="1964" w:type="dxa"/>
            <w:hideMark/>
          </w:tcPr>
          <w:p w14:paraId="59131E5B" w14:textId="60DE2E67" w:rsidR="005763DB" w:rsidRPr="006C6336" w:rsidRDefault="005763DB" w:rsidP="00EB10B5">
            <w:pPr>
              <w:rPr>
                <w:rFonts w:ascii="Montserrat" w:hAnsi="Montserrat"/>
                <w:sz w:val="20"/>
                <w:szCs w:val="20"/>
              </w:rPr>
            </w:pPr>
            <w:r w:rsidRPr="006C6336">
              <w:rPr>
                <w:rFonts w:ascii="Montserrat" w:hAnsi="Montserrat"/>
                <w:sz w:val="20"/>
                <w:szCs w:val="20"/>
              </w:rPr>
              <w:t>UK dividends</w:t>
            </w:r>
          </w:p>
        </w:tc>
        <w:tc>
          <w:tcPr>
            <w:tcW w:w="1108" w:type="dxa"/>
            <w:hideMark/>
          </w:tcPr>
          <w:p w14:paraId="50B54AD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29,837</w:t>
            </w:r>
          </w:p>
        </w:tc>
        <w:tc>
          <w:tcPr>
            <w:tcW w:w="1093" w:type="dxa"/>
            <w:hideMark/>
          </w:tcPr>
          <w:p w14:paraId="560599E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2FEE5E2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29,837</w:t>
            </w:r>
          </w:p>
        </w:tc>
        <w:tc>
          <w:tcPr>
            <w:tcW w:w="1102" w:type="dxa"/>
            <w:hideMark/>
          </w:tcPr>
          <w:p w14:paraId="669DF3B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21,426</w:t>
            </w:r>
          </w:p>
        </w:tc>
        <w:tc>
          <w:tcPr>
            <w:tcW w:w="930" w:type="dxa"/>
            <w:hideMark/>
          </w:tcPr>
          <w:p w14:paraId="549B007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596D479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21,426</w:t>
            </w:r>
          </w:p>
        </w:tc>
      </w:tr>
      <w:tr w:rsidR="005763DB" w:rsidRPr="006C6336" w14:paraId="007F09BE" w14:textId="77777777" w:rsidTr="00E355A6">
        <w:trPr>
          <w:trHeight w:val="300"/>
        </w:trPr>
        <w:tc>
          <w:tcPr>
            <w:tcW w:w="1964" w:type="dxa"/>
            <w:hideMark/>
          </w:tcPr>
          <w:p w14:paraId="1DC81101" w14:textId="249325FA" w:rsidR="005763DB" w:rsidRPr="006C6336" w:rsidRDefault="005763DB" w:rsidP="00EB10B5">
            <w:pPr>
              <w:rPr>
                <w:rFonts w:ascii="Montserrat" w:hAnsi="Montserrat"/>
                <w:sz w:val="20"/>
                <w:szCs w:val="20"/>
              </w:rPr>
            </w:pPr>
            <w:r w:rsidRPr="006C6336">
              <w:rPr>
                <w:rFonts w:ascii="Montserrat" w:hAnsi="Montserrat"/>
                <w:sz w:val="20"/>
                <w:szCs w:val="20"/>
              </w:rPr>
              <w:t>UK special dividends</w:t>
            </w:r>
          </w:p>
        </w:tc>
        <w:tc>
          <w:tcPr>
            <w:tcW w:w="1108" w:type="dxa"/>
            <w:hideMark/>
          </w:tcPr>
          <w:p w14:paraId="1DE6A9D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1,176</w:t>
            </w:r>
          </w:p>
        </w:tc>
        <w:tc>
          <w:tcPr>
            <w:tcW w:w="1093" w:type="dxa"/>
            <w:hideMark/>
          </w:tcPr>
          <w:p w14:paraId="350D52E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3,442</w:t>
            </w:r>
          </w:p>
        </w:tc>
        <w:tc>
          <w:tcPr>
            <w:tcW w:w="1057" w:type="dxa"/>
            <w:hideMark/>
          </w:tcPr>
          <w:p w14:paraId="5B312BB2"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4,618</w:t>
            </w:r>
          </w:p>
        </w:tc>
        <w:tc>
          <w:tcPr>
            <w:tcW w:w="1102" w:type="dxa"/>
            <w:hideMark/>
          </w:tcPr>
          <w:p w14:paraId="0866411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250</w:t>
            </w:r>
          </w:p>
        </w:tc>
        <w:tc>
          <w:tcPr>
            <w:tcW w:w="930" w:type="dxa"/>
            <w:hideMark/>
          </w:tcPr>
          <w:p w14:paraId="55DB67F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5D2F73E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250</w:t>
            </w:r>
          </w:p>
        </w:tc>
      </w:tr>
      <w:tr w:rsidR="005763DB" w:rsidRPr="006C6336" w14:paraId="0551895D" w14:textId="77777777" w:rsidTr="00E355A6">
        <w:trPr>
          <w:trHeight w:val="280"/>
        </w:trPr>
        <w:tc>
          <w:tcPr>
            <w:tcW w:w="1964" w:type="dxa"/>
            <w:hideMark/>
          </w:tcPr>
          <w:p w14:paraId="24A56BCE" w14:textId="63A001B1" w:rsidR="005763DB" w:rsidRPr="006C6336" w:rsidRDefault="005763DB" w:rsidP="00EB10B5">
            <w:pPr>
              <w:rPr>
                <w:rFonts w:ascii="Montserrat" w:hAnsi="Montserrat"/>
                <w:sz w:val="20"/>
                <w:szCs w:val="20"/>
              </w:rPr>
            </w:pPr>
            <w:r w:rsidRPr="006C6336">
              <w:rPr>
                <w:rFonts w:ascii="Montserrat" w:hAnsi="Montserrat"/>
                <w:sz w:val="20"/>
                <w:szCs w:val="20"/>
              </w:rPr>
              <w:t>Overseas dividends</w:t>
            </w:r>
          </w:p>
        </w:tc>
        <w:tc>
          <w:tcPr>
            <w:tcW w:w="1108" w:type="dxa"/>
            <w:hideMark/>
          </w:tcPr>
          <w:p w14:paraId="321EC63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3,451</w:t>
            </w:r>
          </w:p>
        </w:tc>
        <w:tc>
          <w:tcPr>
            <w:tcW w:w="1093" w:type="dxa"/>
            <w:hideMark/>
          </w:tcPr>
          <w:p w14:paraId="61A5DFF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338D562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3,451</w:t>
            </w:r>
          </w:p>
        </w:tc>
        <w:tc>
          <w:tcPr>
            <w:tcW w:w="1102" w:type="dxa"/>
            <w:hideMark/>
          </w:tcPr>
          <w:p w14:paraId="502FE19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4,583</w:t>
            </w:r>
          </w:p>
        </w:tc>
        <w:tc>
          <w:tcPr>
            <w:tcW w:w="930" w:type="dxa"/>
            <w:hideMark/>
          </w:tcPr>
          <w:p w14:paraId="57EDAD7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542407F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4,583</w:t>
            </w:r>
          </w:p>
        </w:tc>
      </w:tr>
      <w:tr w:rsidR="005763DB" w:rsidRPr="006C6336" w14:paraId="2B85A1DD" w14:textId="77777777" w:rsidTr="00E355A6">
        <w:trPr>
          <w:trHeight w:val="300"/>
        </w:trPr>
        <w:tc>
          <w:tcPr>
            <w:tcW w:w="1964" w:type="dxa"/>
            <w:hideMark/>
          </w:tcPr>
          <w:p w14:paraId="240F5BFA" w14:textId="6EF0C491" w:rsidR="005763DB" w:rsidRPr="006C6336" w:rsidRDefault="005763DB" w:rsidP="00EB10B5">
            <w:pPr>
              <w:rPr>
                <w:rFonts w:ascii="Montserrat" w:hAnsi="Montserrat"/>
                <w:sz w:val="20"/>
                <w:szCs w:val="20"/>
              </w:rPr>
            </w:pPr>
            <w:r w:rsidRPr="006C6336">
              <w:rPr>
                <w:rFonts w:ascii="Montserrat" w:hAnsi="Montserrat"/>
                <w:sz w:val="20"/>
                <w:szCs w:val="20"/>
              </w:rPr>
              <w:t>Total dividend income</w:t>
            </w:r>
          </w:p>
        </w:tc>
        <w:tc>
          <w:tcPr>
            <w:tcW w:w="1108" w:type="dxa"/>
            <w:hideMark/>
          </w:tcPr>
          <w:p w14:paraId="79C80A6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34,464</w:t>
            </w:r>
          </w:p>
        </w:tc>
        <w:tc>
          <w:tcPr>
            <w:tcW w:w="1093" w:type="dxa"/>
            <w:hideMark/>
          </w:tcPr>
          <w:p w14:paraId="0A443BB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3,442</w:t>
            </w:r>
          </w:p>
        </w:tc>
        <w:tc>
          <w:tcPr>
            <w:tcW w:w="1057" w:type="dxa"/>
            <w:hideMark/>
          </w:tcPr>
          <w:p w14:paraId="76B449D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37,906</w:t>
            </w:r>
          </w:p>
        </w:tc>
        <w:tc>
          <w:tcPr>
            <w:tcW w:w="1102" w:type="dxa"/>
            <w:hideMark/>
          </w:tcPr>
          <w:p w14:paraId="7D811C22"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26,259</w:t>
            </w:r>
          </w:p>
        </w:tc>
        <w:tc>
          <w:tcPr>
            <w:tcW w:w="930" w:type="dxa"/>
            <w:hideMark/>
          </w:tcPr>
          <w:p w14:paraId="5D21478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60C2C82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26,259</w:t>
            </w:r>
          </w:p>
        </w:tc>
      </w:tr>
      <w:tr w:rsidR="005763DB" w:rsidRPr="006C6336" w14:paraId="330ABFA4" w14:textId="77777777" w:rsidTr="00E355A6">
        <w:trPr>
          <w:trHeight w:val="300"/>
        </w:trPr>
        <w:tc>
          <w:tcPr>
            <w:tcW w:w="1964" w:type="dxa"/>
            <w:hideMark/>
          </w:tcPr>
          <w:p w14:paraId="409F7460" w14:textId="325D4B25" w:rsidR="005763DB" w:rsidRPr="006C6336" w:rsidRDefault="005763DB" w:rsidP="00EB10B5">
            <w:pPr>
              <w:rPr>
                <w:rFonts w:ascii="Montserrat" w:hAnsi="Montserrat"/>
                <w:sz w:val="20"/>
                <w:szCs w:val="20"/>
              </w:rPr>
            </w:pPr>
            <w:r w:rsidRPr="006C6336">
              <w:rPr>
                <w:rFonts w:ascii="Montserrat" w:hAnsi="Montserrat"/>
                <w:sz w:val="20"/>
                <w:szCs w:val="20"/>
              </w:rPr>
              <w:t>Interest income</w:t>
            </w:r>
          </w:p>
        </w:tc>
        <w:tc>
          <w:tcPr>
            <w:tcW w:w="1108" w:type="dxa"/>
            <w:hideMark/>
          </w:tcPr>
          <w:p w14:paraId="00A0001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266</w:t>
            </w:r>
          </w:p>
        </w:tc>
        <w:tc>
          <w:tcPr>
            <w:tcW w:w="1093" w:type="dxa"/>
            <w:hideMark/>
          </w:tcPr>
          <w:p w14:paraId="1530633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7C5A642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266</w:t>
            </w:r>
          </w:p>
        </w:tc>
        <w:tc>
          <w:tcPr>
            <w:tcW w:w="1102" w:type="dxa"/>
            <w:hideMark/>
          </w:tcPr>
          <w:p w14:paraId="32C0521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30" w:type="dxa"/>
            <w:hideMark/>
          </w:tcPr>
          <w:p w14:paraId="1719330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3CC6D5F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1F1584B2" w14:textId="77777777" w:rsidTr="00E355A6">
        <w:trPr>
          <w:trHeight w:val="300"/>
        </w:trPr>
        <w:tc>
          <w:tcPr>
            <w:tcW w:w="1964" w:type="dxa"/>
            <w:hideMark/>
          </w:tcPr>
          <w:p w14:paraId="3E66D3CA" w14:textId="7A471215" w:rsidR="005763DB" w:rsidRPr="006C6336" w:rsidRDefault="005763DB" w:rsidP="00EB10B5">
            <w:pPr>
              <w:rPr>
                <w:rFonts w:ascii="Montserrat" w:hAnsi="Montserrat"/>
                <w:sz w:val="20"/>
                <w:szCs w:val="20"/>
              </w:rPr>
            </w:pPr>
            <w:r w:rsidRPr="006C6336">
              <w:rPr>
                <w:rFonts w:ascii="Montserrat" w:hAnsi="Montserrat"/>
                <w:sz w:val="20"/>
                <w:szCs w:val="20"/>
              </w:rPr>
              <w:t>Independent professional services fees</w:t>
            </w:r>
          </w:p>
        </w:tc>
        <w:tc>
          <w:tcPr>
            <w:tcW w:w="1108" w:type="dxa"/>
            <w:hideMark/>
          </w:tcPr>
          <w:p w14:paraId="35A2CCF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53,452</w:t>
            </w:r>
          </w:p>
        </w:tc>
        <w:tc>
          <w:tcPr>
            <w:tcW w:w="1093" w:type="dxa"/>
            <w:hideMark/>
          </w:tcPr>
          <w:p w14:paraId="419DFED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65455EA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53,452</w:t>
            </w:r>
          </w:p>
        </w:tc>
        <w:tc>
          <w:tcPr>
            <w:tcW w:w="1102" w:type="dxa"/>
            <w:hideMark/>
          </w:tcPr>
          <w:p w14:paraId="314D3ED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49,513</w:t>
            </w:r>
          </w:p>
        </w:tc>
        <w:tc>
          <w:tcPr>
            <w:tcW w:w="930" w:type="dxa"/>
            <w:hideMark/>
          </w:tcPr>
          <w:p w14:paraId="7B7119A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3CF1B0B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49,513</w:t>
            </w:r>
          </w:p>
        </w:tc>
      </w:tr>
      <w:tr w:rsidR="005763DB" w:rsidRPr="006C6336" w14:paraId="4CD60412" w14:textId="77777777" w:rsidTr="00E355A6">
        <w:trPr>
          <w:trHeight w:val="280"/>
        </w:trPr>
        <w:tc>
          <w:tcPr>
            <w:tcW w:w="1964" w:type="dxa"/>
            <w:hideMark/>
          </w:tcPr>
          <w:p w14:paraId="17907230" w14:textId="3DA22FEC" w:rsidR="005763DB" w:rsidRPr="006C6336" w:rsidRDefault="005763DB" w:rsidP="00EB10B5">
            <w:pPr>
              <w:rPr>
                <w:rFonts w:ascii="Montserrat" w:hAnsi="Montserrat"/>
                <w:sz w:val="20"/>
                <w:szCs w:val="20"/>
              </w:rPr>
            </w:pPr>
            <w:r w:rsidRPr="006C6336">
              <w:rPr>
                <w:rFonts w:ascii="Montserrat" w:hAnsi="Montserrat"/>
                <w:sz w:val="20"/>
                <w:szCs w:val="20"/>
              </w:rPr>
              <w:t>Other income</w:t>
            </w:r>
          </w:p>
        </w:tc>
        <w:tc>
          <w:tcPr>
            <w:tcW w:w="1108" w:type="dxa"/>
            <w:hideMark/>
          </w:tcPr>
          <w:p w14:paraId="1B6D0F4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847</w:t>
            </w:r>
          </w:p>
        </w:tc>
        <w:tc>
          <w:tcPr>
            <w:tcW w:w="1093" w:type="dxa"/>
            <w:hideMark/>
          </w:tcPr>
          <w:p w14:paraId="41F0A19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4774D70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847</w:t>
            </w:r>
          </w:p>
        </w:tc>
        <w:tc>
          <w:tcPr>
            <w:tcW w:w="1102" w:type="dxa"/>
            <w:hideMark/>
          </w:tcPr>
          <w:p w14:paraId="686B17D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551</w:t>
            </w:r>
          </w:p>
        </w:tc>
        <w:tc>
          <w:tcPr>
            <w:tcW w:w="930" w:type="dxa"/>
            <w:hideMark/>
          </w:tcPr>
          <w:p w14:paraId="6F7D7DB2"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3C4C0E8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551</w:t>
            </w:r>
          </w:p>
        </w:tc>
      </w:tr>
      <w:tr w:rsidR="005763DB" w:rsidRPr="006C6336" w14:paraId="273EA537" w14:textId="77777777" w:rsidTr="00E355A6">
        <w:trPr>
          <w:trHeight w:val="280"/>
        </w:trPr>
        <w:tc>
          <w:tcPr>
            <w:tcW w:w="1964" w:type="dxa"/>
            <w:hideMark/>
          </w:tcPr>
          <w:p w14:paraId="4966F4C4" w14:textId="552B62F6" w:rsidR="005763DB" w:rsidRPr="00C45944" w:rsidRDefault="005763DB" w:rsidP="00EB10B5">
            <w:pPr>
              <w:rPr>
                <w:rFonts w:ascii="Montserrat" w:hAnsi="Montserrat"/>
                <w:b/>
                <w:bCs/>
                <w:sz w:val="20"/>
                <w:szCs w:val="20"/>
              </w:rPr>
            </w:pPr>
            <w:r w:rsidRPr="00C45944">
              <w:rPr>
                <w:rFonts w:ascii="Montserrat" w:hAnsi="Montserrat"/>
                <w:b/>
                <w:bCs/>
                <w:sz w:val="20"/>
                <w:szCs w:val="20"/>
              </w:rPr>
              <w:t>Total income</w:t>
            </w:r>
          </w:p>
        </w:tc>
        <w:tc>
          <w:tcPr>
            <w:tcW w:w="1108" w:type="dxa"/>
            <w:hideMark/>
          </w:tcPr>
          <w:p w14:paraId="6BB858FB"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89,029</w:t>
            </w:r>
          </w:p>
        </w:tc>
        <w:tc>
          <w:tcPr>
            <w:tcW w:w="1093" w:type="dxa"/>
            <w:hideMark/>
          </w:tcPr>
          <w:p w14:paraId="1A3A7612"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3,442</w:t>
            </w:r>
          </w:p>
        </w:tc>
        <w:tc>
          <w:tcPr>
            <w:tcW w:w="1057" w:type="dxa"/>
            <w:hideMark/>
          </w:tcPr>
          <w:p w14:paraId="4FD03EC5"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92,471</w:t>
            </w:r>
          </w:p>
        </w:tc>
        <w:tc>
          <w:tcPr>
            <w:tcW w:w="1102" w:type="dxa"/>
            <w:hideMark/>
          </w:tcPr>
          <w:p w14:paraId="0304E82F"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76,323</w:t>
            </w:r>
          </w:p>
        </w:tc>
        <w:tc>
          <w:tcPr>
            <w:tcW w:w="930" w:type="dxa"/>
            <w:hideMark/>
          </w:tcPr>
          <w:p w14:paraId="6E4BF3AA"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w:t>
            </w:r>
          </w:p>
        </w:tc>
        <w:tc>
          <w:tcPr>
            <w:tcW w:w="955" w:type="dxa"/>
            <w:hideMark/>
          </w:tcPr>
          <w:p w14:paraId="72CFC17C"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76,323</w:t>
            </w:r>
          </w:p>
        </w:tc>
      </w:tr>
      <w:tr w:rsidR="005763DB" w:rsidRPr="006C6336" w14:paraId="71D487E7" w14:textId="77777777" w:rsidTr="00E355A6">
        <w:trPr>
          <w:trHeight w:val="520"/>
        </w:trPr>
        <w:tc>
          <w:tcPr>
            <w:tcW w:w="1964" w:type="dxa"/>
            <w:hideMark/>
          </w:tcPr>
          <w:p w14:paraId="2954E980" w14:textId="2EFBAB0E" w:rsidR="005763DB" w:rsidRPr="006C6336" w:rsidRDefault="005763DB" w:rsidP="00EB10B5">
            <w:pPr>
              <w:rPr>
                <w:rFonts w:ascii="Montserrat" w:hAnsi="Montserrat"/>
                <w:sz w:val="20"/>
                <w:szCs w:val="20"/>
              </w:rPr>
            </w:pPr>
            <w:r w:rsidRPr="006C6336">
              <w:rPr>
                <w:rFonts w:ascii="Montserrat" w:hAnsi="Montserrat"/>
                <w:sz w:val="20"/>
                <w:szCs w:val="20"/>
              </w:rPr>
              <w:t>Net (loss)/gain on investments held value through profit or loss</w:t>
            </w:r>
          </w:p>
        </w:tc>
        <w:tc>
          <w:tcPr>
            <w:tcW w:w="1108" w:type="dxa"/>
            <w:hideMark/>
          </w:tcPr>
          <w:p w14:paraId="4E3582F2" w14:textId="77777777" w:rsidR="005763DB" w:rsidRPr="006C6336" w:rsidRDefault="005763DB" w:rsidP="00AA4845">
            <w:pPr>
              <w:jc w:val="right"/>
              <w:rPr>
                <w:rFonts w:ascii="Montserrat" w:hAnsi="Montserrat"/>
                <w:sz w:val="20"/>
                <w:szCs w:val="20"/>
              </w:rPr>
            </w:pPr>
          </w:p>
          <w:p w14:paraId="75ED57E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93" w:type="dxa"/>
            <w:hideMark/>
          </w:tcPr>
          <w:p w14:paraId="2D521887" w14:textId="77777777" w:rsidR="005763DB" w:rsidRPr="006C6336" w:rsidRDefault="005763DB" w:rsidP="00AA4845">
            <w:pPr>
              <w:jc w:val="right"/>
              <w:rPr>
                <w:rFonts w:ascii="Montserrat" w:hAnsi="Montserrat"/>
                <w:sz w:val="20"/>
                <w:szCs w:val="20"/>
              </w:rPr>
            </w:pPr>
          </w:p>
          <w:p w14:paraId="4183C43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(126,234)</w:t>
            </w:r>
          </w:p>
        </w:tc>
        <w:tc>
          <w:tcPr>
            <w:tcW w:w="1057" w:type="dxa"/>
            <w:hideMark/>
          </w:tcPr>
          <w:p w14:paraId="770A5AC6" w14:textId="77777777" w:rsidR="005763DB" w:rsidRPr="006C6336" w:rsidRDefault="005763DB" w:rsidP="00AA4845">
            <w:pPr>
              <w:jc w:val="right"/>
              <w:rPr>
                <w:rFonts w:ascii="Montserrat" w:hAnsi="Montserrat"/>
                <w:sz w:val="20"/>
                <w:szCs w:val="20"/>
              </w:rPr>
            </w:pPr>
          </w:p>
          <w:p w14:paraId="6349490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(126,234)</w:t>
            </w:r>
          </w:p>
        </w:tc>
        <w:tc>
          <w:tcPr>
            <w:tcW w:w="1102" w:type="dxa"/>
            <w:hideMark/>
          </w:tcPr>
          <w:p w14:paraId="0D827492" w14:textId="77777777" w:rsidR="005763DB" w:rsidRPr="006C6336" w:rsidRDefault="005763DB" w:rsidP="00AA4845">
            <w:pPr>
              <w:jc w:val="right"/>
              <w:rPr>
                <w:rFonts w:ascii="Montserrat" w:hAnsi="Montserrat"/>
                <w:sz w:val="20"/>
                <w:szCs w:val="20"/>
              </w:rPr>
            </w:pPr>
          </w:p>
          <w:p w14:paraId="60BECA4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30" w:type="dxa"/>
            <w:hideMark/>
          </w:tcPr>
          <w:p w14:paraId="1262B2FA" w14:textId="77777777" w:rsidR="005763DB" w:rsidRPr="006C6336" w:rsidRDefault="005763DB" w:rsidP="00AA4845">
            <w:pPr>
              <w:jc w:val="right"/>
              <w:rPr>
                <w:rFonts w:ascii="Montserrat" w:hAnsi="Montserrat"/>
                <w:sz w:val="20"/>
                <w:szCs w:val="20"/>
              </w:rPr>
            </w:pPr>
          </w:p>
          <w:p w14:paraId="6F78E89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121,170</w:t>
            </w:r>
          </w:p>
        </w:tc>
        <w:tc>
          <w:tcPr>
            <w:tcW w:w="955" w:type="dxa"/>
            <w:hideMark/>
          </w:tcPr>
          <w:p w14:paraId="0C80363D" w14:textId="77777777" w:rsidR="005763DB" w:rsidRPr="006C6336" w:rsidRDefault="005763DB" w:rsidP="00AA4845">
            <w:pPr>
              <w:jc w:val="right"/>
              <w:rPr>
                <w:rFonts w:ascii="Montserrat" w:hAnsi="Montserrat"/>
                <w:sz w:val="20"/>
                <w:szCs w:val="20"/>
              </w:rPr>
            </w:pPr>
          </w:p>
          <w:p w14:paraId="2DAD70F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121,170</w:t>
            </w:r>
          </w:p>
        </w:tc>
      </w:tr>
      <w:tr w:rsidR="005763DB" w:rsidRPr="006C6336" w14:paraId="567BEC22" w14:textId="77777777" w:rsidTr="00E355A6">
        <w:trPr>
          <w:trHeight w:val="280"/>
        </w:trPr>
        <w:tc>
          <w:tcPr>
            <w:tcW w:w="1964" w:type="dxa"/>
            <w:hideMark/>
          </w:tcPr>
          <w:p w14:paraId="016E9BA3" w14:textId="066CD53A" w:rsidR="005763DB" w:rsidRPr="00C45944" w:rsidRDefault="005763DB" w:rsidP="00EB10B5">
            <w:pPr>
              <w:rPr>
                <w:rFonts w:ascii="Montserrat" w:hAnsi="Montserrat"/>
                <w:b/>
                <w:bCs/>
                <w:sz w:val="20"/>
                <w:szCs w:val="20"/>
              </w:rPr>
            </w:pPr>
            <w:r w:rsidRPr="00C45944">
              <w:rPr>
                <w:rFonts w:ascii="Montserrat" w:hAnsi="Montserrat"/>
                <w:b/>
                <w:bCs/>
                <w:sz w:val="20"/>
                <w:szCs w:val="20"/>
              </w:rPr>
              <w:t>Total income and capital gains/(losses)</w:t>
            </w:r>
          </w:p>
        </w:tc>
        <w:tc>
          <w:tcPr>
            <w:tcW w:w="1108" w:type="dxa"/>
            <w:hideMark/>
          </w:tcPr>
          <w:p w14:paraId="6834A4C4"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89,029</w:t>
            </w:r>
          </w:p>
        </w:tc>
        <w:tc>
          <w:tcPr>
            <w:tcW w:w="1093" w:type="dxa"/>
            <w:hideMark/>
          </w:tcPr>
          <w:p w14:paraId="46A1D21A"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(122,792)</w:t>
            </w:r>
          </w:p>
        </w:tc>
        <w:tc>
          <w:tcPr>
            <w:tcW w:w="1057" w:type="dxa"/>
            <w:hideMark/>
          </w:tcPr>
          <w:p w14:paraId="4905F7FA"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(33,763)</w:t>
            </w:r>
          </w:p>
        </w:tc>
        <w:tc>
          <w:tcPr>
            <w:tcW w:w="1102" w:type="dxa"/>
            <w:hideMark/>
          </w:tcPr>
          <w:p w14:paraId="05070512"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76,323</w:t>
            </w:r>
          </w:p>
        </w:tc>
        <w:tc>
          <w:tcPr>
            <w:tcW w:w="930" w:type="dxa"/>
            <w:hideMark/>
          </w:tcPr>
          <w:p w14:paraId="795A2F72"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121,170</w:t>
            </w:r>
          </w:p>
        </w:tc>
        <w:tc>
          <w:tcPr>
            <w:tcW w:w="955" w:type="dxa"/>
            <w:hideMark/>
          </w:tcPr>
          <w:p w14:paraId="13DB1331"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197,493</w:t>
            </w:r>
          </w:p>
        </w:tc>
      </w:tr>
      <w:tr w:rsidR="005763DB" w:rsidRPr="006C6336" w14:paraId="6C780A83" w14:textId="77777777" w:rsidTr="00E355A6">
        <w:trPr>
          <w:trHeight w:val="300"/>
        </w:trPr>
        <w:tc>
          <w:tcPr>
            <w:tcW w:w="1964" w:type="dxa"/>
            <w:hideMark/>
          </w:tcPr>
          <w:p w14:paraId="6B1EAA11" w14:textId="39BCB78A" w:rsidR="005763DB" w:rsidRPr="006C6336" w:rsidRDefault="005763DB" w:rsidP="00EB10B5">
            <w:pPr>
              <w:rPr>
                <w:rFonts w:ascii="Montserrat" w:hAnsi="Montserrat"/>
                <w:sz w:val="20"/>
                <w:szCs w:val="20"/>
              </w:rPr>
            </w:pPr>
            <w:r w:rsidRPr="006C6336">
              <w:rPr>
                <w:rFonts w:ascii="Montserrat" w:hAnsi="Montserrat"/>
                <w:sz w:val="20"/>
                <w:szCs w:val="20"/>
              </w:rPr>
              <w:t>Cost of sales</w:t>
            </w:r>
          </w:p>
        </w:tc>
        <w:tc>
          <w:tcPr>
            <w:tcW w:w="1108" w:type="dxa"/>
            <w:hideMark/>
          </w:tcPr>
          <w:p w14:paraId="51F3BE6F"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(8,408)</w:t>
            </w:r>
          </w:p>
        </w:tc>
        <w:tc>
          <w:tcPr>
            <w:tcW w:w="1093" w:type="dxa"/>
            <w:hideMark/>
          </w:tcPr>
          <w:p w14:paraId="0EDD8F4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64CE604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(8,408)</w:t>
            </w:r>
          </w:p>
        </w:tc>
        <w:tc>
          <w:tcPr>
            <w:tcW w:w="1102" w:type="dxa"/>
            <w:hideMark/>
          </w:tcPr>
          <w:p w14:paraId="5C5124B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(8,037)</w:t>
            </w:r>
          </w:p>
        </w:tc>
        <w:tc>
          <w:tcPr>
            <w:tcW w:w="930" w:type="dxa"/>
            <w:hideMark/>
          </w:tcPr>
          <w:p w14:paraId="2FFA69E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34BDB29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(8,037)</w:t>
            </w:r>
          </w:p>
        </w:tc>
      </w:tr>
      <w:tr w:rsidR="005763DB" w:rsidRPr="006C6336" w14:paraId="4AC8A8EF" w14:textId="77777777" w:rsidTr="00E355A6">
        <w:trPr>
          <w:trHeight w:val="280"/>
        </w:trPr>
        <w:tc>
          <w:tcPr>
            <w:tcW w:w="1964" w:type="dxa"/>
            <w:hideMark/>
          </w:tcPr>
          <w:p w14:paraId="54383960" w14:textId="23154C18" w:rsidR="005763DB" w:rsidRPr="006C6336" w:rsidRDefault="005763DB" w:rsidP="00EB10B5">
            <w:pPr>
              <w:rPr>
                <w:rFonts w:ascii="Montserrat" w:hAnsi="Montserrat"/>
                <w:sz w:val="20"/>
                <w:szCs w:val="20"/>
              </w:rPr>
            </w:pPr>
            <w:r w:rsidRPr="006C6336">
              <w:rPr>
                <w:rFonts w:ascii="Montserrat" w:hAnsi="Montserrat"/>
                <w:sz w:val="20"/>
                <w:szCs w:val="20"/>
              </w:rPr>
              <w:t>Administrative expenses</w:t>
            </w:r>
          </w:p>
        </w:tc>
        <w:tc>
          <w:tcPr>
            <w:tcW w:w="1108" w:type="dxa"/>
            <w:hideMark/>
          </w:tcPr>
          <w:p w14:paraId="2B48277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(34,332)</w:t>
            </w:r>
          </w:p>
        </w:tc>
        <w:tc>
          <w:tcPr>
            <w:tcW w:w="1093" w:type="dxa"/>
            <w:hideMark/>
          </w:tcPr>
          <w:p w14:paraId="0A1E9A62"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(1,908)</w:t>
            </w:r>
          </w:p>
        </w:tc>
        <w:tc>
          <w:tcPr>
            <w:tcW w:w="1057" w:type="dxa"/>
            <w:hideMark/>
          </w:tcPr>
          <w:p w14:paraId="5315642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(36,240)</w:t>
            </w:r>
          </w:p>
        </w:tc>
        <w:tc>
          <w:tcPr>
            <w:tcW w:w="1102" w:type="dxa"/>
            <w:hideMark/>
          </w:tcPr>
          <w:p w14:paraId="76AF77F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(31,680)</w:t>
            </w:r>
          </w:p>
        </w:tc>
        <w:tc>
          <w:tcPr>
            <w:tcW w:w="930" w:type="dxa"/>
            <w:hideMark/>
          </w:tcPr>
          <w:p w14:paraId="4499419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(2,456)</w:t>
            </w:r>
          </w:p>
        </w:tc>
        <w:tc>
          <w:tcPr>
            <w:tcW w:w="955" w:type="dxa"/>
            <w:hideMark/>
          </w:tcPr>
          <w:p w14:paraId="46767DE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(34,136)</w:t>
            </w:r>
          </w:p>
        </w:tc>
      </w:tr>
      <w:tr w:rsidR="005763DB" w:rsidRPr="006C6336" w14:paraId="346B236E" w14:textId="77777777" w:rsidTr="00E355A6">
        <w:trPr>
          <w:trHeight w:val="360"/>
        </w:trPr>
        <w:tc>
          <w:tcPr>
            <w:tcW w:w="1964" w:type="dxa"/>
            <w:hideMark/>
          </w:tcPr>
          <w:p w14:paraId="0F05C480" w14:textId="57F3AB9B" w:rsidR="005763DB" w:rsidRPr="00C45944" w:rsidRDefault="005763DB" w:rsidP="00EB10B5">
            <w:pPr>
              <w:rPr>
                <w:rFonts w:ascii="Montserrat" w:hAnsi="Montserrat"/>
                <w:b/>
                <w:bCs/>
                <w:sz w:val="20"/>
                <w:szCs w:val="20"/>
              </w:rPr>
            </w:pPr>
            <w:r w:rsidRPr="00C45944">
              <w:rPr>
                <w:rFonts w:ascii="Montserrat" w:hAnsi="Montserrat"/>
                <w:b/>
                <w:bCs/>
                <w:sz w:val="20"/>
                <w:szCs w:val="20"/>
              </w:rPr>
              <w:t>Operating profit/(loss)</w:t>
            </w:r>
          </w:p>
        </w:tc>
        <w:tc>
          <w:tcPr>
            <w:tcW w:w="1108" w:type="dxa"/>
            <w:hideMark/>
          </w:tcPr>
          <w:p w14:paraId="7A81C853"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46,289</w:t>
            </w:r>
          </w:p>
        </w:tc>
        <w:tc>
          <w:tcPr>
            <w:tcW w:w="1093" w:type="dxa"/>
            <w:hideMark/>
          </w:tcPr>
          <w:p w14:paraId="5FEF1941"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(124,700)</w:t>
            </w:r>
          </w:p>
        </w:tc>
        <w:tc>
          <w:tcPr>
            <w:tcW w:w="1057" w:type="dxa"/>
            <w:hideMark/>
          </w:tcPr>
          <w:p w14:paraId="72A8AB40"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(78,411)</w:t>
            </w:r>
          </w:p>
        </w:tc>
        <w:tc>
          <w:tcPr>
            <w:tcW w:w="1102" w:type="dxa"/>
            <w:hideMark/>
          </w:tcPr>
          <w:p w14:paraId="4BBEB1E2"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36,606</w:t>
            </w:r>
          </w:p>
        </w:tc>
        <w:tc>
          <w:tcPr>
            <w:tcW w:w="930" w:type="dxa"/>
            <w:hideMark/>
          </w:tcPr>
          <w:p w14:paraId="6DBAF9D9"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118,714</w:t>
            </w:r>
          </w:p>
        </w:tc>
        <w:tc>
          <w:tcPr>
            <w:tcW w:w="955" w:type="dxa"/>
            <w:hideMark/>
          </w:tcPr>
          <w:p w14:paraId="390FF65D" w14:textId="77777777" w:rsidR="005763DB" w:rsidRPr="00C45944" w:rsidRDefault="005763DB" w:rsidP="00AA4845">
            <w:pPr>
              <w:jc w:val="right"/>
              <w:rPr>
                <w:rFonts w:ascii="Montserrat" w:hAnsi="Montserrat"/>
                <w:b/>
                <w:bCs/>
                <w:sz w:val="20"/>
                <w:szCs w:val="20"/>
              </w:rPr>
            </w:pPr>
            <w:r w:rsidRPr="00C45944">
              <w:rPr>
                <w:rFonts w:ascii="Montserrat" w:hAnsi="Montserrat"/>
                <w:b/>
                <w:bCs/>
                <w:sz w:val="20"/>
                <w:szCs w:val="20"/>
              </w:rPr>
              <w:t>155,320</w:t>
            </w:r>
          </w:p>
        </w:tc>
      </w:tr>
      <w:tr w:rsidR="005763DB" w:rsidRPr="006C6336" w14:paraId="19C2F32E" w14:textId="77777777" w:rsidTr="00E355A6">
        <w:trPr>
          <w:trHeight w:val="360"/>
        </w:trPr>
        <w:tc>
          <w:tcPr>
            <w:tcW w:w="1964" w:type="dxa"/>
            <w:hideMark/>
          </w:tcPr>
          <w:p w14:paraId="0D3AFE0B" w14:textId="5C2610ED" w:rsidR="005763DB" w:rsidRPr="006C6336" w:rsidRDefault="005763DB" w:rsidP="00EB10B5">
            <w:pPr>
              <w:rPr>
                <w:rFonts w:ascii="Montserrat" w:hAnsi="Montserrat"/>
                <w:sz w:val="20"/>
                <w:szCs w:val="20"/>
              </w:rPr>
            </w:pPr>
            <w:r w:rsidRPr="006C6336">
              <w:rPr>
                <w:rFonts w:ascii="Montserrat" w:hAnsi="Montserrat"/>
                <w:sz w:val="20"/>
                <w:szCs w:val="20"/>
              </w:rPr>
              <w:t>Finance costs</w:t>
            </w:r>
          </w:p>
        </w:tc>
        <w:tc>
          <w:tcPr>
            <w:tcW w:w="1108" w:type="dxa"/>
            <w:hideMark/>
          </w:tcPr>
          <w:p w14:paraId="03687660" w14:textId="77777777" w:rsidR="005763DB" w:rsidRPr="006C6336" w:rsidRDefault="005763DB" w:rsidP="00AA4845">
            <w:pPr>
              <w:jc w:val="right"/>
              <w:rPr>
                <w:rFonts w:ascii="Montserrat" w:hAnsi="Montserrat"/>
                <w:sz w:val="20"/>
                <w:szCs w:val="20"/>
              </w:rPr>
            </w:pPr>
          </w:p>
        </w:tc>
        <w:tc>
          <w:tcPr>
            <w:tcW w:w="1093" w:type="dxa"/>
            <w:hideMark/>
          </w:tcPr>
          <w:p w14:paraId="5991EBA8" w14:textId="77777777" w:rsidR="005763DB" w:rsidRPr="006C6336" w:rsidRDefault="005763DB" w:rsidP="00AA4845">
            <w:pPr>
              <w:jc w:val="right"/>
              <w:rPr>
                <w:rFonts w:ascii="Montserrat" w:hAnsi="Montserrat"/>
                <w:sz w:val="20"/>
                <w:szCs w:val="20"/>
              </w:rPr>
            </w:pPr>
          </w:p>
        </w:tc>
        <w:tc>
          <w:tcPr>
            <w:tcW w:w="1057" w:type="dxa"/>
            <w:hideMark/>
          </w:tcPr>
          <w:p w14:paraId="4E0A815E" w14:textId="77777777" w:rsidR="005763DB" w:rsidRPr="006C6336" w:rsidRDefault="005763DB" w:rsidP="00AA4845">
            <w:pPr>
              <w:jc w:val="right"/>
              <w:rPr>
                <w:rFonts w:ascii="Montserrat" w:hAnsi="Montserrat"/>
                <w:sz w:val="20"/>
                <w:szCs w:val="20"/>
              </w:rPr>
            </w:pPr>
          </w:p>
        </w:tc>
        <w:tc>
          <w:tcPr>
            <w:tcW w:w="1102" w:type="dxa"/>
            <w:hideMark/>
          </w:tcPr>
          <w:p w14:paraId="0411DE3A" w14:textId="77777777" w:rsidR="005763DB" w:rsidRPr="006C6336" w:rsidRDefault="005763DB" w:rsidP="00AA4845">
            <w:pPr>
              <w:jc w:val="right"/>
              <w:rPr>
                <w:rFonts w:ascii="Montserrat" w:hAnsi="Montserrat"/>
                <w:sz w:val="20"/>
                <w:szCs w:val="20"/>
              </w:rPr>
            </w:pPr>
          </w:p>
        </w:tc>
        <w:tc>
          <w:tcPr>
            <w:tcW w:w="930" w:type="dxa"/>
            <w:hideMark/>
          </w:tcPr>
          <w:p w14:paraId="3C86F9D6" w14:textId="77777777" w:rsidR="005763DB" w:rsidRPr="006C6336" w:rsidRDefault="005763DB" w:rsidP="00AA4845">
            <w:pPr>
              <w:jc w:val="right"/>
              <w:rPr>
                <w:rFonts w:ascii="Montserrat" w:hAnsi="Montserrat"/>
                <w:sz w:val="20"/>
                <w:szCs w:val="20"/>
              </w:rPr>
            </w:pPr>
          </w:p>
        </w:tc>
        <w:tc>
          <w:tcPr>
            <w:tcW w:w="955" w:type="dxa"/>
            <w:hideMark/>
          </w:tcPr>
          <w:p w14:paraId="212B6B60" w14:textId="77777777" w:rsidR="005763DB" w:rsidRPr="006C6336" w:rsidRDefault="005763DB" w:rsidP="00AA4845">
            <w:pPr>
              <w:jc w:val="right"/>
              <w:rPr>
                <w:rFonts w:ascii="Montserrat" w:hAnsi="Montserrat"/>
                <w:sz w:val="20"/>
                <w:szCs w:val="20"/>
              </w:rPr>
            </w:pPr>
          </w:p>
        </w:tc>
      </w:tr>
      <w:tr w:rsidR="005763DB" w:rsidRPr="006C6336" w14:paraId="0C7567D6" w14:textId="77777777" w:rsidTr="00E355A6">
        <w:trPr>
          <w:trHeight w:val="280"/>
        </w:trPr>
        <w:tc>
          <w:tcPr>
            <w:tcW w:w="1964" w:type="dxa"/>
            <w:hideMark/>
          </w:tcPr>
          <w:p w14:paraId="66F7F31E" w14:textId="0D4601BC" w:rsidR="005763DB" w:rsidRPr="006C6336" w:rsidRDefault="005763DB" w:rsidP="00EB10B5">
            <w:pPr>
              <w:rPr>
                <w:rFonts w:ascii="Montserrat" w:hAnsi="Montserrat"/>
                <w:sz w:val="20"/>
                <w:szCs w:val="20"/>
              </w:rPr>
            </w:pPr>
            <w:r w:rsidRPr="006C6336">
              <w:rPr>
                <w:rFonts w:ascii="Montserrat" w:hAnsi="Montserrat"/>
                <w:sz w:val="20"/>
                <w:szCs w:val="20"/>
              </w:rPr>
              <w:t>Interest payable</w:t>
            </w:r>
          </w:p>
        </w:tc>
        <w:tc>
          <w:tcPr>
            <w:tcW w:w="1108" w:type="dxa"/>
            <w:hideMark/>
          </w:tcPr>
          <w:p w14:paraId="3833407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(1,636)</w:t>
            </w:r>
          </w:p>
        </w:tc>
        <w:tc>
          <w:tcPr>
            <w:tcW w:w="1093" w:type="dxa"/>
            <w:hideMark/>
          </w:tcPr>
          <w:p w14:paraId="213D6D7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(4,908)</w:t>
            </w:r>
          </w:p>
        </w:tc>
        <w:tc>
          <w:tcPr>
            <w:tcW w:w="1057" w:type="dxa"/>
            <w:hideMark/>
          </w:tcPr>
          <w:p w14:paraId="4C9D9D0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(6,544)</w:t>
            </w:r>
          </w:p>
        </w:tc>
        <w:tc>
          <w:tcPr>
            <w:tcW w:w="1102" w:type="dxa"/>
            <w:hideMark/>
          </w:tcPr>
          <w:p w14:paraId="559E598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(1,319)</w:t>
            </w:r>
          </w:p>
        </w:tc>
        <w:tc>
          <w:tcPr>
            <w:tcW w:w="930" w:type="dxa"/>
            <w:hideMark/>
          </w:tcPr>
          <w:p w14:paraId="36DE7D0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(3,958)</w:t>
            </w:r>
          </w:p>
        </w:tc>
        <w:tc>
          <w:tcPr>
            <w:tcW w:w="955" w:type="dxa"/>
            <w:hideMark/>
          </w:tcPr>
          <w:p w14:paraId="106EF9E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(5,277)</w:t>
            </w:r>
          </w:p>
        </w:tc>
      </w:tr>
      <w:tr w:rsidR="005763DB" w:rsidRPr="006C6336" w14:paraId="40A4BC22" w14:textId="77777777" w:rsidTr="00E355A6">
        <w:trPr>
          <w:trHeight w:val="300"/>
        </w:trPr>
        <w:tc>
          <w:tcPr>
            <w:tcW w:w="1964" w:type="dxa"/>
            <w:hideMark/>
          </w:tcPr>
          <w:p w14:paraId="0F1D4593" w14:textId="5C5CFF19" w:rsidR="005763DB" w:rsidRPr="00E355A6" w:rsidRDefault="005763DB" w:rsidP="00EB10B5">
            <w:pPr>
              <w:rPr>
                <w:rFonts w:ascii="Montserrat" w:hAnsi="Montserrat"/>
                <w:b/>
                <w:bCs/>
                <w:sz w:val="20"/>
                <w:szCs w:val="20"/>
              </w:rPr>
            </w:pPr>
            <w:r w:rsidRPr="00E355A6">
              <w:rPr>
                <w:rFonts w:ascii="Montserrat" w:hAnsi="Montserrat"/>
                <w:b/>
                <w:bCs/>
                <w:sz w:val="20"/>
                <w:szCs w:val="20"/>
              </w:rPr>
              <w:t>Profit/(loss) before taxation</w:t>
            </w:r>
          </w:p>
        </w:tc>
        <w:tc>
          <w:tcPr>
            <w:tcW w:w="1108" w:type="dxa"/>
            <w:hideMark/>
          </w:tcPr>
          <w:p w14:paraId="1684A3AF"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44,653</w:t>
            </w:r>
          </w:p>
        </w:tc>
        <w:tc>
          <w:tcPr>
            <w:tcW w:w="1093" w:type="dxa"/>
            <w:hideMark/>
          </w:tcPr>
          <w:p w14:paraId="798836A1"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(129,608)</w:t>
            </w:r>
          </w:p>
        </w:tc>
        <w:tc>
          <w:tcPr>
            <w:tcW w:w="1057" w:type="dxa"/>
            <w:hideMark/>
          </w:tcPr>
          <w:p w14:paraId="79A4B852"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(84,955)</w:t>
            </w:r>
          </w:p>
        </w:tc>
        <w:tc>
          <w:tcPr>
            <w:tcW w:w="1102" w:type="dxa"/>
            <w:hideMark/>
          </w:tcPr>
          <w:p w14:paraId="3F40091E"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35,287</w:t>
            </w:r>
          </w:p>
        </w:tc>
        <w:tc>
          <w:tcPr>
            <w:tcW w:w="930" w:type="dxa"/>
            <w:hideMark/>
          </w:tcPr>
          <w:p w14:paraId="16AA89F6"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114,756</w:t>
            </w:r>
          </w:p>
        </w:tc>
        <w:tc>
          <w:tcPr>
            <w:tcW w:w="955" w:type="dxa"/>
            <w:hideMark/>
          </w:tcPr>
          <w:p w14:paraId="277B4F7A"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150,043</w:t>
            </w:r>
          </w:p>
        </w:tc>
      </w:tr>
      <w:tr w:rsidR="005763DB" w:rsidRPr="006C6336" w14:paraId="7CE8FAE8" w14:textId="77777777" w:rsidTr="00E355A6">
        <w:trPr>
          <w:trHeight w:val="280"/>
        </w:trPr>
        <w:tc>
          <w:tcPr>
            <w:tcW w:w="1964" w:type="dxa"/>
            <w:hideMark/>
          </w:tcPr>
          <w:p w14:paraId="0AD242C4" w14:textId="77777777" w:rsidR="005763DB" w:rsidRPr="006C6336" w:rsidRDefault="005763DB" w:rsidP="00EB10B5">
            <w:pPr>
              <w:rPr>
                <w:rFonts w:ascii="Montserrat" w:hAnsi="Montserrat"/>
                <w:sz w:val="20"/>
                <w:szCs w:val="20"/>
              </w:rPr>
            </w:pPr>
            <w:r w:rsidRPr="006C6336">
              <w:rPr>
                <w:rFonts w:ascii="Montserrat" w:hAnsi="Montserrat"/>
                <w:sz w:val="20"/>
                <w:szCs w:val="20"/>
              </w:rPr>
              <w:t>Taxation</w:t>
            </w:r>
          </w:p>
        </w:tc>
        <w:tc>
          <w:tcPr>
            <w:tcW w:w="1108" w:type="dxa"/>
            <w:hideMark/>
          </w:tcPr>
          <w:p w14:paraId="2F27C9A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(1,392)</w:t>
            </w:r>
          </w:p>
        </w:tc>
        <w:tc>
          <w:tcPr>
            <w:tcW w:w="1093" w:type="dxa"/>
            <w:hideMark/>
          </w:tcPr>
          <w:p w14:paraId="2470D6E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057" w:type="dxa"/>
            <w:hideMark/>
          </w:tcPr>
          <w:p w14:paraId="17F21D3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(1,392)</w:t>
            </w:r>
          </w:p>
        </w:tc>
        <w:tc>
          <w:tcPr>
            <w:tcW w:w="1102" w:type="dxa"/>
            <w:hideMark/>
          </w:tcPr>
          <w:p w14:paraId="3E5775A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(1,210)</w:t>
            </w:r>
          </w:p>
        </w:tc>
        <w:tc>
          <w:tcPr>
            <w:tcW w:w="930" w:type="dxa"/>
            <w:hideMark/>
          </w:tcPr>
          <w:p w14:paraId="3C49B47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955" w:type="dxa"/>
            <w:hideMark/>
          </w:tcPr>
          <w:p w14:paraId="729C9AB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(1,210)</w:t>
            </w:r>
          </w:p>
        </w:tc>
      </w:tr>
      <w:tr w:rsidR="005763DB" w:rsidRPr="006C6336" w14:paraId="0E6A57A7" w14:textId="77777777" w:rsidTr="00E355A6">
        <w:trPr>
          <w:trHeight w:val="280"/>
        </w:trPr>
        <w:tc>
          <w:tcPr>
            <w:tcW w:w="1964" w:type="dxa"/>
            <w:hideMark/>
          </w:tcPr>
          <w:p w14:paraId="10EE839B" w14:textId="3289288F" w:rsidR="005763DB" w:rsidRPr="00E355A6" w:rsidRDefault="005763DB" w:rsidP="00EB10B5">
            <w:pPr>
              <w:rPr>
                <w:rFonts w:ascii="Montserrat" w:hAnsi="Montserrat"/>
                <w:b/>
                <w:bCs/>
                <w:sz w:val="20"/>
                <w:szCs w:val="20"/>
              </w:rPr>
            </w:pPr>
            <w:r w:rsidRPr="00E355A6">
              <w:rPr>
                <w:rFonts w:ascii="Montserrat" w:hAnsi="Montserrat"/>
                <w:b/>
                <w:bCs/>
                <w:sz w:val="20"/>
                <w:szCs w:val="20"/>
              </w:rPr>
              <w:lastRenderedPageBreak/>
              <w:t>Profit/(loss) for the year</w:t>
            </w:r>
          </w:p>
        </w:tc>
        <w:tc>
          <w:tcPr>
            <w:tcW w:w="1108" w:type="dxa"/>
            <w:hideMark/>
          </w:tcPr>
          <w:p w14:paraId="6B78E3A8"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43,261</w:t>
            </w:r>
          </w:p>
        </w:tc>
        <w:tc>
          <w:tcPr>
            <w:tcW w:w="1093" w:type="dxa"/>
            <w:hideMark/>
          </w:tcPr>
          <w:p w14:paraId="17C282D1"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(129,608)</w:t>
            </w:r>
          </w:p>
        </w:tc>
        <w:tc>
          <w:tcPr>
            <w:tcW w:w="1057" w:type="dxa"/>
            <w:hideMark/>
          </w:tcPr>
          <w:p w14:paraId="1C215D3A"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(86,347)</w:t>
            </w:r>
          </w:p>
        </w:tc>
        <w:tc>
          <w:tcPr>
            <w:tcW w:w="1102" w:type="dxa"/>
            <w:hideMark/>
          </w:tcPr>
          <w:p w14:paraId="4702309E"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34,077</w:t>
            </w:r>
          </w:p>
        </w:tc>
        <w:tc>
          <w:tcPr>
            <w:tcW w:w="930" w:type="dxa"/>
            <w:hideMark/>
          </w:tcPr>
          <w:p w14:paraId="3A10003B"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114,756</w:t>
            </w:r>
          </w:p>
        </w:tc>
        <w:tc>
          <w:tcPr>
            <w:tcW w:w="955" w:type="dxa"/>
            <w:hideMark/>
          </w:tcPr>
          <w:p w14:paraId="12E5A151"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148,833</w:t>
            </w:r>
          </w:p>
        </w:tc>
      </w:tr>
      <w:tr w:rsidR="005763DB" w:rsidRPr="006C6336" w14:paraId="485F3573" w14:textId="77777777" w:rsidTr="00E355A6">
        <w:trPr>
          <w:trHeight w:val="420"/>
        </w:trPr>
        <w:tc>
          <w:tcPr>
            <w:tcW w:w="1964" w:type="dxa"/>
            <w:hideMark/>
          </w:tcPr>
          <w:p w14:paraId="20B15020" w14:textId="77777777" w:rsidR="005763DB" w:rsidRPr="00E355A6" w:rsidRDefault="005763DB" w:rsidP="00EB10B5">
            <w:pPr>
              <w:rPr>
                <w:rFonts w:ascii="Montserrat" w:hAnsi="Montserrat"/>
                <w:b/>
                <w:bCs/>
                <w:sz w:val="20"/>
                <w:szCs w:val="20"/>
              </w:rPr>
            </w:pPr>
          </w:p>
          <w:p w14:paraId="4D5BA6C7" w14:textId="27D9C8D3" w:rsidR="005763DB" w:rsidRPr="00E355A6" w:rsidRDefault="005763DB" w:rsidP="00EB10B5">
            <w:pPr>
              <w:rPr>
                <w:rFonts w:ascii="Montserrat" w:hAnsi="Montserrat"/>
                <w:b/>
                <w:bCs/>
                <w:sz w:val="20"/>
                <w:szCs w:val="20"/>
              </w:rPr>
            </w:pPr>
            <w:r w:rsidRPr="00E355A6">
              <w:rPr>
                <w:rFonts w:ascii="Montserrat" w:hAnsi="Montserrat"/>
                <w:b/>
                <w:bCs/>
                <w:sz w:val="20"/>
                <w:szCs w:val="20"/>
              </w:rPr>
              <w:t>Return per ordinary share (pence)</w:t>
            </w:r>
          </w:p>
        </w:tc>
        <w:tc>
          <w:tcPr>
            <w:tcW w:w="1108" w:type="dxa"/>
            <w:hideMark/>
          </w:tcPr>
          <w:p w14:paraId="10AECFBE" w14:textId="77777777" w:rsidR="005763DB" w:rsidRPr="00E355A6" w:rsidRDefault="005763DB" w:rsidP="00AA4845">
            <w:pPr>
              <w:jc w:val="right"/>
              <w:rPr>
                <w:rFonts w:ascii="Montserrat" w:hAnsi="Montserrat"/>
                <w:b/>
                <w:bCs/>
                <w:sz w:val="20"/>
                <w:szCs w:val="20"/>
              </w:rPr>
            </w:pPr>
          </w:p>
          <w:p w14:paraId="1D64572F"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34.44</w:t>
            </w:r>
          </w:p>
        </w:tc>
        <w:tc>
          <w:tcPr>
            <w:tcW w:w="1093" w:type="dxa"/>
            <w:hideMark/>
          </w:tcPr>
          <w:p w14:paraId="2D717187" w14:textId="77777777" w:rsidR="005763DB" w:rsidRPr="00E355A6" w:rsidRDefault="005763DB" w:rsidP="00AA4845">
            <w:pPr>
              <w:jc w:val="right"/>
              <w:rPr>
                <w:rFonts w:ascii="Montserrat" w:hAnsi="Montserrat"/>
                <w:b/>
                <w:bCs/>
                <w:sz w:val="20"/>
                <w:szCs w:val="20"/>
              </w:rPr>
            </w:pPr>
          </w:p>
          <w:p w14:paraId="741D1E82"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(103.17)</w:t>
            </w:r>
          </w:p>
        </w:tc>
        <w:tc>
          <w:tcPr>
            <w:tcW w:w="1057" w:type="dxa"/>
            <w:hideMark/>
          </w:tcPr>
          <w:p w14:paraId="1C285298" w14:textId="77777777" w:rsidR="005763DB" w:rsidRPr="00E355A6" w:rsidRDefault="005763DB" w:rsidP="00AA4845">
            <w:pPr>
              <w:jc w:val="right"/>
              <w:rPr>
                <w:rFonts w:ascii="Montserrat" w:hAnsi="Montserrat"/>
                <w:b/>
                <w:bCs/>
                <w:sz w:val="20"/>
                <w:szCs w:val="20"/>
              </w:rPr>
            </w:pPr>
          </w:p>
          <w:p w14:paraId="51F56450"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(68.73)</w:t>
            </w:r>
          </w:p>
        </w:tc>
        <w:tc>
          <w:tcPr>
            <w:tcW w:w="1102" w:type="dxa"/>
            <w:hideMark/>
          </w:tcPr>
          <w:p w14:paraId="4E163BC3" w14:textId="77777777" w:rsidR="005763DB" w:rsidRPr="00E355A6" w:rsidRDefault="005763DB" w:rsidP="00AA4845">
            <w:pPr>
              <w:jc w:val="right"/>
              <w:rPr>
                <w:rFonts w:ascii="Montserrat" w:hAnsi="Montserrat"/>
                <w:b/>
                <w:bCs/>
                <w:sz w:val="20"/>
                <w:szCs w:val="20"/>
              </w:rPr>
            </w:pPr>
          </w:p>
          <w:p w14:paraId="45FF747E"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28.09</w:t>
            </w:r>
          </w:p>
        </w:tc>
        <w:tc>
          <w:tcPr>
            <w:tcW w:w="930" w:type="dxa"/>
            <w:hideMark/>
          </w:tcPr>
          <w:p w14:paraId="7424D8A4" w14:textId="77777777" w:rsidR="005763DB" w:rsidRPr="00E355A6" w:rsidRDefault="005763DB" w:rsidP="00AA4845">
            <w:pPr>
              <w:jc w:val="right"/>
              <w:rPr>
                <w:rFonts w:ascii="Montserrat" w:hAnsi="Montserrat"/>
                <w:b/>
                <w:bCs/>
                <w:sz w:val="20"/>
                <w:szCs w:val="20"/>
              </w:rPr>
            </w:pPr>
          </w:p>
          <w:p w14:paraId="449807BC"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94.60</w:t>
            </w:r>
          </w:p>
        </w:tc>
        <w:tc>
          <w:tcPr>
            <w:tcW w:w="955" w:type="dxa"/>
            <w:hideMark/>
          </w:tcPr>
          <w:p w14:paraId="176D9064" w14:textId="77777777" w:rsidR="005763DB" w:rsidRPr="00E355A6" w:rsidRDefault="005763DB" w:rsidP="00AA4845">
            <w:pPr>
              <w:jc w:val="right"/>
              <w:rPr>
                <w:rFonts w:ascii="Montserrat" w:hAnsi="Montserrat"/>
                <w:b/>
                <w:bCs/>
                <w:sz w:val="20"/>
                <w:szCs w:val="20"/>
              </w:rPr>
            </w:pPr>
          </w:p>
          <w:p w14:paraId="6148FEAE" w14:textId="77777777" w:rsidR="005763DB" w:rsidRPr="00E355A6" w:rsidRDefault="005763DB" w:rsidP="00AA4845">
            <w:pPr>
              <w:jc w:val="right"/>
              <w:rPr>
                <w:rFonts w:ascii="Montserrat" w:hAnsi="Montserrat"/>
                <w:b/>
                <w:bCs/>
                <w:sz w:val="20"/>
                <w:szCs w:val="20"/>
              </w:rPr>
            </w:pPr>
            <w:r w:rsidRPr="00E355A6">
              <w:rPr>
                <w:rFonts w:ascii="Montserrat" w:hAnsi="Montserrat"/>
                <w:b/>
                <w:bCs/>
                <w:sz w:val="20"/>
                <w:szCs w:val="20"/>
              </w:rPr>
              <w:t>122.69</w:t>
            </w:r>
          </w:p>
        </w:tc>
      </w:tr>
      <w:tr w:rsidR="005763DB" w:rsidRPr="006C6336" w14:paraId="6D4B29A4" w14:textId="77777777" w:rsidTr="00E355A6">
        <w:trPr>
          <w:trHeight w:val="280"/>
        </w:trPr>
        <w:tc>
          <w:tcPr>
            <w:tcW w:w="1964" w:type="dxa"/>
            <w:hideMark/>
          </w:tcPr>
          <w:p w14:paraId="07924743" w14:textId="2053970C" w:rsidR="005763DB" w:rsidRPr="006C6336" w:rsidRDefault="005763DB" w:rsidP="00EB10B5">
            <w:pPr>
              <w:rPr>
                <w:rFonts w:ascii="Montserrat" w:hAnsi="Montserrat"/>
                <w:sz w:val="20"/>
                <w:szCs w:val="20"/>
              </w:rPr>
            </w:pPr>
            <w:r w:rsidRPr="006C6336">
              <w:rPr>
                <w:rFonts w:ascii="Montserrat" w:hAnsi="Montserrat"/>
                <w:sz w:val="20"/>
                <w:szCs w:val="20"/>
              </w:rPr>
              <w:t>Diluted return per ordinary share (pence)</w:t>
            </w:r>
          </w:p>
        </w:tc>
        <w:tc>
          <w:tcPr>
            <w:tcW w:w="1108" w:type="dxa"/>
            <w:hideMark/>
          </w:tcPr>
          <w:p w14:paraId="392C695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34.42</w:t>
            </w:r>
          </w:p>
        </w:tc>
        <w:tc>
          <w:tcPr>
            <w:tcW w:w="1093" w:type="dxa"/>
            <w:hideMark/>
          </w:tcPr>
          <w:p w14:paraId="77D2231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(103.14)</w:t>
            </w:r>
          </w:p>
        </w:tc>
        <w:tc>
          <w:tcPr>
            <w:tcW w:w="1057" w:type="dxa"/>
            <w:hideMark/>
          </w:tcPr>
          <w:p w14:paraId="539A210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(68.72)</w:t>
            </w:r>
          </w:p>
        </w:tc>
        <w:tc>
          <w:tcPr>
            <w:tcW w:w="1102" w:type="dxa"/>
            <w:hideMark/>
          </w:tcPr>
          <w:p w14:paraId="5AF2999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28.08</w:t>
            </w:r>
          </w:p>
        </w:tc>
        <w:tc>
          <w:tcPr>
            <w:tcW w:w="930" w:type="dxa"/>
            <w:hideMark/>
          </w:tcPr>
          <w:p w14:paraId="27FBBDC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94.57</w:t>
            </w:r>
          </w:p>
        </w:tc>
        <w:tc>
          <w:tcPr>
            <w:tcW w:w="955" w:type="dxa"/>
            <w:hideMark/>
          </w:tcPr>
          <w:p w14:paraId="7FAB64E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122.66</w:t>
            </w:r>
          </w:p>
        </w:tc>
      </w:tr>
    </w:tbl>
    <w:p w14:paraId="7789611A" w14:textId="77777777" w:rsidR="00EB10B5" w:rsidRPr="006C6336" w:rsidRDefault="00EB10B5" w:rsidP="00EB10B5">
      <w:pPr>
        <w:rPr>
          <w:rFonts w:ascii="Montserrat" w:hAnsi="Montserrat"/>
          <w:sz w:val="20"/>
          <w:szCs w:val="20"/>
        </w:rPr>
      </w:pPr>
    </w:p>
    <w:p w14:paraId="6C5F0B45" w14:textId="6B1F5A51" w:rsidR="00EB10B5" w:rsidRPr="005763DB" w:rsidRDefault="00EB10B5" w:rsidP="00EB10B5">
      <w:pPr>
        <w:rPr>
          <w:rFonts w:ascii="Montserrat" w:hAnsi="Montserrat"/>
          <w:b/>
          <w:bCs/>
          <w:sz w:val="20"/>
          <w:szCs w:val="20"/>
        </w:rPr>
      </w:pPr>
      <w:r w:rsidRPr="005763DB">
        <w:rPr>
          <w:rFonts w:ascii="Montserrat" w:hAnsi="Montserrat"/>
          <w:b/>
          <w:bCs/>
          <w:sz w:val="20"/>
          <w:szCs w:val="20"/>
        </w:rPr>
        <w:t>Group</w:t>
      </w:r>
      <w:r w:rsidR="002E14EF" w:rsidRPr="005763DB">
        <w:rPr>
          <w:rFonts w:ascii="Montserrat" w:hAnsi="Montserrat"/>
          <w:b/>
          <w:bCs/>
          <w:sz w:val="20"/>
          <w:szCs w:val="20"/>
        </w:rPr>
        <w:t xml:space="preserve"> </w:t>
      </w:r>
      <w:r w:rsidRPr="005763DB">
        <w:rPr>
          <w:rFonts w:ascii="Montserrat" w:hAnsi="Montserrat"/>
          <w:b/>
          <w:bCs/>
          <w:sz w:val="20"/>
          <w:szCs w:val="20"/>
        </w:rPr>
        <w:t>statement</w:t>
      </w:r>
      <w:r w:rsidR="002E14EF" w:rsidRPr="005763DB">
        <w:rPr>
          <w:rFonts w:ascii="Montserrat" w:hAnsi="Montserrat"/>
          <w:b/>
          <w:bCs/>
          <w:sz w:val="20"/>
          <w:szCs w:val="20"/>
        </w:rPr>
        <w:t xml:space="preserve"> </w:t>
      </w:r>
      <w:r w:rsidRPr="005763DB">
        <w:rPr>
          <w:rFonts w:ascii="Montserrat" w:hAnsi="Montserrat"/>
          <w:b/>
          <w:bCs/>
          <w:sz w:val="20"/>
          <w:szCs w:val="20"/>
        </w:rPr>
        <w:t>of</w:t>
      </w:r>
      <w:r w:rsidR="002E14EF" w:rsidRPr="005763DB">
        <w:rPr>
          <w:rFonts w:ascii="Montserrat" w:hAnsi="Montserrat"/>
          <w:b/>
          <w:bCs/>
          <w:sz w:val="20"/>
          <w:szCs w:val="20"/>
        </w:rPr>
        <w:t xml:space="preserve"> </w:t>
      </w:r>
      <w:r w:rsidRPr="005763DB">
        <w:rPr>
          <w:rFonts w:ascii="Montserrat" w:hAnsi="Montserrat"/>
          <w:b/>
          <w:bCs/>
          <w:sz w:val="20"/>
          <w:szCs w:val="20"/>
        </w:rPr>
        <w:t>comprehensive</w:t>
      </w:r>
      <w:r w:rsidR="002E14EF" w:rsidRPr="005763DB">
        <w:rPr>
          <w:rFonts w:ascii="Montserrat" w:hAnsi="Montserrat"/>
          <w:b/>
          <w:bCs/>
          <w:sz w:val="20"/>
          <w:szCs w:val="20"/>
        </w:rPr>
        <w:t xml:space="preserve"> </w:t>
      </w:r>
      <w:r w:rsidRPr="005763DB">
        <w:rPr>
          <w:rFonts w:ascii="Montserrat" w:hAnsi="Montserrat"/>
          <w:b/>
          <w:bCs/>
          <w:sz w:val="20"/>
          <w:szCs w:val="20"/>
        </w:rPr>
        <w:t>income</w:t>
      </w:r>
    </w:p>
    <w:p w14:paraId="15403467" w14:textId="118AAA30"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5B272144"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2626"/>
        <w:gridCol w:w="1103"/>
        <w:gridCol w:w="1148"/>
        <w:gridCol w:w="1028"/>
        <w:gridCol w:w="1102"/>
        <w:gridCol w:w="1001"/>
        <w:gridCol w:w="1002"/>
      </w:tblGrid>
      <w:tr w:rsidR="00E355A6" w:rsidRPr="006C6336" w14:paraId="4FC04B47" w14:textId="77777777" w:rsidTr="00024B6E">
        <w:trPr>
          <w:trHeight w:val="280"/>
        </w:trPr>
        <w:tc>
          <w:tcPr>
            <w:tcW w:w="2627" w:type="dxa"/>
            <w:hideMark/>
          </w:tcPr>
          <w:p w14:paraId="07342358" w14:textId="77777777" w:rsidR="00E355A6" w:rsidRPr="006C6336" w:rsidRDefault="00E355A6" w:rsidP="00AA4845">
            <w:pPr>
              <w:rPr>
                <w:rFonts w:ascii="Montserrat" w:hAnsi="Montserrat"/>
                <w:sz w:val="20"/>
                <w:szCs w:val="20"/>
              </w:rPr>
            </w:pPr>
          </w:p>
        </w:tc>
        <w:tc>
          <w:tcPr>
            <w:tcW w:w="3278" w:type="dxa"/>
            <w:gridSpan w:val="3"/>
            <w:hideMark/>
          </w:tcPr>
          <w:p w14:paraId="233F348B" w14:textId="03270F59" w:rsidR="00E355A6" w:rsidRPr="00E355A6" w:rsidRDefault="00E355A6" w:rsidP="00E355A6">
            <w:pPr>
              <w:jc w:val="right"/>
              <w:rPr>
                <w:rFonts w:ascii="Montserrat" w:hAnsi="Montserrat"/>
                <w:b/>
                <w:bCs/>
                <w:sz w:val="20"/>
                <w:szCs w:val="20"/>
              </w:rPr>
            </w:pPr>
            <w:r w:rsidRPr="00E355A6">
              <w:rPr>
                <w:rFonts w:ascii="Montserrat" w:hAnsi="Montserrat"/>
                <w:b/>
                <w:bCs/>
                <w:sz w:val="20"/>
                <w:szCs w:val="20"/>
              </w:rPr>
              <w:t>2022</w:t>
            </w:r>
          </w:p>
        </w:tc>
        <w:tc>
          <w:tcPr>
            <w:tcW w:w="3105" w:type="dxa"/>
            <w:gridSpan w:val="3"/>
            <w:hideMark/>
          </w:tcPr>
          <w:p w14:paraId="34522E20" w14:textId="2A0BF915" w:rsidR="00E355A6" w:rsidRPr="006C6336" w:rsidRDefault="00E355A6" w:rsidP="00E355A6">
            <w:pPr>
              <w:jc w:val="right"/>
              <w:rPr>
                <w:rFonts w:ascii="Montserrat" w:hAnsi="Montserrat"/>
                <w:sz w:val="20"/>
                <w:szCs w:val="20"/>
              </w:rPr>
            </w:pPr>
            <w:r w:rsidRPr="006C6336">
              <w:rPr>
                <w:rFonts w:ascii="Montserrat" w:hAnsi="Montserrat"/>
                <w:sz w:val="20"/>
                <w:szCs w:val="20"/>
              </w:rPr>
              <w:t>2021</w:t>
            </w:r>
          </w:p>
        </w:tc>
      </w:tr>
      <w:tr w:rsidR="00EB10B5" w:rsidRPr="006C6336" w14:paraId="12E94452" w14:textId="77777777" w:rsidTr="00E355A6">
        <w:trPr>
          <w:trHeight w:val="420"/>
        </w:trPr>
        <w:tc>
          <w:tcPr>
            <w:tcW w:w="2627" w:type="dxa"/>
            <w:hideMark/>
          </w:tcPr>
          <w:p w14:paraId="1F14D1D7" w14:textId="77777777" w:rsidR="00EB10B5" w:rsidRPr="006C6336" w:rsidRDefault="00EB10B5" w:rsidP="00EB10B5">
            <w:pPr>
              <w:rPr>
                <w:rFonts w:ascii="Montserrat" w:hAnsi="Montserrat"/>
                <w:sz w:val="20"/>
                <w:szCs w:val="20"/>
              </w:rPr>
            </w:pPr>
          </w:p>
          <w:p w14:paraId="7CC2DFEC" w14:textId="77777777" w:rsidR="00EB10B5" w:rsidRPr="00E355A6" w:rsidRDefault="00EB10B5" w:rsidP="00EB10B5">
            <w:pPr>
              <w:rPr>
                <w:rFonts w:ascii="Montserrat" w:hAnsi="Montserrat"/>
                <w:b/>
                <w:bCs/>
                <w:sz w:val="20"/>
                <w:szCs w:val="20"/>
              </w:rPr>
            </w:pPr>
            <w:r w:rsidRPr="00E355A6">
              <w:rPr>
                <w:rFonts w:ascii="Montserrat" w:hAnsi="Montserrat"/>
                <w:b/>
                <w:bCs/>
                <w:sz w:val="20"/>
                <w:szCs w:val="20"/>
              </w:rPr>
              <w:t>GROUP</w:t>
            </w:r>
          </w:p>
        </w:tc>
        <w:tc>
          <w:tcPr>
            <w:tcW w:w="1102" w:type="dxa"/>
            <w:hideMark/>
          </w:tcPr>
          <w:p w14:paraId="5B155120"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Revenue</w:t>
            </w:r>
          </w:p>
          <w:p w14:paraId="5BD62425"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£000</w:t>
            </w:r>
          </w:p>
        </w:tc>
        <w:tc>
          <w:tcPr>
            <w:tcW w:w="1148" w:type="dxa"/>
            <w:hideMark/>
          </w:tcPr>
          <w:p w14:paraId="41359262"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Capital</w:t>
            </w:r>
          </w:p>
          <w:p w14:paraId="3F3D8581"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£000</w:t>
            </w:r>
          </w:p>
        </w:tc>
        <w:tc>
          <w:tcPr>
            <w:tcW w:w="1028" w:type="dxa"/>
            <w:hideMark/>
          </w:tcPr>
          <w:p w14:paraId="36377FC7"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Total</w:t>
            </w:r>
          </w:p>
          <w:p w14:paraId="0A2DCDF0"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£000</w:t>
            </w:r>
          </w:p>
        </w:tc>
        <w:tc>
          <w:tcPr>
            <w:tcW w:w="1102" w:type="dxa"/>
            <w:hideMark/>
          </w:tcPr>
          <w:p w14:paraId="1A421F1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Revenue</w:t>
            </w:r>
          </w:p>
          <w:p w14:paraId="75AFAA5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01" w:type="dxa"/>
            <w:hideMark/>
          </w:tcPr>
          <w:p w14:paraId="6F25D40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p>
          <w:p w14:paraId="1943A18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02" w:type="dxa"/>
            <w:hideMark/>
          </w:tcPr>
          <w:p w14:paraId="5299810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Total</w:t>
            </w:r>
          </w:p>
          <w:p w14:paraId="65F8BFF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r>
      <w:tr w:rsidR="00EB10B5" w:rsidRPr="006C6336" w14:paraId="116020E1" w14:textId="77777777" w:rsidTr="00E355A6">
        <w:trPr>
          <w:trHeight w:val="280"/>
        </w:trPr>
        <w:tc>
          <w:tcPr>
            <w:tcW w:w="2627" w:type="dxa"/>
            <w:hideMark/>
          </w:tcPr>
          <w:p w14:paraId="19EEAC3F" w14:textId="4AA5CE0F" w:rsidR="00EB10B5" w:rsidRPr="00E355A6" w:rsidRDefault="00EB10B5" w:rsidP="00EB10B5">
            <w:pPr>
              <w:rPr>
                <w:rFonts w:ascii="Montserrat" w:hAnsi="Montserrat"/>
                <w:b/>
                <w:bCs/>
                <w:sz w:val="20"/>
                <w:szCs w:val="20"/>
              </w:rPr>
            </w:pPr>
            <w:r w:rsidRPr="00E355A6">
              <w:rPr>
                <w:rFonts w:ascii="Montserrat" w:hAnsi="Montserrat"/>
                <w:b/>
                <w:bCs/>
                <w:sz w:val="20"/>
                <w:szCs w:val="20"/>
              </w:rPr>
              <w:t>Profit/(loss)</w:t>
            </w:r>
            <w:r w:rsidR="002E14EF" w:rsidRPr="00E355A6">
              <w:rPr>
                <w:rFonts w:ascii="Montserrat" w:hAnsi="Montserrat"/>
                <w:b/>
                <w:bCs/>
                <w:sz w:val="20"/>
                <w:szCs w:val="20"/>
              </w:rPr>
              <w:t xml:space="preserve"> </w:t>
            </w:r>
            <w:r w:rsidRPr="00E355A6">
              <w:rPr>
                <w:rFonts w:ascii="Montserrat" w:hAnsi="Montserrat"/>
                <w:b/>
                <w:bCs/>
                <w:sz w:val="20"/>
                <w:szCs w:val="20"/>
              </w:rPr>
              <w:t>for</w:t>
            </w:r>
            <w:r w:rsidR="002E14EF" w:rsidRPr="00E355A6">
              <w:rPr>
                <w:rFonts w:ascii="Montserrat" w:hAnsi="Montserrat"/>
                <w:b/>
                <w:bCs/>
                <w:sz w:val="20"/>
                <w:szCs w:val="20"/>
              </w:rPr>
              <w:t xml:space="preserve"> </w:t>
            </w:r>
            <w:r w:rsidRPr="00E355A6">
              <w:rPr>
                <w:rFonts w:ascii="Montserrat" w:hAnsi="Montserrat"/>
                <w:b/>
                <w:bCs/>
                <w:sz w:val="20"/>
                <w:szCs w:val="20"/>
              </w:rPr>
              <w:t>the</w:t>
            </w:r>
            <w:r w:rsidR="002E14EF" w:rsidRPr="00E355A6">
              <w:rPr>
                <w:rFonts w:ascii="Montserrat" w:hAnsi="Montserrat"/>
                <w:b/>
                <w:bCs/>
                <w:sz w:val="20"/>
                <w:szCs w:val="20"/>
              </w:rPr>
              <w:t xml:space="preserve"> </w:t>
            </w:r>
            <w:r w:rsidRPr="00E355A6">
              <w:rPr>
                <w:rFonts w:ascii="Montserrat" w:hAnsi="Montserrat"/>
                <w:b/>
                <w:bCs/>
                <w:sz w:val="20"/>
                <w:szCs w:val="20"/>
              </w:rPr>
              <w:t>period</w:t>
            </w:r>
          </w:p>
        </w:tc>
        <w:tc>
          <w:tcPr>
            <w:tcW w:w="1102" w:type="dxa"/>
            <w:hideMark/>
          </w:tcPr>
          <w:p w14:paraId="7452B809"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43,261</w:t>
            </w:r>
          </w:p>
        </w:tc>
        <w:tc>
          <w:tcPr>
            <w:tcW w:w="1148" w:type="dxa"/>
            <w:hideMark/>
          </w:tcPr>
          <w:p w14:paraId="246B3898"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(129,608)</w:t>
            </w:r>
          </w:p>
        </w:tc>
        <w:tc>
          <w:tcPr>
            <w:tcW w:w="1028" w:type="dxa"/>
            <w:hideMark/>
          </w:tcPr>
          <w:p w14:paraId="4066D47E"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(86,347)</w:t>
            </w:r>
          </w:p>
        </w:tc>
        <w:tc>
          <w:tcPr>
            <w:tcW w:w="1102" w:type="dxa"/>
            <w:hideMark/>
          </w:tcPr>
          <w:p w14:paraId="43F2C53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34,077</w:t>
            </w:r>
          </w:p>
        </w:tc>
        <w:tc>
          <w:tcPr>
            <w:tcW w:w="1001" w:type="dxa"/>
            <w:hideMark/>
          </w:tcPr>
          <w:p w14:paraId="5385520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114,756</w:t>
            </w:r>
          </w:p>
        </w:tc>
        <w:tc>
          <w:tcPr>
            <w:tcW w:w="1002" w:type="dxa"/>
            <w:hideMark/>
          </w:tcPr>
          <w:p w14:paraId="3CA7EDF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148,833</w:t>
            </w:r>
          </w:p>
        </w:tc>
      </w:tr>
      <w:tr w:rsidR="00EB10B5" w:rsidRPr="006C6336" w14:paraId="27E2EED7" w14:textId="77777777" w:rsidTr="00E355A6">
        <w:trPr>
          <w:trHeight w:val="300"/>
        </w:trPr>
        <w:tc>
          <w:tcPr>
            <w:tcW w:w="2627" w:type="dxa"/>
            <w:hideMark/>
          </w:tcPr>
          <w:p w14:paraId="2FDA018D" w14:textId="1A621B67" w:rsidR="00EB10B5" w:rsidRPr="006C6336" w:rsidRDefault="00EB10B5" w:rsidP="00EB10B5">
            <w:pPr>
              <w:rPr>
                <w:rFonts w:ascii="Montserrat" w:hAnsi="Montserrat"/>
                <w:sz w:val="20"/>
                <w:szCs w:val="20"/>
              </w:rPr>
            </w:pP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exchange</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translation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operations</w:t>
            </w:r>
          </w:p>
        </w:tc>
        <w:tc>
          <w:tcPr>
            <w:tcW w:w="1102" w:type="dxa"/>
            <w:hideMark/>
          </w:tcPr>
          <w:p w14:paraId="597A3F56"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w:t>
            </w:r>
          </w:p>
        </w:tc>
        <w:tc>
          <w:tcPr>
            <w:tcW w:w="1148" w:type="dxa"/>
            <w:hideMark/>
          </w:tcPr>
          <w:p w14:paraId="41DC9A29"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199</w:t>
            </w:r>
          </w:p>
        </w:tc>
        <w:tc>
          <w:tcPr>
            <w:tcW w:w="1028" w:type="dxa"/>
            <w:hideMark/>
          </w:tcPr>
          <w:p w14:paraId="47130184"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199</w:t>
            </w:r>
          </w:p>
        </w:tc>
        <w:tc>
          <w:tcPr>
            <w:tcW w:w="1102" w:type="dxa"/>
            <w:hideMark/>
          </w:tcPr>
          <w:p w14:paraId="3F2E110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1" w:type="dxa"/>
            <w:hideMark/>
          </w:tcPr>
          <w:p w14:paraId="654F03F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654</w:t>
            </w:r>
          </w:p>
        </w:tc>
        <w:tc>
          <w:tcPr>
            <w:tcW w:w="1002" w:type="dxa"/>
            <w:hideMark/>
          </w:tcPr>
          <w:p w14:paraId="2358FCB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654</w:t>
            </w:r>
          </w:p>
        </w:tc>
      </w:tr>
      <w:tr w:rsidR="00EB10B5" w:rsidRPr="006C6336" w14:paraId="5C93F7C9" w14:textId="77777777" w:rsidTr="00E355A6">
        <w:trPr>
          <w:trHeight w:val="300"/>
        </w:trPr>
        <w:tc>
          <w:tcPr>
            <w:tcW w:w="2627" w:type="dxa"/>
            <w:hideMark/>
          </w:tcPr>
          <w:p w14:paraId="47F16E18" w14:textId="2E63D62B" w:rsidR="00EB10B5" w:rsidRPr="006C6336" w:rsidRDefault="00EB10B5" w:rsidP="00EB10B5">
            <w:pPr>
              <w:rPr>
                <w:rFonts w:ascii="Montserrat" w:hAnsi="Montserrat"/>
                <w:sz w:val="20"/>
                <w:szCs w:val="20"/>
              </w:rPr>
            </w:pP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actuarial</w:t>
            </w:r>
            <w:r w:rsidR="002E14EF" w:rsidRPr="006C6336">
              <w:rPr>
                <w:rFonts w:ascii="Montserrat" w:hAnsi="Montserrat"/>
                <w:sz w:val="20"/>
                <w:szCs w:val="20"/>
              </w:rPr>
              <w:t xml:space="preserve"> </w:t>
            </w:r>
            <w:r w:rsidR="00045732">
              <w:rPr>
                <w:rFonts w:ascii="Montserrat" w:hAnsi="Montserrat"/>
                <w:sz w:val="20"/>
                <w:szCs w:val="20"/>
              </w:rPr>
              <w:t>(losse</w:t>
            </w:r>
            <w:r w:rsidRPr="006C6336">
              <w:rPr>
                <w:rFonts w:ascii="Montserrat" w:hAnsi="Montserrat"/>
                <w:sz w:val="20"/>
                <w:szCs w:val="20"/>
              </w:rPr>
              <w:t>s</w:t>
            </w:r>
            <w:r w:rsidR="00045732">
              <w:rPr>
                <w:rFonts w:ascii="Montserrat" w:hAnsi="Montserrat"/>
                <w:sz w:val="20"/>
                <w:szCs w:val="20"/>
              </w:rPr>
              <w:t>)</w:t>
            </w:r>
            <w:r w:rsidRPr="006C6336">
              <w:rPr>
                <w:rFonts w:ascii="Montserrat" w:hAnsi="Montserrat"/>
                <w:sz w:val="20"/>
                <w:szCs w:val="20"/>
              </w:rPr>
              <w:t>/</w:t>
            </w:r>
            <w:r w:rsidR="00045732">
              <w:rPr>
                <w:rFonts w:ascii="Montserrat" w:hAnsi="Montserrat"/>
                <w:sz w:val="20"/>
                <w:szCs w:val="20"/>
              </w:rPr>
              <w:t>gain</w:t>
            </w:r>
            <w:r w:rsidRPr="006C6336">
              <w:rPr>
                <w:rFonts w:ascii="Montserrat" w:hAnsi="Montserrat"/>
                <w:sz w:val="20"/>
                <w:szCs w:val="20"/>
              </w:rPr>
              <w:t>s</w:t>
            </w:r>
            <w:r w:rsidR="00045732">
              <w:rPr>
                <w:rFonts w:ascii="Montserrat" w:hAnsi="Montserrat"/>
                <w:sz w:val="20"/>
                <w:szCs w:val="20"/>
              </w:rPr>
              <w:t xml:space="preserve"> </w:t>
            </w:r>
          </w:p>
        </w:tc>
        <w:tc>
          <w:tcPr>
            <w:tcW w:w="1102" w:type="dxa"/>
            <w:hideMark/>
          </w:tcPr>
          <w:p w14:paraId="14196D35"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(300)</w:t>
            </w:r>
          </w:p>
        </w:tc>
        <w:tc>
          <w:tcPr>
            <w:tcW w:w="1148" w:type="dxa"/>
            <w:hideMark/>
          </w:tcPr>
          <w:p w14:paraId="2E7F3F9B"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w:t>
            </w:r>
          </w:p>
        </w:tc>
        <w:tc>
          <w:tcPr>
            <w:tcW w:w="1028" w:type="dxa"/>
            <w:hideMark/>
          </w:tcPr>
          <w:p w14:paraId="62B7DD5F"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(300)</w:t>
            </w:r>
          </w:p>
        </w:tc>
        <w:tc>
          <w:tcPr>
            <w:tcW w:w="1102" w:type="dxa"/>
            <w:hideMark/>
          </w:tcPr>
          <w:p w14:paraId="42B46AF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8,500</w:t>
            </w:r>
          </w:p>
        </w:tc>
        <w:tc>
          <w:tcPr>
            <w:tcW w:w="1001" w:type="dxa"/>
            <w:hideMark/>
          </w:tcPr>
          <w:p w14:paraId="1E785D5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2" w:type="dxa"/>
            <w:hideMark/>
          </w:tcPr>
          <w:p w14:paraId="0AA0F99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8,500</w:t>
            </w:r>
          </w:p>
        </w:tc>
      </w:tr>
      <w:tr w:rsidR="00EB10B5" w:rsidRPr="006C6336" w14:paraId="2365A58A" w14:textId="77777777" w:rsidTr="00E355A6">
        <w:trPr>
          <w:trHeight w:val="280"/>
        </w:trPr>
        <w:tc>
          <w:tcPr>
            <w:tcW w:w="2627" w:type="dxa"/>
            <w:hideMark/>
          </w:tcPr>
          <w:p w14:paraId="3395C35F" w14:textId="394C73E0" w:rsidR="00EB10B5" w:rsidRPr="006C6336" w:rsidRDefault="00EB10B5" w:rsidP="00EB10B5">
            <w:pPr>
              <w:rPr>
                <w:rFonts w:ascii="Montserrat" w:hAnsi="Montserrat"/>
                <w:sz w:val="20"/>
                <w:szCs w:val="20"/>
              </w:rPr>
            </w:pPr>
            <w:r w:rsidRPr="006C6336">
              <w:rPr>
                <w:rFonts w:ascii="Montserrat" w:hAnsi="Montserrat"/>
                <w:sz w:val="20"/>
                <w:szCs w:val="20"/>
              </w:rPr>
              <w:t>Taxation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pension</w:t>
            </w:r>
          </w:p>
        </w:tc>
        <w:tc>
          <w:tcPr>
            <w:tcW w:w="1102" w:type="dxa"/>
            <w:hideMark/>
          </w:tcPr>
          <w:p w14:paraId="1374D5D4"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57</w:t>
            </w:r>
          </w:p>
        </w:tc>
        <w:tc>
          <w:tcPr>
            <w:tcW w:w="1148" w:type="dxa"/>
            <w:hideMark/>
          </w:tcPr>
          <w:p w14:paraId="043BCFFB"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w:t>
            </w:r>
          </w:p>
        </w:tc>
        <w:tc>
          <w:tcPr>
            <w:tcW w:w="1028" w:type="dxa"/>
            <w:hideMark/>
          </w:tcPr>
          <w:p w14:paraId="05A678E0"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57</w:t>
            </w:r>
          </w:p>
        </w:tc>
        <w:tc>
          <w:tcPr>
            <w:tcW w:w="1102" w:type="dxa"/>
            <w:hideMark/>
          </w:tcPr>
          <w:p w14:paraId="5E77CEB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(1,615)</w:t>
            </w:r>
          </w:p>
        </w:tc>
        <w:tc>
          <w:tcPr>
            <w:tcW w:w="1001" w:type="dxa"/>
            <w:hideMark/>
          </w:tcPr>
          <w:p w14:paraId="3541215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2" w:type="dxa"/>
            <w:hideMark/>
          </w:tcPr>
          <w:p w14:paraId="1EA7B8B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(1,615)</w:t>
            </w:r>
          </w:p>
        </w:tc>
      </w:tr>
      <w:tr w:rsidR="00EB10B5" w:rsidRPr="006C6336" w14:paraId="6A6403E4" w14:textId="77777777" w:rsidTr="00E355A6">
        <w:trPr>
          <w:trHeight w:val="280"/>
        </w:trPr>
        <w:tc>
          <w:tcPr>
            <w:tcW w:w="2627" w:type="dxa"/>
            <w:hideMark/>
          </w:tcPr>
          <w:p w14:paraId="0D8C51F0" w14:textId="59D99BAF" w:rsidR="00EB10B5" w:rsidRPr="006C6336" w:rsidRDefault="00EB10B5" w:rsidP="00EB10B5">
            <w:pPr>
              <w:rPr>
                <w:rFonts w:ascii="Montserrat" w:hAnsi="Montserrat"/>
                <w:sz w:val="20"/>
                <w:szCs w:val="20"/>
              </w:rPr>
            </w:pP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comprehensive</w:t>
            </w:r>
            <w:r w:rsidR="002E14EF" w:rsidRPr="006C6336">
              <w:rPr>
                <w:rFonts w:ascii="Montserrat" w:hAnsi="Montserrat"/>
                <w:sz w:val="20"/>
                <w:szCs w:val="20"/>
              </w:rPr>
              <w:t xml:space="preserve"> </w:t>
            </w:r>
            <w:r w:rsidRPr="006C6336">
              <w:rPr>
                <w:rFonts w:ascii="Montserrat" w:hAnsi="Montserrat"/>
                <w:sz w:val="20"/>
                <w:szCs w:val="20"/>
              </w:rPr>
              <w:t>income/(loss)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year</w:t>
            </w:r>
          </w:p>
        </w:tc>
        <w:tc>
          <w:tcPr>
            <w:tcW w:w="1102" w:type="dxa"/>
            <w:hideMark/>
          </w:tcPr>
          <w:p w14:paraId="5B301D82"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(243)</w:t>
            </w:r>
          </w:p>
        </w:tc>
        <w:tc>
          <w:tcPr>
            <w:tcW w:w="1148" w:type="dxa"/>
            <w:hideMark/>
          </w:tcPr>
          <w:p w14:paraId="5FE8DC57"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199</w:t>
            </w:r>
          </w:p>
        </w:tc>
        <w:tc>
          <w:tcPr>
            <w:tcW w:w="1028" w:type="dxa"/>
            <w:hideMark/>
          </w:tcPr>
          <w:p w14:paraId="0359E6D3"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44</w:t>
            </w:r>
          </w:p>
        </w:tc>
        <w:tc>
          <w:tcPr>
            <w:tcW w:w="1102" w:type="dxa"/>
            <w:hideMark/>
          </w:tcPr>
          <w:p w14:paraId="2AF8F1B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6,885</w:t>
            </w:r>
          </w:p>
        </w:tc>
        <w:tc>
          <w:tcPr>
            <w:tcW w:w="1001" w:type="dxa"/>
            <w:hideMark/>
          </w:tcPr>
          <w:p w14:paraId="2B5EA54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654</w:t>
            </w:r>
          </w:p>
        </w:tc>
        <w:tc>
          <w:tcPr>
            <w:tcW w:w="1002" w:type="dxa"/>
            <w:hideMark/>
          </w:tcPr>
          <w:p w14:paraId="68F7181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7,539</w:t>
            </w:r>
          </w:p>
        </w:tc>
      </w:tr>
      <w:tr w:rsidR="00EB10B5" w:rsidRPr="006C6336" w14:paraId="38F6D49C" w14:textId="77777777" w:rsidTr="00E355A6">
        <w:trPr>
          <w:trHeight w:val="280"/>
        </w:trPr>
        <w:tc>
          <w:tcPr>
            <w:tcW w:w="2627" w:type="dxa"/>
            <w:hideMark/>
          </w:tcPr>
          <w:p w14:paraId="19F6445B" w14:textId="14420947" w:rsidR="00EB10B5" w:rsidRPr="00E355A6" w:rsidRDefault="00EB10B5" w:rsidP="00EB10B5">
            <w:pPr>
              <w:rPr>
                <w:rFonts w:ascii="Montserrat" w:hAnsi="Montserrat"/>
                <w:b/>
                <w:bCs/>
                <w:sz w:val="20"/>
                <w:szCs w:val="20"/>
              </w:rPr>
            </w:pPr>
            <w:r w:rsidRPr="00E355A6">
              <w:rPr>
                <w:rFonts w:ascii="Montserrat" w:hAnsi="Montserrat"/>
                <w:b/>
                <w:bCs/>
                <w:sz w:val="20"/>
                <w:szCs w:val="20"/>
              </w:rPr>
              <w:t>Total</w:t>
            </w:r>
            <w:r w:rsidR="002E14EF" w:rsidRPr="00E355A6">
              <w:rPr>
                <w:rFonts w:ascii="Montserrat" w:hAnsi="Montserrat"/>
                <w:b/>
                <w:bCs/>
                <w:sz w:val="20"/>
                <w:szCs w:val="20"/>
              </w:rPr>
              <w:t xml:space="preserve"> </w:t>
            </w:r>
            <w:r w:rsidRPr="00E355A6">
              <w:rPr>
                <w:rFonts w:ascii="Montserrat" w:hAnsi="Montserrat"/>
                <w:b/>
                <w:bCs/>
                <w:sz w:val="20"/>
                <w:szCs w:val="20"/>
              </w:rPr>
              <w:t>comprehensive</w:t>
            </w:r>
            <w:r w:rsidR="002E14EF" w:rsidRPr="00E355A6">
              <w:rPr>
                <w:rFonts w:ascii="Montserrat" w:hAnsi="Montserrat"/>
                <w:b/>
                <w:bCs/>
                <w:sz w:val="20"/>
                <w:szCs w:val="20"/>
              </w:rPr>
              <w:t xml:space="preserve"> </w:t>
            </w:r>
            <w:r w:rsidRPr="00E355A6">
              <w:rPr>
                <w:rFonts w:ascii="Montserrat" w:hAnsi="Montserrat"/>
                <w:b/>
                <w:bCs/>
                <w:sz w:val="20"/>
                <w:szCs w:val="20"/>
              </w:rPr>
              <w:t>income/(loss)</w:t>
            </w:r>
            <w:r w:rsidR="002E14EF" w:rsidRPr="00E355A6">
              <w:rPr>
                <w:rFonts w:ascii="Montserrat" w:hAnsi="Montserrat"/>
                <w:b/>
                <w:bCs/>
                <w:sz w:val="20"/>
                <w:szCs w:val="20"/>
              </w:rPr>
              <w:t xml:space="preserve"> </w:t>
            </w:r>
            <w:r w:rsidRPr="00E355A6">
              <w:rPr>
                <w:rFonts w:ascii="Montserrat" w:hAnsi="Montserrat"/>
                <w:b/>
                <w:bCs/>
                <w:sz w:val="20"/>
                <w:szCs w:val="20"/>
              </w:rPr>
              <w:t>for</w:t>
            </w:r>
            <w:r w:rsidR="002E14EF" w:rsidRPr="00E355A6">
              <w:rPr>
                <w:rFonts w:ascii="Montserrat" w:hAnsi="Montserrat"/>
                <w:b/>
                <w:bCs/>
                <w:sz w:val="20"/>
                <w:szCs w:val="20"/>
              </w:rPr>
              <w:t xml:space="preserve"> </w:t>
            </w:r>
            <w:r w:rsidRPr="00E355A6">
              <w:rPr>
                <w:rFonts w:ascii="Montserrat" w:hAnsi="Montserrat"/>
                <w:b/>
                <w:bCs/>
                <w:sz w:val="20"/>
                <w:szCs w:val="20"/>
              </w:rPr>
              <w:t>the</w:t>
            </w:r>
            <w:r w:rsidR="002E14EF" w:rsidRPr="00E355A6">
              <w:rPr>
                <w:rFonts w:ascii="Montserrat" w:hAnsi="Montserrat"/>
                <w:b/>
                <w:bCs/>
                <w:sz w:val="20"/>
                <w:szCs w:val="20"/>
              </w:rPr>
              <w:t xml:space="preserve"> </w:t>
            </w:r>
            <w:r w:rsidRPr="00E355A6">
              <w:rPr>
                <w:rFonts w:ascii="Montserrat" w:hAnsi="Montserrat"/>
                <w:b/>
                <w:bCs/>
                <w:sz w:val="20"/>
                <w:szCs w:val="20"/>
              </w:rPr>
              <w:t>year</w:t>
            </w:r>
          </w:p>
        </w:tc>
        <w:tc>
          <w:tcPr>
            <w:tcW w:w="1102" w:type="dxa"/>
            <w:hideMark/>
          </w:tcPr>
          <w:p w14:paraId="17A91A92"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43,018</w:t>
            </w:r>
          </w:p>
        </w:tc>
        <w:tc>
          <w:tcPr>
            <w:tcW w:w="1148" w:type="dxa"/>
            <w:hideMark/>
          </w:tcPr>
          <w:p w14:paraId="4D6D1FC4"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(129,409)</w:t>
            </w:r>
          </w:p>
        </w:tc>
        <w:tc>
          <w:tcPr>
            <w:tcW w:w="1028" w:type="dxa"/>
            <w:hideMark/>
          </w:tcPr>
          <w:p w14:paraId="6E687C0A" w14:textId="77777777" w:rsidR="00EB10B5" w:rsidRPr="00E355A6" w:rsidRDefault="00EB10B5" w:rsidP="00AA4845">
            <w:pPr>
              <w:jc w:val="right"/>
              <w:rPr>
                <w:rFonts w:ascii="Montserrat" w:hAnsi="Montserrat"/>
                <w:b/>
                <w:bCs/>
                <w:sz w:val="20"/>
                <w:szCs w:val="20"/>
              </w:rPr>
            </w:pPr>
            <w:r w:rsidRPr="00E355A6">
              <w:rPr>
                <w:rFonts w:ascii="Montserrat" w:hAnsi="Montserrat"/>
                <w:b/>
                <w:bCs/>
                <w:sz w:val="20"/>
                <w:szCs w:val="20"/>
              </w:rPr>
              <w:t>(86,391)</w:t>
            </w:r>
          </w:p>
        </w:tc>
        <w:tc>
          <w:tcPr>
            <w:tcW w:w="1102" w:type="dxa"/>
            <w:hideMark/>
          </w:tcPr>
          <w:p w14:paraId="396B83A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40,962</w:t>
            </w:r>
          </w:p>
        </w:tc>
        <w:tc>
          <w:tcPr>
            <w:tcW w:w="1001" w:type="dxa"/>
            <w:hideMark/>
          </w:tcPr>
          <w:p w14:paraId="6CA710A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115,410</w:t>
            </w:r>
          </w:p>
        </w:tc>
        <w:tc>
          <w:tcPr>
            <w:tcW w:w="1002" w:type="dxa"/>
            <w:hideMark/>
          </w:tcPr>
          <w:p w14:paraId="6036FF8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156,372</w:t>
            </w:r>
          </w:p>
        </w:tc>
      </w:tr>
    </w:tbl>
    <w:p w14:paraId="70473F55" w14:textId="77777777" w:rsidR="00EB10B5" w:rsidRPr="006C6336" w:rsidRDefault="00EB10B5" w:rsidP="00EB10B5">
      <w:pPr>
        <w:rPr>
          <w:rFonts w:ascii="Montserrat" w:hAnsi="Montserrat"/>
          <w:sz w:val="20"/>
          <w:szCs w:val="20"/>
        </w:rPr>
      </w:pPr>
    </w:p>
    <w:p w14:paraId="785597D6" w14:textId="5E3C4C5D" w:rsidR="00EB10B5" w:rsidRPr="006C6336" w:rsidRDefault="00EB10B5" w:rsidP="005A6352">
      <w:pPr>
        <w:jc w:val="both"/>
        <w:rPr>
          <w:rFonts w:ascii="Montserrat" w:hAnsi="Montserrat"/>
          <w:sz w:val="20"/>
          <w:szCs w:val="20"/>
        </w:rPr>
      </w:pP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items</w:t>
      </w:r>
      <w:r w:rsidR="002E14EF" w:rsidRPr="006C6336">
        <w:rPr>
          <w:rFonts w:ascii="Montserrat" w:hAnsi="Montserrat"/>
          <w:sz w:val="20"/>
          <w:szCs w:val="20"/>
        </w:rPr>
        <w:t xml:space="preserve"> </w:t>
      </w:r>
      <w:r w:rsidRPr="006C6336">
        <w:rPr>
          <w:rFonts w:ascii="Montserrat" w:hAnsi="Montserrat"/>
          <w:sz w:val="20"/>
          <w:szCs w:val="20"/>
        </w:rPr>
        <w:t>stated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comprehensive</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subsequently</w:t>
      </w:r>
      <w:r w:rsidR="002E14EF" w:rsidRPr="006C6336">
        <w:rPr>
          <w:rFonts w:ascii="Montserrat" w:hAnsi="Montserrat"/>
          <w:sz w:val="20"/>
          <w:szCs w:val="20"/>
        </w:rPr>
        <w:t xml:space="preserve"> </w:t>
      </w:r>
      <w:r w:rsidRPr="006C6336">
        <w:rPr>
          <w:rFonts w:ascii="Montserrat" w:hAnsi="Montserrat"/>
          <w:sz w:val="20"/>
          <w:szCs w:val="20"/>
        </w:rPr>
        <w:t>classified</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conditions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met.</w:t>
      </w:r>
    </w:p>
    <w:p w14:paraId="4A4A8745" w14:textId="7C2F71A5" w:rsidR="00341B14" w:rsidRPr="006C6336" w:rsidRDefault="00341B14" w:rsidP="00EB10B5">
      <w:pPr>
        <w:rPr>
          <w:rFonts w:ascii="Montserrat" w:hAnsi="Montserrat"/>
          <w:sz w:val="20"/>
          <w:szCs w:val="20"/>
        </w:rPr>
      </w:pPr>
    </w:p>
    <w:p w14:paraId="06AEE59B" w14:textId="767B4D13" w:rsidR="00EB10B5" w:rsidRPr="005763DB" w:rsidRDefault="00EB10B5" w:rsidP="00EB10B5">
      <w:pPr>
        <w:rPr>
          <w:rFonts w:ascii="Montserrat" w:hAnsi="Montserrat"/>
          <w:b/>
          <w:bCs/>
          <w:sz w:val="20"/>
          <w:szCs w:val="20"/>
        </w:rPr>
      </w:pPr>
      <w:r w:rsidRPr="005763DB">
        <w:rPr>
          <w:rFonts w:ascii="Montserrat" w:hAnsi="Montserrat"/>
          <w:b/>
          <w:bCs/>
          <w:sz w:val="20"/>
          <w:szCs w:val="20"/>
        </w:rPr>
        <w:t>Statement</w:t>
      </w:r>
      <w:r w:rsidR="002E14EF" w:rsidRPr="005763DB">
        <w:rPr>
          <w:rFonts w:ascii="Montserrat" w:hAnsi="Montserrat"/>
          <w:b/>
          <w:bCs/>
          <w:sz w:val="20"/>
          <w:szCs w:val="20"/>
        </w:rPr>
        <w:t xml:space="preserve"> </w:t>
      </w:r>
      <w:r w:rsidRPr="005763DB">
        <w:rPr>
          <w:rFonts w:ascii="Montserrat" w:hAnsi="Montserrat"/>
          <w:b/>
          <w:bCs/>
          <w:sz w:val="20"/>
          <w:szCs w:val="20"/>
        </w:rPr>
        <w:t>of</w:t>
      </w:r>
      <w:r w:rsidR="002E14EF" w:rsidRPr="005763DB">
        <w:rPr>
          <w:rFonts w:ascii="Montserrat" w:hAnsi="Montserrat"/>
          <w:b/>
          <w:bCs/>
          <w:sz w:val="20"/>
          <w:szCs w:val="20"/>
        </w:rPr>
        <w:t xml:space="preserve"> </w:t>
      </w:r>
      <w:r w:rsidRPr="005763DB">
        <w:rPr>
          <w:rFonts w:ascii="Montserrat" w:hAnsi="Montserrat"/>
          <w:b/>
          <w:bCs/>
          <w:sz w:val="20"/>
          <w:szCs w:val="20"/>
        </w:rPr>
        <w:t>financial</w:t>
      </w:r>
      <w:r w:rsidR="002E14EF" w:rsidRPr="005763DB">
        <w:rPr>
          <w:rFonts w:ascii="Montserrat" w:hAnsi="Montserrat"/>
          <w:b/>
          <w:bCs/>
          <w:sz w:val="20"/>
          <w:szCs w:val="20"/>
        </w:rPr>
        <w:t xml:space="preserve"> </w:t>
      </w:r>
      <w:r w:rsidRPr="005763DB">
        <w:rPr>
          <w:rFonts w:ascii="Montserrat" w:hAnsi="Montserrat"/>
          <w:b/>
          <w:bCs/>
          <w:sz w:val="20"/>
          <w:szCs w:val="20"/>
        </w:rPr>
        <w:t>position</w:t>
      </w:r>
    </w:p>
    <w:p w14:paraId="7EAB1E55" w14:textId="3506A343"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05B79779"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3141"/>
        <w:gridCol w:w="1094"/>
        <w:gridCol w:w="1128"/>
        <w:gridCol w:w="1296"/>
        <w:gridCol w:w="1296"/>
      </w:tblGrid>
      <w:tr w:rsidR="00E355A6" w:rsidRPr="006C6336" w14:paraId="7F9804C8" w14:textId="77777777" w:rsidTr="00B22626">
        <w:trPr>
          <w:trHeight w:val="280"/>
        </w:trPr>
        <w:tc>
          <w:tcPr>
            <w:tcW w:w="3141" w:type="dxa"/>
            <w:hideMark/>
          </w:tcPr>
          <w:p w14:paraId="6F3AA258" w14:textId="77777777" w:rsidR="00E355A6" w:rsidRPr="006C6336" w:rsidRDefault="00E355A6" w:rsidP="00EB10B5">
            <w:pPr>
              <w:rPr>
                <w:rFonts w:ascii="Montserrat" w:hAnsi="Montserrat"/>
                <w:sz w:val="20"/>
                <w:szCs w:val="20"/>
              </w:rPr>
            </w:pPr>
          </w:p>
        </w:tc>
        <w:tc>
          <w:tcPr>
            <w:tcW w:w="2222" w:type="dxa"/>
            <w:gridSpan w:val="2"/>
            <w:hideMark/>
          </w:tcPr>
          <w:p w14:paraId="0FA13F65" w14:textId="42F48A1B" w:rsidR="00E355A6" w:rsidRPr="005A6352" w:rsidRDefault="00E355A6" w:rsidP="00E355A6">
            <w:pPr>
              <w:jc w:val="right"/>
              <w:rPr>
                <w:rFonts w:ascii="Montserrat" w:hAnsi="Montserrat"/>
                <w:b/>
                <w:bCs/>
                <w:sz w:val="20"/>
                <w:szCs w:val="20"/>
              </w:rPr>
            </w:pPr>
            <w:r w:rsidRPr="005A6352">
              <w:rPr>
                <w:rFonts w:ascii="Montserrat" w:hAnsi="Montserrat"/>
                <w:b/>
                <w:bCs/>
                <w:sz w:val="20"/>
                <w:szCs w:val="20"/>
              </w:rPr>
              <w:t>GROUP</w:t>
            </w:r>
          </w:p>
        </w:tc>
        <w:tc>
          <w:tcPr>
            <w:tcW w:w="2592" w:type="dxa"/>
            <w:gridSpan w:val="2"/>
            <w:hideMark/>
          </w:tcPr>
          <w:p w14:paraId="66344DC2" w14:textId="3F59C4E7" w:rsidR="00E355A6" w:rsidRPr="005A6352" w:rsidRDefault="00E355A6" w:rsidP="00E355A6">
            <w:pPr>
              <w:jc w:val="right"/>
              <w:rPr>
                <w:rFonts w:ascii="Montserrat" w:hAnsi="Montserrat"/>
                <w:b/>
                <w:bCs/>
                <w:sz w:val="20"/>
                <w:szCs w:val="20"/>
              </w:rPr>
            </w:pPr>
            <w:r w:rsidRPr="005A6352">
              <w:rPr>
                <w:rFonts w:ascii="Montserrat" w:hAnsi="Montserrat"/>
                <w:b/>
                <w:bCs/>
                <w:sz w:val="20"/>
                <w:szCs w:val="20"/>
              </w:rPr>
              <w:t>COMPANY</w:t>
            </w:r>
          </w:p>
        </w:tc>
      </w:tr>
      <w:tr w:rsidR="005A6352" w:rsidRPr="006C6336" w14:paraId="3B00B12A" w14:textId="77777777" w:rsidTr="00FD056B">
        <w:trPr>
          <w:trHeight w:val="420"/>
        </w:trPr>
        <w:tc>
          <w:tcPr>
            <w:tcW w:w="3141" w:type="dxa"/>
            <w:hideMark/>
          </w:tcPr>
          <w:p w14:paraId="05FC6FC9" w14:textId="77777777" w:rsidR="005A6352" w:rsidRPr="005A6352" w:rsidRDefault="005A6352" w:rsidP="00EB10B5">
            <w:pPr>
              <w:rPr>
                <w:rFonts w:ascii="Montserrat" w:hAnsi="Montserrat"/>
                <w:b/>
                <w:bCs/>
                <w:sz w:val="20"/>
                <w:szCs w:val="20"/>
              </w:rPr>
            </w:pPr>
          </w:p>
          <w:p w14:paraId="405920B3" w14:textId="77777777" w:rsidR="005A6352" w:rsidRPr="005A6352" w:rsidRDefault="005A6352" w:rsidP="00EB10B5">
            <w:pPr>
              <w:rPr>
                <w:rFonts w:ascii="Montserrat" w:hAnsi="Montserrat"/>
                <w:b/>
                <w:bCs/>
                <w:sz w:val="20"/>
                <w:szCs w:val="20"/>
              </w:rPr>
            </w:pPr>
            <w:r w:rsidRPr="005A6352">
              <w:rPr>
                <w:rFonts w:ascii="Montserrat" w:hAnsi="Montserrat"/>
                <w:b/>
                <w:bCs/>
                <w:sz w:val="20"/>
                <w:szCs w:val="20"/>
              </w:rPr>
              <w:t>Assets</w:t>
            </w:r>
          </w:p>
        </w:tc>
        <w:tc>
          <w:tcPr>
            <w:tcW w:w="1094" w:type="dxa"/>
            <w:hideMark/>
          </w:tcPr>
          <w:p w14:paraId="321CDC72" w14:textId="77777777" w:rsidR="005A6352" w:rsidRPr="005A6352" w:rsidRDefault="005A6352" w:rsidP="00AA4845">
            <w:pPr>
              <w:jc w:val="right"/>
              <w:rPr>
                <w:rFonts w:ascii="Montserrat" w:hAnsi="Montserrat"/>
                <w:b/>
                <w:bCs/>
                <w:sz w:val="20"/>
                <w:szCs w:val="20"/>
              </w:rPr>
            </w:pPr>
            <w:r w:rsidRPr="005A6352">
              <w:rPr>
                <w:rFonts w:ascii="Montserrat" w:hAnsi="Montserrat"/>
                <w:b/>
                <w:bCs/>
                <w:sz w:val="20"/>
                <w:szCs w:val="20"/>
              </w:rPr>
              <w:t>2022</w:t>
            </w:r>
          </w:p>
          <w:p w14:paraId="6475373A" w14:textId="02A83394" w:rsidR="005A6352" w:rsidRPr="005A6352" w:rsidRDefault="005A6352" w:rsidP="00AA4845">
            <w:pPr>
              <w:jc w:val="right"/>
              <w:rPr>
                <w:rFonts w:ascii="Montserrat" w:hAnsi="Montserrat"/>
                <w:b/>
                <w:bCs/>
                <w:sz w:val="20"/>
                <w:szCs w:val="20"/>
              </w:rPr>
            </w:pPr>
            <w:r w:rsidRPr="005A6352">
              <w:rPr>
                <w:rFonts w:ascii="Montserrat" w:hAnsi="Montserrat"/>
                <w:b/>
                <w:bCs/>
                <w:sz w:val="20"/>
                <w:szCs w:val="20"/>
              </w:rPr>
              <w:t>£000</w:t>
            </w:r>
          </w:p>
        </w:tc>
        <w:tc>
          <w:tcPr>
            <w:tcW w:w="1128" w:type="dxa"/>
          </w:tcPr>
          <w:p w14:paraId="75B39AA0" w14:textId="1FED65C7" w:rsidR="005A6352" w:rsidRPr="005A6352" w:rsidRDefault="005A6352" w:rsidP="00E355A6">
            <w:pPr>
              <w:jc w:val="right"/>
              <w:rPr>
                <w:rFonts w:ascii="Montserrat" w:hAnsi="Montserrat"/>
                <w:sz w:val="20"/>
                <w:szCs w:val="20"/>
              </w:rPr>
            </w:pPr>
            <w:r w:rsidRPr="005A6352">
              <w:rPr>
                <w:rFonts w:ascii="Montserrat" w:hAnsi="Montserrat"/>
                <w:sz w:val="20"/>
                <w:szCs w:val="20"/>
              </w:rPr>
              <w:t>2021</w:t>
            </w:r>
          </w:p>
          <w:p w14:paraId="4CC9D7C3" w14:textId="09CF6DCA" w:rsidR="005A6352" w:rsidRPr="005A6352" w:rsidRDefault="005A6352" w:rsidP="00E355A6">
            <w:pPr>
              <w:jc w:val="right"/>
              <w:rPr>
                <w:rFonts w:ascii="Montserrat" w:hAnsi="Montserrat"/>
                <w:sz w:val="20"/>
                <w:szCs w:val="20"/>
              </w:rPr>
            </w:pPr>
            <w:r w:rsidRPr="005A6352">
              <w:rPr>
                <w:rFonts w:ascii="Montserrat" w:hAnsi="Montserrat"/>
                <w:sz w:val="20"/>
                <w:szCs w:val="20"/>
              </w:rPr>
              <w:t>£000</w:t>
            </w:r>
          </w:p>
        </w:tc>
        <w:tc>
          <w:tcPr>
            <w:tcW w:w="1296" w:type="dxa"/>
            <w:hideMark/>
          </w:tcPr>
          <w:p w14:paraId="67E8AC69" w14:textId="307C5A9B" w:rsidR="005A6352" w:rsidRPr="005A6352" w:rsidRDefault="005A6352" w:rsidP="00AA4845">
            <w:pPr>
              <w:jc w:val="right"/>
              <w:rPr>
                <w:rFonts w:ascii="Montserrat" w:hAnsi="Montserrat"/>
                <w:b/>
                <w:bCs/>
                <w:sz w:val="20"/>
                <w:szCs w:val="20"/>
              </w:rPr>
            </w:pPr>
            <w:r w:rsidRPr="005A6352">
              <w:rPr>
                <w:rFonts w:ascii="Montserrat" w:hAnsi="Montserrat"/>
                <w:b/>
                <w:bCs/>
                <w:sz w:val="20"/>
                <w:szCs w:val="20"/>
              </w:rPr>
              <w:t>2022</w:t>
            </w:r>
          </w:p>
          <w:p w14:paraId="251A0BB3" w14:textId="063DC363" w:rsidR="005A6352" w:rsidRPr="005A6352" w:rsidRDefault="005A6352" w:rsidP="00AA4845">
            <w:pPr>
              <w:jc w:val="right"/>
              <w:rPr>
                <w:rFonts w:ascii="Montserrat" w:hAnsi="Montserrat"/>
                <w:b/>
                <w:bCs/>
                <w:sz w:val="20"/>
                <w:szCs w:val="20"/>
              </w:rPr>
            </w:pPr>
            <w:r w:rsidRPr="005A6352">
              <w:rPr>
                <w:rFonts w:ascii="Montserrat" w:hAnsi="Montserrat"/>
                <w:b/>
                <w:bCs/>
                <w:sz w:val="20"/>
                <w:szCs w:val="20"/>
              </w:rPr>
              <w:t>£000</w:t>
            </w:r>
          </w:p>
        </w:tc>
        <w:tc>
          <w:tcPr>
            <w:tcW w:w="1296" w:type="dxa"/>
          </w:tcPr>
          <w:p w14:paraId="091D0761" w14:textId="525A7348" w:rsidR="005A6352" w:rsidRPr="005A6352" w:rsidRDefault="005A6352" w:rsidP="00E355A6">
            <w:pPr>
              <w:jc w:val="right"/>
              <w:rPr>
                <w:rFonts w:ascii="Montserrat" w:hAnsi="Montserrat"/>
                <w:sz w:val="20"/>
                <w:szCs w:val="20"/>
              </w:rPr>
            </w:pPr>
            <w:r w:rsidRPr="005A6352">
              <w:rPr>
                <w:rFonts w:ascii="Montserrat" w:hAnsi="Montserrat"/>
                <w:sz w:val="20"/>
                <w:szCs w:val="20"/>
              </w:rPr>
              <w:t>2021</w:t>
            </w:r>
          </w:p>
          <w:p w14:paraId="1F5FD87B" w14:textId="0A7D6F21" w:rsidR="005A6352" w:rsidRPr="005A6352" w:rsidRDefault="005A6352" w:rsidP="00E355A6">
            <w:pPr>
              <w:jc w:val="right"/>
              <w:rPr>
                <w:rFonts w:ascii="Montserrat" w:hAnsi="Montserrat"/>
                <w:sz w:val="20"/>
                <w:szCs w:val="20"/>
              </w:rPr>
            </w:pPr>
            <w:r w:rsidRPr="005A6352">
              <w:rPr>
                <w:rFonts w:ascii="Montserrat" w:hAnsi="Montserrat"/>
                <w:sz w:val="20"/>
                <w:szCs w:val="20"/>
              </w:rPr>
              <w:t>£000</w:t>
            </w:r>
          </w:p>
        </w:tc>
      </w:tr>
      <w:tr w:rsidR="005763DB" w:rsidRPr="006C6336" w14:paraId="09DBD92A" w14:textId="77777777" w:rsidTr="005A6352">
        <w:trPr>
          <w:trHeight w:val="280"/>
        </w:trPr>
        <w:tc>
          <w:tcPr>
            <w:tcW w:w="3141" w:type="dxa"/>
            <w:hideMark/>
          </w:tcPr>
          <w:p w14:paraId="249960DE" w14:textId="7CE66F99" w:rsidR="005763DB" w:rsidRPr="005A6352" w:rsidRDefault="005763DB" w:rsidP="00EB10B5">
            <w:pPr>
              <w:rPr>
                <w:rFonts w:ascii="Montserrat" w:hAnsi="Montserrat"/>
                <w:b/>
                <w:bCs/>
                <w:sz w:val="20"/>
                <w:szCs w:val="20"/>
              </w:rPr>
            </w:pPr>
            <w:r w:rsidRPr="005A6352">
              <w:rPr>
                <w:rFonts w:ascii="Montserrat" w:hAnsi="Montserrat"/>
                <w:b/>
                <w:bCs/>
                <w:sz w:val="20"/>
                <w:szCs w:val="20"/>
              </w:rPr>
              <w:t>Non-current assets</w:t>
            </w:r>
          </w:p>
        </w:tc>
        <w:tc>
          <w:tcPr>
            <w:tcW w:w="1094" w:type="dxa"/>
            <w:hideMark/>
          </w:tcPr>
          <w:p w14:paraId="65EF74A6" w14:textId="77777777" w:rsidR="005763DB" w:rsidRPr="005A6352" w:rsidRDefault="005763DB" w:rsidP="00AA4845">
            <w:pPr>
              <w:jc w:val="right"/>
              <w:rPr>
                <w:rFonts w:ascii="Montserrat" w:hAnsi="Montserrat"/>
                <w:b/>
                <w:bCs/>
                <w:sz w:val="20"/>
                <w:szCs w:val="20"/>
              </w:rPr>
            </w:pPr>
          </w:p>
        </w:tc>
        <w:tc>
          <w:tcPr>
            <w:tcW w:w="1128" w:type="dxa"/>
            <w:hideMark/>
          </w:tcPr>
          <w:p w14:paraId="2E5AEF74" w14:textId="77777777" w:rsidR="005763DB" w:rsidRPr="006C6336" w:rsidRDefault="005763DB" w:rsidP="00AA4845">
            <w:pPr>
              <w:jc w:val="right"/>
              <w:rPr>
                <w:rFonts w:ascii="Montserrat" w:hAnsi="Montserrat"/>
                <w:sz w:val="20"/>
                <w:szCs w:val="20"/>
              </w:rPr>
            </w:pPr>
          </w:p>
        </w:tc>
        <w:tc>
          <w:tcPr>
            <w:tcW w:w="1296" w:type="dxa"/>
            <w:hideMark/>
          </w:tcPr>
          <w:p w14:paraId="71A1053C" w14:textId="77777777" w:rsidR="005763DB" w:rsidRPr="005A6352" w:rsidRDefault="005763DB" w:rsidP="00AA4845">
            <w:pPr>
              <w:jc w:val="right"/>
              <w:rPr>
                <w:rFonts w:ascii="Montserrat" w:hAnsi="Montserrat"/>
                <w:b/>
                <w:bCs/>
                <w:sz w:val="20"/>
                <w:szCs w:val="20"/>
              </w:rPr>
            </w:pPr>
          </w:p>
        </w:tc>
        <w:tc>
          <w:tcPr>
            <w:tcW w:w="1296" w:type="dxa"/>
            <w:hideMark/>
          </w:tcPr>
          <w:p w14:paraId="4952D5AB" w14:textId="77777777" w:rsidR="005763DB" w:rsidRPr="006C6336" w:rsidRDefault="005763DB" w:rsidP="00AA4845">
            <w:pPr>
              <w:jc w:val="right"/>
              <w:rPr>
                <w:rFonts w:ascii="Montserrat" w:hAnsi="Montserrat"/>
                <w:sz w:val="20"/>
                <w:szCs w:val="20"/>
              </w:rPr>
            </w:pPr>
          </w:p>
        </w:tc>
      </w:tr>
      <w:tr w:rsidR="005763DB" w:rsidRPr="006C6336" w14:paraId="475C2144" w14:textId="77777777" w:rsidTr="005A6352">
        <w:trPr>
          <w:trHeight w:val="280"/>
        </w:trPr>
        <w:tc>
          <w:tcPr>
            <w:tcW w:w="3141" w:type="dxa"/>
            <w:hideMark/>
          </w:tcPr>
          <w:p w14:paraId="5226E424" w14:textId="77777777" w:rsidR="005763DB" w:rsidRPr="006C6336" w:rsidRDefault="005763DB" w:rsidP="00EB10B5">
            <w:pPr>
              <w:rPr>
                <w:rFonts w:ascii="Montserrat" w:hAnsi="Montserrat"/>
                <w:sz w:val="20"/>
                <w:szCs w:val="20"/>
              </w:rPr>
            </w:pPr>
            <w:r w:rsidRPr="006C6336">
              <w:rPr>
                <w:rFonts w:ascii="Montserrat" w:hAnsi="Montserrat"/>
                <w:sz w:val="20"/>
                <w:szCs w:val="20"/>
              </w:rPr>
              <w:t>Goodwill</w:t>
            </w:r>
          </w:p>
        </w:tc>
        <w:tc>
          <w:tcPr>
            <w:tcW w:w="1094" w:type="dxa"/>
            <w:hideMark/>
          </w:tcPr>
          <w:p w14:paraId="7C232D89"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19,036</w:t>
            </w:r>
          </w:p>
        </w:tc>
        <w:tc>
          <w:tcPr>
            <w:tcW w:w="1128" w:type="dxa"/>
            <w:hideMark/>
          </w:tcPr>
          <w:p w14:paraId="6C96DAA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18,973</w:t>
            </w:r>
          </w:p>
        </w:tc>
        <w:tc>
          <w:tcPr>
            <w:tcW w:w="1296" w:type="dxa"/>
            <w:hideMark/>
          </w:tcPr>
          <w:p w14:paraId="72500D10"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0412268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5B5916B8" w14:textId="77777777" w:rsidTr="005A6352">
        <w:trPr>
          <w:trHeight w:val="280"/>
        </w:trPr>
        <w:tc>
          <w:tcPr>
            <w:tcW w:w="3141" w:type="dxa"/>
            <w:hideMark/>
          </w:tcPr>
          <w:p w14:paraId="347517F4" w14:textId="195AEBFF" w:rsidR="005763DB" w:rsidRPr="006C6336" w:rsidRDefault="005763DB" w:rsidP="00EB10B5">
            <w:pPr>
              <w:rPr>
                <w:rFonts w:ascii="Montserrat" w:hAnsi="Montserrat"/>
                <w:sz w:val="20"/>
                <w:szCs w:val="20"/>
              </w:rPr>
            </w:pPr>
            <w:r w:rsidRPr="006C6336">
              <w:rPr>
                <w:rFonts w:ascii="Montserrat" w:hAnsi="Montserrat"/>
                <w:sz w:val="20"/>
                <w:szCs w:val="20"/>
              </w:rPr>
              <w:t>Property, plant and equipment</w:t>
            </w:r>
          </w:p>
        </w:tc>
        <w:tc>
          <w:tcPr>
            <w:tcW w:w="1094" w:type="dxa"/>
            <w:hideMark/>
          </w:tcPr>
          <w:p w14:paraId="1A3AAE12"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1,796</w:t>
            </w:r>
          </w:p>
        </w:tc>
        <w:tc>
          <w:tcPr>
            <w:tcW w:w="1128" w:type="dxa"/>
            <w:hideMark/>
          </w:tcPr>
          <w:p w14:paraId="583495B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1,974</w:t>
            </w:r>
          </w:p>
        </w:tc>
        <w:tc>
          <w:tcPr>
            <w:tcW w:w="1296" w:type="dxa"/>
            <w:hideMark/>
          </w:tcPr>
          <w:p w14:paraId="7460A1FC"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3A33413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66E58CE2" w14:textId="77777777" w:rsidTr="005A6352">
        <w:trPr>
          <w:trHeight w:val="280"/>
        </w:trPr>
        <w:tc>
          <w:tcPr>
            <w:tcW w:w="3141" w:type="dxa"/>
            <w:hideMark/>
          </w:tcPr>
          <w:p w14:paraId="03C97ED8" w14:textId="680850E3" w:rsidR="005763DB" w:rsidRPr="006C6336" w:rsidRDefault="005763DB" w:rsidP="00EB10B5">
            <w:pPr>
              <w:rPr>
                <w:rFonts w:ascii="Montserrat" w:hAnsi="Montserrat"/>
                <w:sz w:val="20"/>
                <w:szCs w:val="20"/>
              </w:rPr>
            </w:pPr>
            <w:r w:rsidRPr="006C6336">
              <w:rPr>
                <w:rFonts w:ascii="Montserrat" w:hAnsi="Montserrat"/>
                <w:sz w:val="20"/>
                <w:szCs w:val="20"/>
              </w:rPr>
              <w:t>Right-of-use assets</w:t>
            </w:r>
          </w:p>
        </w:tc>
        <w:tc>
          <w:tcPr>
            <w:tcW w:w="1094" w:type="dxa"/>
            <w:hideMark/>
          </w:tcPr>
          <w:p w14:paraId="664AC7D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5,040</w:t>
            </w:r>
          </w:p>
        </w:tc>
        <w:tc>
          <w:tcPr>
            <w:tcW w:w="1128" w:type="dxa"/>
            <w:hideMark/>
          </w:tcPr>
          <w:p w14:paraId="5DE24F9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5,542</w:t>
            </w:r>
          </w:p>
        </w:tc>
        <w:tc>
          <w:tcPr>
            <w:tcW w:w="1296" w:type="dxa"/>
            <w:hideMark/>
          </w:tcPr>
          <w:p w14:paraId="4E131ED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4E928AD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4A73E9FB" w14:textId="77777777" w:rsidTr="005A6352">
        <w:trPr>
          <w:trHeight w:val="280"/>
        </w:trPr>
        <w:tc>
          <w:tcPr>
            <w:tcW w:w="3141" w:type="dxa"/>
            <w:hideMark/>
          </w:tcPr>
          <w:p w14:paraId="0F5AA314" w14:textId="2EC18B38" w:rsidR="005763DB" w:rsidRPr="006C6336" w:rsidRDefault="005763DB" w:rsidP="00EB10B5">
            <w:pPr>
              <w:rPr>
                <w:rFonts w:ascii="Montserrat" w:hAnsi="Montserrat"/>
                <w:sz w:val="20"/>
                <w:szCs w:val="20"/>
              </w:rPr>
            </w:pPr>
            <w:r w:rsidRPr="006C6336">
              <w:rPr>
                <w:rFonts w:ascii="Montserrat" w:hAnsi="Montserrat"/>
                <w:sz w:val="20"/>
                <w:szCs w:val="20"/>
              </w:rPr>
              <w:t>Other intangible assets</w:t>
            </w:r>
          </w:p>
        </w:tc>
        <w:tc>
          <w:tcPr>
            <w:tcW w:w="1094" w:type="dxa"/>
            <w:hideMark/>
          </w:tcPr>
          <w:p w14:paraId="5C8A3002"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3,417</w:t>
            </w:r>
          </w:p>
        </w:tc>
        <w:tc>
          <w:tcPr>
            <w:tcW w:w="1128" w:type="dxa"/>
            <w:hideMark/>
          </w:tcPr>
          <w:p w14:paraId="3C60B04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3,516</w:t>
            </w:r>
          </w:p>
        </w:tc>
        <w:tc>
          <w:tcPr>
            <w:tcW w:w="1296" w:type="dxa"/>
            <w:hideMark/>
          </w:tcPr>
          <w:p w14:paraId="6456FDF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16</w:t>
            </w:r>
          </w:p>
        </w:tc>
        <w:tc>
          <w:tcPr>
            <w:tcW w:w="1296" w:type="dxa"/>
            <w:hideMark/>
          </w:tcPr>
          <w:p w14:paraId="785AB23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16</w:t>
            </w:r>
          </w:p>
        </w:tc>
      </w:tr>
      <w:tr w:rsidR="005763DB" w:rsidRPr="006C6336" w14:paraId="5D25B0B8" w14:textId="77777777" w:rsidTr="005A6352">
        <w:trPr>
          <w:trHeight w:val="280"/>
        </w:trPr>
        <w:tc>
          <w:tcPr>
            <w:tcW w:w="3141" w:type="dxa"/>
            <w:hideMark/>
          </w:tcPr>
          <w:p w14:paraId="5BE421B7" w14:textId="752D2E78" w:rsidR="005763DB" w:rsidRPr="006C6336" w:rsidRDefault="005763DB" w:rsidP="00EB10B5">
            <w:pPr>
              <w:rPr>
                <w:rFonts w:ascii="Montserrat" w:hAnsi="Montserrat"/>
                <w:sz w:val="20"/>
                <w:szCs w:val="20"/>
              </w:rPr>
            </w:pPr>
            <w:r w:rsidRPr="006C6336">
              <w:rPr>
                <w:rFonts w:ascii="Montserrat" w:hAnsi="Montserrat"/>
                <w:sz w:val="20"/>
                <w:szCs w:val="20"/>
              </w:rPr>
              <w:t>Investments held at fair value through profit or loss</w:t>
            </w:r>
          </w:p>
        </w:tc>
        <w:tc>
          <w:tcPr>
            <w:tcW w:w="1094" w:type="dxa"/>
            <w:hideMark/>
          </w:tcPr>
          <w:p w14:paraId="28006B47"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891,005</w:t>
            </w:r>
          </w:p>
        </w:tc>
        <w:tc>
          <w:tcPr>
            <w:tcW w:w="1128" w:type="dxa"/>
            <w:hideMark/>
          </w:tcPr>
          <w:p w14:paraId="3320472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992,478</w:t>
            </w:r>
          </w:p>
        </w:tc>
        <w:tc>
          <w:tcPr>
            <w:tcW w:w="1296" w:type="dxa"/>
            <w:hideMark/>
          </w:tcPr>
          <w:p w14:paraId="785589A3"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890,905</w:t>
            </w:r>
          </w:p>
        </w:tc>
        <w:tc>
          <w:tcPr>
            <w:tcW w:w="1296" w:type="dxa"/>
            <w:hideMark/>
          </w:tcPr>
          <w:p w14:paraId="048E2B7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992,378</w:t>
            </w:r>
          </w:p>
        </w:tc>
      </w:tr>
      <w:tr w:rsidR="005763DB" w:rsidRPr="006C6336" w14:paraId="7E95A070" w14:textId="77777777" w:rsidTr="005A6352">
        <w:trPr>
          <w:trHeight w:val="280"/>
        </w:trPr>
        <w:tc>
          <w:tcPr>
            <w:tcW w:w="3141" w:type="dxa"/>
            <w:hideMark/>
          </w:tcPr>
          <w:p w14:paraId="09F969CD" w14:textId="547C07F6" w:rsidR="005763DB" w:rsidRPr="006C6336" w:rsidRDefault="005763DB" w:rsidP="00EB10B5">
            <w:pPr>
              <w:rPr>
                <w:rFonts w:ascii="Montserrat" w:hAnsi="Montserrat"/>
                <w:sz w:val="20"/>
                <w:szCs w:val="20"/>
              </w:rPr>
            </w:pPr>
            <w:r w:rsidRPr="006C6336">
              <w:rPr>
                <w:rFonts w:ascii="Montserrat" w:hAnsi="Montserrat"/>
                <w:sz w:val="20"/>
                <w:szCs w:val="20"/>
              </w:rPr>
              <w:t>Investments in subsidiary undertakings</w:t>
            </w:r>
          </w:p>
        </w:tc>
        <w:tc>
          <w:tcPr>
            <w:tcW w:w="1094" w:type="dxa"/>
            <w:hideMark/>
          </w:tcPr>
          <w:p w14:paraId="37BEE825"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128" w:type="dxa"/>
            <w:hideMark/>
          </w:tcPr>
          <w:p w14:paraId="31DC968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296" w:type="dxa"/>
            <w:hideMark/>
          </w:tcPr>
          <w:p w14:paraId="76869C2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61,368</w:t>
            </w:r>
          </w:p>
        </w:tc>
        <w:tc>
          <w:tcPr>
            <w:tcW w:w="1296" w:type="dxa"/>
            <w:hideMark/>
          </w:tcPr>
          <w:p w14:paraId="252103A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61,283</w:t>
            </w:r>
          </w:p>
        </w:tc>
      </w:tr>
      <w:tr w:rsidR="005763DB" w:rsidRPr="006C6336" w14:paraId="6177B06C" w14:textId="77777777" w:rsidTr="005A6352">
        <w:trPr>
          <w:trHeight w:val="280"/>
        </w:trPr>
        <w:tc>
          <w:tcPr>
            <w:tcW w:w="3141" w:type="dxa"/>
            <w:hideMark/>
          </w:tcPr>
          <w:p w14:paraId="4D38DE2D" w14:textId="351469D8" w:rsidR="005763DB" w:rsidRPr="006C6336" w:rsidRDefault="005763DB" w:rsidP="00EB10B5">
            <w:pPr>
              <w:rPr>
                <w:rFonts w:ascii="Montserrat" w:hAnsi="Montserrat"/>
                <w:sz w:val="20"/>
                <w:szCs w:val="20"/>
              </w:rPr>
            </w:pPr>
            <w:r w:rsidRPr="006C6336">
              <w:rPr>
                <w:rFonts w:ascii="Montserrat" w:hAnsi="Montserrat"/>
                <w:sz w:val="20"/>
                <w:szCs w:val="20"/>
              </w:rPr>
              <w:t>Retirement benefit asset</w:t>
            </w:r>
          </w:p>
        </w:tc>
        <w:tc>
          <w:tcPr>
            <w:tcW w:w="1094" w:type="dxa"/>
            <w:hideMark/>
          </w:tcPr>
          <w:p w14:paraId="183A9587"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7,400</w:t>
            </w:r>
          </w:p>
        </w:tc>
        <w:tc>
          <w:tcPr>
            <w:tcW w:w="1128" w:type="dxa"/>
            <w:hideMark/>
          </w:tcPr>
          <w:p w14:paraId="1A871B0F"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6,577</w:t>
            </w:r>
          </w:p>
        </w:tc>
        <w:tc>
          <w:tcPr>
            <w:tcW w:w="1296" w:type="dxa"/>
            <w:hideMark/>
          </w:tcPr>
          <w:p w14:paraId="4C25DF12"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63EBA07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53F18247" w14:textId="77777777" w:rsidTr="005A6352">
        <w:trPr>
          <w:trHeight w:val="280"/>
        </w:trPr>
        <w:tc>
          <w:tcPr>
            <w:tcW w:w="3141" w:type="dxa"/>
            <w:hideMark/>
          </w:tcPr>
          <w:p w14:paraId="47B80C1B" w14:textId="52191AF9" w:rsidR="005763DB" w:rsidRPr="005A6352" w:rsidRDefault="005763DB" w:rsidP="00EB10B5">
            <w:pPr>
              <w:rPr>
                <w:rFonts w:ascii="Montserrat" w:hAnsi="Montserrat"/>
                <w:b/>
                <w:bCs/>
                <w:sz w:val="20"/>
                <w:szCs w:val="20"/>
              </w:rPr>
            </w:pPr>
            <w:r w:rsidRPr="005A6352">
              <w:rPr>
                <w:rFonts w:ascii="Montserrat" w:hAnsi="Montserrat"/>
                <w:b/>
                <w:bCs/>
                <w:sz w:val="20"/>
                <w:szCs w:val="20"/>
              </w:rPr>
              <w:t>Total non-current assets</w:t>
            </w:r>
          </w:p>
        </w:tc>
        <w:tc>
          <w:tcPr>
            <w:tcW w:w="1094" w:type="dxa"/>
            <w:hideMark/>
          </w:tcPr>
          <w:p w14:paraId="16343406"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927,694</w:t>
            </w:r>
          </w:p>
        </w:tc>
        <w:tc>
          <w:tcPr>
            <w:tcW w:w="1128" w:type="dxa"/>
            <w:hideMark/>
          </w:tcPr>
          <w:p w14:paraId="6BBC848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1,029,060</w:t>
            </w:r>
          </w:p>
        </w:tc>
        <w:tc>
          <w:tcPr>
            <w:tcW w:w="1296" w:type="dxa"/>
            <w:hideMark/>
          </w:tcPr>
          <w:p w14:paraId="3A35DBC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952,289</w:t>
            </w:r>
          </w:p>
        </w:tc>
        <w:tc>
          <w:tcPr>
            <w:tcW w:w="1296" w:type="dxa"/>
            <w:hideMark/>
          </w:tcPr>
          <w:p w14:paraId="3F3E4BDF"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1,053,677</w:t>
            </w:r>
          </w:p>
        </w:tc>
      </w:tr>
      <w:tr w:rsidR="005763DB" w:rsidRPr="006C6336" w14:paraId="732714E7" w14:textId="77777777" w:rsidTr="005A6352">
        <w:trPr>
          <w:trHeight w:val="360"/>
        </w:trPr>
        <w:tc>
          <w:tcPr>
            <w:tcW w:w="3141" w:type="dxa"/>
            <w:hideMark/>
          </w:tcPr>
          <w:p w14:paraId="731FB695" w14:textId="51BCE98F" w:rsidR="005763DB" w:rsidRPr="006C6336" w:rsidRDefault="005763DB" w:rsidP="00EB10B5">
            <w:pPr>
              <w:rPr>
                <w:rFonts w:ascii="Montserrat" w:hAnsi="Montserrat"/>
                <w:sz w:val="20"/>
                <w:szCs w:val="20"/>
              </w:rPr>
            </w:pPr>
            <w:r w:rsidRPr="005A6352">
              <w:rPr>
                <w:rFonts w:ascii="Montserrat" w:hAnsi="Montserrat"/>
                <w:b/>
                <w:bCs/>
                <w:sz w:val="20"/>
                <w:szCs w:val="20"/>
              </w:rPr>
              <w:t>Current assets</w:t>
            </w:r>
          </w:p>
        </w:tc>
        <w:tc>
          <w:tcPr>
            <w:tcW w:w="1094" w:type="dxa"/>
            <w:hideMark/>
          </w:tcPr>
          <w:p w14:paraId="48528A9A" w14:textId="77777777" w:rsidR="005763DB" w:rsidRPr="005A6352" w:rsidRDefault="005763DB" w:rsidP="00AA4845">
            <w:pPr>
              <w:jc w:val="right"/>
              <w:rPr>
                <w:rFonts w:ascii="Montserrat" w:hAnsi="Montserrat"/>
                <w:b/>
                <w:bCs/>
                <w:sz w:val="20"/>
                <w:szCs w:val="20"/>
              </w:rPr>
            </w:pPr>
          </w:p>
        </w:tc>
        <w:tc>
          <w:tcPr>
            <w:tcW w:w="1128" w:type="dxa"/>
            <w:hideMark/>
          </w:tcPr>
          <w:p w14:paraId="219BFEED" w14:textId="77777777" w:rsidR="005763DB" w:rsidRPr="006C6336" w:rsidRDefault="005763DB" w:rsidP="00AA4845">
            <w:pPr>
              <w:jc w:val="right"/>
              <w:rPr>
                <w:rFonts w:ascii="Montserrat" w:hAnsi="Montserrat"/>
                <w:sz w:val="20"/>
                <w:szCs w:val="20"/>
              </w:rPr>
            </w:pPr>
          </w:p>
        </w:tc>
        <w:tc>
          <w:tcPr>
            <w:tcW w:w="1296" w:type="dxa"/>
            <w:hideMark/>
          </w:tcPr>
          <w:p w14:paraId="788FA0C9" w14:textId="77777777" w:rsidR="005763DB" w:rsidRPr="005A6352" w:rsidRDefault="005763DB" w:rsidP="00AA4845">
            <w:pPr>
              <w:jc w:val="right"/>
              <w:rPr>
                <w:rFonts w:ascii="Montserrat" w:hAnsi="Montserrat"/>
                <w:b/>
                <w:bCs/>
                <w:sz w:val="20"/>
                <w:szCs w:val="20"/>
              </w:rPr>
            </w:pPr>
          </w:p>
        </w:tc>
        <w:tc>
          <w:tcPr>
            <w:tcW w:w="1296" w:type="dxa"/>
            <w:hideMark/>
          </w:tcPr>
          <w:p w14:paraId="3918454B" w14:textId="77777777" w:rsidR="005763DB" w:rsidRPr="006C6336" w:rsidRDefault="005763DB" w:rsidP="00AA4845">
            <w:pPr>
              <w:jc w:val="right"/>
              <w:rPr>
                <w:rFonts w:ascii="Montserrat" w:hAnsi="Montserrat"/>
                <w:sz w:val="20"/>
                <w:szCs w:val="20"/>
              </w:rPr>
            </w:pPr>
          </w:p>
        </w:tc>
      </w:tr>
      <w:tr w:rsidR="005763DB" w:rsidRPr="006C6336" w14:paraId="61EB4499" w14:textId="77777777" w:rsidTr="005A6352">
        <w:trPr>
          <w:trHeight w:val="280"/>
        </w:trPr>
        <w:tc>
          <w:tcPr>
            <w:tcW w:w="3141" w:type="dxa"/>
            <w:hideMark/>
          </w:tcPr>
          <w:p w14:paraId="3D59C6C6" w14:textId="77E9388F" w:rsidR="005763DB" w:rsidRPr="006C6336" w:rsidRDefault="005763DB" w:rsidP="00EB10B5">
            <w:pPr>
              <w:rPr>
                <w:rFonts w:ascii="Montserrat" w:hAnsi="Montserrat"/>
                <w:sz w:val="20"/>
                <w:szCs w:val="20"/>
              </w:rPr>
            </w:pPr>
            <w:r w:rsidRPr="006C6336">
              <w:rPr>
                <w:rFonts w:ascii="Montserrat" w:hAnsi="Montserrat"/>
                <w:sz w:val="20"/>
                <w:szCs w:val="20"/>
              </w:rPr>
              <w:t>Trade and other receivables</w:t>
            </w:r>
          </w:p>
        </w:tc>
        <w:tc>
          <w:tcPr>
            <w:tcW w:w="1094" w:type="dxa"/>
            <w:hideMark/>
          </w:tcPr>
          <w:p w14:paraId="7319BFDC"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19,697</w:t>
            </w:r>
          </w:p>
        </w:tc>
        <w:tc>
          <w:tcPr>
            <w:tcW w:w="1128" w:type="dxa"/>
            <w:hideMark/>
          </w:tcPr>
          <w:p w14:paraId="3DE257F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20,466</w:t>
            </w:r>
          </w:p>
        </w:tc>
        <w:tc>
          <w:tcPr>
            <w:tcW w:w="1296" w:type="dxa"/>
            <w:hideMark/>
          </w:tcPr>
          <w:p w14:paraId="2F55F1C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515</w:t>
            </w:r>
          </w:p>
        </w:tc>
        <w:tc>
          <w:tcPr>
            <w:tcW w:w="1296" w:type="dxa"/>
            <w:hideMark/>
          </w:tcPr>
          <w:p w14:paraId="0F2A397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57,581</w:t>
            </w:r>
          </w:p>
        </w:tc>
      </w:tr>
      <w:tr w:rsidR="005763DB" w:rsidRPr="006C6336" w14:paraId="4B693D2E" w14:textId="77777777" w:rsidTr="005A6352">
        <w:trPr>
          <w:trHeight w:val="280"/>
        </w:trPr>
        <w:tc>
          <w:tcPr>
            <w:tcW w:w="3141" w:type="dxa"/>
            <w:hideMark/>
          </w:tcPr>
          <w:p w14:paraId="19B38E88" w14:textId="2E04A76F" w:rsidR="005763DB" w:rsidRPr="006C6336" w:rsidRDefault="005763DB" w:rsidP="00EB10B5">
            <w:pPr>
              <w:rPr>
                <w:rFonts w:ascii="Montserrat" w:hAnsi="Montserrat"/>
                <w:sz w:val="20"/>
                <w:szCs w:val="20"/>
              </w:rPr>
            </w:pPr>
            <w:r w:rsidRPr="006C6336">
              <w:rPr>
                <w:rFonts w:ascii="Montserrat" w:hAnsi="Montserrat"/>
                <w:sz w:val="20"/>
                <w:szCs w:val="20"/>
              </w:rPr>
              <w:t>Contract assets</w:t>
            </w:r>
          </w:p>
        </w:tc>
        <w:tc>
          <w:tcPr>
            <w:tcW w:w="1094" w:type="dxa"/>
            <w:hideMark/>
          </w:tcPr>
          <w:p w14:paraId="0F96AACB"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7,182</w:t>
            </w:r>
          </w:p>
        </w:tc>
        <w:tc>
          <w:tcPr>
            <w:tcW w:w="1128" w:type="dxa"/>
            <w:hideMark/>
          </w:tcPr>
          <w:p w14:paraId="2222E86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6,611</w:t>
            </w:r>
          </w:p>
        </w:tc>
        <w:tc>
          <w:tcPr>
            <w:tcW w:w="1296" w:type="dxa"/>
            <w:hideMark/>
          </w:tcPr>
          <w:p w14:paraId="303B0CF7"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769</w:t>
            </w:r>
          </w:p>
        </w:tc>
        <w:tc>
          <w:tcPr>
            <w:tcW w:w="1296" w:type="dxa"/>
            <w:hideMark/>
          </w:tcPr>
          <w:p w14:paraId="646D2D2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583</w:t>
            </w:r>
          </w:p>
        </w:tc>
      </w:tr>
      <w:tr w:rsidR="005763DB" w:rsidRPr="006C6336" w14:paraId="24D426CF" w14:textId="77777777" w:rsidTr="005A6352">
        <w:trPr>
          <w:trHeight w:val="280"/>
        </w:trPr>
        <w:tc>
          <w:tcPr>
            <w:tcW w:w="3141" w:type="dxa"/>
            <w:hideMark/>
          </w:tcPr>
          <w:p w14:paraId="1F5CE0A9" w14:textId="7AE92922" w:rsidR="005763DB" w:rsidRPr="006C6336" w:rsidRDefault="005763DB" w:rsidP="00EB10B5">
            <w:pPr>
              <w:rPr>
                <w:rFonts w:ascii="Montserrat" w:hAnsi="Montserrat"/>
                <w:sz w:val="20"/>
                <w:szCs w:val="20"/>
              </w:rPr>
            </w:pPr>
            <w:r w:rsidRPr="006C6336">
              <w:rPr>
                <w:rFonts w:ascii="Montserrat" w:hAnsi="Montserrat"/>
                <w:sz w:val="20"/>
                <w:szCs w:val="20"/>
              </w:rPr>
              <w:lastRenderedPageBreak/>
              <w:t>Cash and cash equivalents</w:t>
            </w:r>
          </w:p>
        </w:tc>
        <w:tc>
          <w:tcPr>
            <w:tcW w:w="1094" w:type="dxa"/>
            <w:hideMark/>
          </w:tcPr>
          <w:p w14:paraId="6E9E65A3"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49,559</w:t>
            </w:r>
          </w:p>
        </w:tc>
        <w:tc>
          <w:tcPr>
            <w:tcW w:w="1128" w:type="dxa"/>
            <w:hideMark/>
          </w:tcPr>
          <w:p w14:paraId="4DAE16B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35,880</w:t>
            </w:r>
          </w:p>
        </w:tc>
        <w:tc>
          <w:tcPr>
            <w:tcW w:w="1296" w:type="dxa"/>
            <w:hideMark/>
          </w:tcPr>
          <w:p w14:paraId="2AA9ADD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29,825</w:t>
            </w:r>
          </w:p>
        </w:tc>
        <w:tc>
          <w:tcPr>
            <w:tcW w:w="1296" w:type="dxa"/>
            <w:hideMark/>
          </w:tcPr>
          <w:p w14:paraId="4A7FD32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25,507</w:t>
            </w:r>
          </w:p>
        </w:tc>
      </w:tr>
      <w:tr w:rsidR="005763DB" w:rsidRPr="006C6336" w14:paraId="4D6D5D76" w14:textId="77777777" w:rsidTr="005A6352">
        <w:trPr>
          <w:trHeight w:val="280"/>
        </w:trPr>
        <w:tc>
          <w:tcPr>
            <w:tcW w:w="3141" w:type="dxa"/>
            <w:hideMark/>
          </w:tcPr>
          <w:p w14:paraId="79E18A0B" w14:textId="056A8FC2" w:rsidR="005763DB" w:rsidRPr="005A6352" w:rsidRDefault="005763DB" w:rsidP="00EB10B5">
            <w:pPr>
              <w:rPr>
                <w:rFonts w:ascii="Montserrat" w:hAnsi="Montserrat"/>
                <w:b/>
                <w:bCs/>
                <w:sz w:val="20"/>
                <w:szCs w:val="20"/>
              </w:rPr>
            </w:pPr>
            <w:r w:rsidRPr="005A6352">
              <w:rPr>
                <w:rFonts w:ascii="Montserrat" w:hAnsi="Montserrat"/>
                <w:b/>
                <w:bCs/>
                <w:sz w:val="20"/>
                <w:szCs w:val="20"/>
              </w:rPr>
              <w:t>Total current assets</w:t>
            </w:r>
          </w:p>
        </w:tc>
        <w:tc>
          <w:tcPr>
            <w:tcW w:w="1094" w:type="dxa"/>
            <w:hideMark/>
          </w:tcPr>
          <w:p w14:paraId="46C8A0DC"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76,438</w:t>
            </w:r>
          </w:p>
        </w:tc>
        <w:tc>
          <w:tcPr>
            <w:tcW w:w="1128" w:type="dxa"/>
            <w:hideMark/>
          </w:tcPr>
          <w:p w14:paraId="19CFFDF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62,957</w:t>
            </w:r>
          </w:p>
        </w:tc>
        <w:tc>
          <w:tcPr>
            <w:tcW w:w="1296" w:type="dxa"/>
            <w:hideMark/>
          </w:tcPr>
          <w:p w14:paraId="5B4F226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31,109</w:t>
            </w:r>
          </w:p>
        </w:tc>
        <w:tc>
          <w:tcPr>
            <w:tcW w:w="1296" w:type="dxa"/>
            <w:hideMark/>
          </w:tcPr>
          <w:p w14:paraId="05E8C22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83,671</w:t>
            </w:r>
          </w:p>
        </w:tc>
      </w:tr>
      <w:tr w:rsidR="005763DB" w:rsidRPr="006C6336" w14:paraId="45F62C79" w14:textId="77777777" w:rsidTr="005A6352">
        <w:trPr>
          <w:trHeight w:val="280"/>
        </w:trPr>
        <w:tc>
          <w:tcPr>
            <w:tcW w:w="3141" w:type="dxa"/>
            <w:hideMark/>
          </w:tcPr>
          <w:p w14:paraId="77A7450A" w14:textId="48272DD7" w:rsidR="005763DB" w:rsidRPr="005A6352" w:rsidRDefault="005763DB" w:rsidP="00EB10B5">
            <w:pPr>
              <w:rPr>
                <w:rFonts w:ascii="Montserrat" w:hAnsi="Montserrat"/>
                <w:b/>
                <w:bCs/>
                <w:sz w:val="20"/>
                <w:szCs w:val="20"/>
              </w:rPr>
            </w:pPr>
            <w:r w:rsidRPr="005A6352">
              <w:rPr>
                <w:rFonts w:ascii="Montserrat" w:hAnsi="Montserrat"/>
                <w:b/>
                <w:bCs/>
                <w:sz w:val="20"/>
                <w:szCs w:val="20"/>
              </w:rPr>
              <w:t>Total assets</w:t>
            </w:r>
          </w:p>
        </w:tc>
        <w:tc>
          <w:tcPr>
            <w:tcW w:w="1094" w:type="dxa"/>
            <w:hideMark/>
          </w:tcPr>
          <w:p w14:paraId="02156D8B"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1,004,132</w:t>
            </w:r>
          </w:p>
        </w:tc>
        <w:tc>
          <w:tcPr>
            <w:tcW w:w="1128" w:type="dxa"/>
            <w:hideMark/>
          </w:tcPr>
          <w:p w14:paraId="0B1829BE"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1,092,017</w:t>
            </w:r>
          </w:p>
        </w:tc>
        <w:tc>
          <w:tcPr>
            <w:tcW w:w="1296" w:type="dxa"/>
            <w:hideMark/>
          </w:tcPr>
          <w:p w14:paraId="39061300"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983,398</w:t>
            </w:r>
          </w:p>
        </w:tc>
        <w:tc>
          <w:tcPr>
            <w:tcW w:w="1296" w:type="dxa"/>
            <w:hideMark/>
          </w:tcPr>
          <w:p w14:paraId="3913C19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1,137,348</w:t>
            </w:r>
          </w:p>
        </w:tc>
      </w:tr>
      <w:tr w:rsidR="005763DB" w:rsidRPr="006C6336" w14:paraId="765AF00B" w14:textId="77777777" w:rsidTr="005A6352">
        <w:trPr>
          <w:trHeight w:val="360"/>
        </w:trPr>
        <w:tc>
          <w:tcPr>
            <w:tcW w:w="3141" w:type="dxa"/>
            <w:hideMark/>
          </w:tcPr>
          <w:p w14:paraId="1014F268" w14:textId="524529BF" w:rsidR="005763DB" w:rsidRPr="005A6352" w:rsidRDefault="005763DB" w:rsidP="00EB10B5">
            <w:pPr>
              <w:rPr>
                <w:rFonts w:ascii="Montserrat" w:hAnsi="Montserrat"/>
                <w:b/>
                <w:bCs/>
                <w:sz w:val="20"/>
                <w:szCs w:val="20"/>
              </w:rPr>
            </w:pPr>
            <w:r w:rsidRPr="005A6352">
              <w:rPr>
                <w:rFonts w:ascii="Montserrat" w:hAnsi="Montserrat"/>
                <w:b/>
                <w:bCs/>
                <w:sz w:val="20"/>
                <w:szCs w:val="20"/>
              </w:rPr>
              <w:t>Current liabilities</w:t>
            </w:r>
          </w:p>
        </w:tc>
        <w:tc>
          <w:tcPr>
            <w:tcW w:w="1094" w:type="dxa"/>
            <w:hideMark/>
          </w:tcPr>
          <w:p w14:paraId="4AA2EFEB" w14:textId="77777777" w:rsidR="005763DB" w:rsidRPr="005A6352" w:rsidRDefault="005763DB" w:rsidP="00AA4845">
            <w:pPr>
              <w:jc w:val="right"/>
              <w:rPr>
                <w:rFonts w:ascii="Montserrat" w:hAnsi="Montserrat"/>
                <w:b/>
                <w:bCs/>
                <w:sz w:val="20"/>
                <w:szCs w:val="20"/>
              </w:rPr>
            </w:pPr>
          </w:p>
        </w:tc>
        <w:tc>
          <w:tcPr>
            <w:tcW w:w="1128" w:type="dxa"/>
            <w:hideMark/>
          </w:tcPr>
          <w:p w14:paraId="67DAE3FC" w14:textId="77777777" w:rsidR="005763DB" w:rsidRPr="006C6336" w:rsidRDefault="005763DB" w:rsidP="00AA4845">
            <w:pPr>
              <w:jc w:val="right"/>
              <w:rPr>
                <w:rFonts w:ascii="Montserrat" w:hAnsi="Montserrat"/>
                <w:sz w:val="20"/>
                <w:szCs w:val="20"/>
              </w:rPr>
            </w:pPr>
          </w:p>
        </w:tc>
        <w:tc>
          <w:tcPr>
            <w:tcW w:w="1296" w:type="dxa"/>
            <w:hideMark/>
          </w:tcPr>
          <w:p w14:paraId="53691DAD" w14:textId="77777777" w:rsidR="005763DB" w:rsidRPr="005A6352" w:rsidRDefault="005763DB" w:rsidP="00AA4845">
            <w:pPr>
              <w:jc w:val="right"/>
              <w:rPr>
                <w:rFonts w:ascii="Montserrat" w:hAnsi="Montserrat"/>
                <w:b/>
                <w:bCs/>
                <w:sz w:val="20"/>
                <w:szCs w:val="20"/>
              </w:rPr>
            </w:pPr>
          </w:p>
        </w:tc>
        <w:tc>
          <w:tcPr>
            <w:tcW w:w="1296" w:type="dxa"/>
            <w:hideMark/>
          </w:tcPr>
          <w:p w14:paraId="02A45B9B" w14:textId="77777777" w:rsidR="005763DB" w:rsidRPr="006C6336" w:rsidRDefault="005763DB" w:rsidP="00AA4845">
            <w:pPr>
              <w:jc w:val="right"/>
              <w:rPr>
                <w:rFonts w:ascii="Montserrat" w:hAnsi="Montserrat"/>
                <w:sz w:val="20"/>
                <w:szCs w:val="20"/>
              </w:rPr>
            </w:pPr>
          </w:p>
        </w:tc>
      </w:tr>
      <w:tr w:rsidR="005763DB" w:rsidRPr="006C6336" w14:paraId="7B889B39" w14:textId="77777777" w:rsidTr="005A6352">
        <w:trPr>
          <w:trHeight w:val="280"/>
        </w:trPr>
        <w:tc>
          <w:tcPr>
            <w:tcW w:w="3141" w:type="dxa"/>
            <w:hideMark/>
          </w:tcPr>
          <w:p w14:paraId="19B7D2AF" w14:textId="4F54B3B5" w:rsidR="005763DB" w:rsidRPr="006C6336" w:rsidRDefault="005763DB" w:rsidP="00EB10B5">
            <w:pPr>
              <w:rPr>
                <w:rFonts w:ascii="Montserrat" w:hAnsi="Montserrat"/>
                <w:sz w:val="20"/>
                <w:szCs w:val="20"/>
              </w:rPr>
            </w:pPr>
            <w:r w:rsidRPr="006C6336">
              <w:rPr>
                <w:rFonts w:ascii="Montserrat" w:hAnsi="Montserrat"/>
                <w:sz w:val="20"/>
                <w:szCs w:val="20"/>
              </w:rPr>
              <w:t>Amounts owed to subsidiary undertakings</w:t>
            </w:r>
          </w:p>
        </w:tc>
        <w:tc>
          <w:tcPr>
            <w:tcW w:w="1094" w:type="dxa"/>
            <w:hideMark/>
          </w:tcPr>
          <w:p w14:paraId="53E44939"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128" w:type="dxa"/>
            <w:hideMark/>
          </w:tcPr>
          <w:p w14:paraId="77D9EF6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c>
          <w:tcPr>
            <w:tcW w:w="1296" w:type="dxa"/>
            <w:hideMark/>
          </w:tcPr>
          <w:p w14:paraId="7EC1A771"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19,603</w:t>
            </w:r>
          </w:p>
        </w:tc>
        <w:tc>
          <w:tcPr>
            <w:tcW w:w="1296" w:type="dxa"/>
            <w:hideMark/>
          </w:tcPr>
          <w:p w14:paraId="66418B4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87,631</w:t>
            </w:r>
          </w:p>
        </w:tc>
      </w:tr>
      <w:tr w:rsidR="005763DB" w:rsidRPr="006C6336" w14:paraId="6A554A79" w14:textId="77777777" w:rsidTr="005A6352">
        <w:trPr>
          <w:trHeight w:val="280"/>
        </w:trPr>
        <w:tc>
          <w:tcPr>
            <w:tcW w:w="3141" w:type="dxa"/>
            <w:hideMark/>
          </w:tcPr>
          <w:p w14:paraId="42B7CCA6" w14:textId="358F3E35" w:rsidR="005763DB" w:rsidRPr="006C6336" w:rsidRDefault="005763DB" w:rsidP="00EB10B5">
            <w:pPr>
              <w:rPr>
                <w:rFonts w:ascii="Montserrat" w:hAnsi="Montserrat"/>
                <w:sz w:val="20"/>
                <w:szCs w:val="20"/>
              </w:rPr>
            </w:pPr>
            <w:r w:rsidRPr="006C6336">
              <w:rPr>
                <w:rFonts w:ascii="Montserrat" w:hAnsi="Montserrat"/>
                <w:sz w:val="20"/>
                <w:szCs w:val="20"/>
              </w:rPr>
              <w:t>Trade and other payables</w:t>
            </w:r>
          </w:p>
        </w:tc>
        <w:tc>
          <w:tcPr>
            <w:tcW w:w="1094" w:type="dxa"/>
            <w:hideMark/>
          </w:tcPr>
          <w:p w14:paraId="573D32E8"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19,815</w:t>
            </w:r>
          </w:p>
        </w:tc>
        <w:tc>
          <w:tcPr>
            <w:tcW w:w="1128" w:type="dxa"/>
            <w:hideMark/>
          </w:tcPr>
          <w:p w14:paraId="61D6E50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29,329</w:t>
            </w:r>
          </w:p>
        </w:tc>
        <w:tc>
          <w:tcPr>
            <w:tcW w:w="1296" w:type="dxa"/>
            <w:hideMark/>
          </w:tcPr>
          <w:p w14:paraId="0C1DAD0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10,046</w:t>
            </w:r>
          </w:p>
        </w:tc>
        <w:tc>
          <w:tcPr>
            <w:tcW w:w="1296" w:type="dxa"/>
            <w:hideMark/>
          </w:tcPr>
          <w:p w14:paraId="69833A02"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13,447</w:t>
            </w:r>
          </w:p>
        </w:tc>
      </w:tr>
      <w:tr w:rsidR="005763DB" w:rsidRPr="006C6336" w14:paraId="5111D4B4" w14:textId="77777777" w:rsidTr="005A6352">
        <w:trPr>
          <w:trHeight w:val="280"/>
        </w:trPr>
        <w:tc>
          <w:tcPr>
            <w:tcW w:w="3141" w:type="dxa"/>
            <w:hideMark/>
          </w:tcPr>
          <w:p w14:paraId="6516E570" w14:textId="149F7E31" w:rsidR="005763DB" w:rsidRPr="006C6336" w:rsidRDefault="005763DB" w:rsidP="00EB10B5">
            <w:pPr>
              <w:rPr>
                <w:rFonts w:ascii="Montserrat" w:hAnsi="Montserrat"/>
                <w:sz w:val="20"/>
                <w:szCs w:val="20"/>
              </w:rPr>
            </w:pPr>
            <w:r w:rsidRPr="006C6336">
              <w:rPr>
                <w:rFonts w:ascii="Montserrat" w:hAnsi="Montserrat"/>
                <w:sz w:val="20"/>
                <w:szCs w:val="20"/>
              </w:rPr>
              <w:t>Lease liability</w:t>
            </w:r>
          </w:p>
        </w:tc>
        <w:tc>
          <w:tcPr>
            <w:tcW w:w="1094" w:type="dxa"/>
            <w:hideMark/>
          </w:tcPr>
          <w:p w14:paraId="7DCA7EE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991</w:t>
            </w:r>
          </w:p>
        </w:tc>
        <w:tc>
          <w:tcPr>
            <w:tcW w:w="1128" w:type="dxa"/>
            <w:hideMark/>
          </w:tcPr>
          <w:p w14:paraId="5C72E54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287</w:t>
            </w:r>
          </w:p>
        </w:tc>
        <w:tc>
          <w:tcPr>
            <w:tcW w:w="1296" w:type="dxa"/>
            <w:hideMark/>
          </w:tcPr>
          <w:p w14:paraId="3ED24608"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23D5831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748CC22D" w14:textId="77777777" w:rsidTr="005A6352">
        <w:trPr>
          <w:trHeight w:val="280"/>
        </w:trPr>
        <w:tc>
          <w:tcPr>
            <w:tcW w:w="3141" w:type="dxa"/>
            <w:hideMark/>
          </w:tcPr>
          <w:p w14:paraId="3419D9B4" w14:textId="5298404A" w:rsidR="005763DB" w:rsidRPr="006C6336" w:rsidRDefault="005763DB" w:rsidP="00EB10B5">
            <w:pPr>
              <w:rPr>
                <w:rFonts w:ascii="Montserrat" w:hAnsi="Montserrat"/>
                <w:sz w:val="20"/>
                <w:szCs w:val="20"/>
              </w:rPr>
            </w:pPr>
            <w:r w:rsidRPr="006C6336">
              <w:rPr>
                <w:rFonts w:ascii="Montserrat" w:hAnsi="Montserrat"/>
                <w:sz w:val="20"/>
                <w:szCs w:val="20"/>
              </w:rPr>
              <w:t>Corporation tax payable</w:t>
            </w:r>
          </w:p>
        </w:tc>
        <w:tc>
          <w:tcPr>
            <w:tcW w:w="1094" w:type="dxa"/>
            <w:hideMark/>
          </w:tcPr>
          <w:p w14:paraId="451DBF97"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1,256</w:t>
            </w:r>
          </w:p>
        </w:tc>
        <w:tc>
          <w:tcPr>
            <w:tcW w:w="1128" w:type="dxa"/>
            <w:hideMark/>
          </w:tcPr>
          <w:p w14:paraId="214BDE72"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925</w:t>
            </w:r>
          </w:p>
        </w:tc>
        <w:tc>
          <w:tcPr>
            <w:tcW w:w="1296" w:type="dxa"/>
            <w:hideMark/>
          </w:tcPr>
          <w:p w14:paraId="76A1860A"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2DA02A8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4BBEDBA4" w14:textId="77777777" w:rsidTr="005A6352">
        <w:trPr>
          <w:trHeight w:val="280"/>
        </w:trPr>
        <w:tc>
          <w:tcPr>
            <w:tcW w:w="3141" w:type="dxa"/>
            <w:hideMark/>
          </w:tcPr>
          <w:p w14:paraId="57023494" w14:textId="0856B25D" w:rsidR="005763DB" w:rsidRPr="006C6336" w:rsidRDefault="005763DB" w:rsidP="00EB10B5">
            <w:pPr>
              <w:rPr>
                <w:rFonts w:ascii="Montserrat" w:hAnsi="Montserrat"/>
                <w:sz w:val="20"/>
                <w:szCs w:val="20"/>
              </w:rPr>
            </w:pPr>
            <w:r w:rsidRPr="006C6336">
              <w:rPr>
                <w:rFonts w:ascii="Montserrat" w:hAnsi="Montserrat"/>
                <w:sz w:val="20"/>
                <w:szCs w:val="20"/>
              </w:rPr>
              <w:t>Other taxation including social security</w:t>
            </w:r>
          </w:p>
        </w:tc>
        <w:tc>
          <w:tcPr>
            <w:tcW w:w="1094" w:type="dxa"/>
            <w:hideMark/>
          </w:tcPr>
          <w:p w14:paraId="67F7E01D" w14:textId="557D1108"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2,89</w:t>
            </w:r>
            <w:r w:rsidR="005A6352">
              <w:rPr>
                <w:rFonts w:ascii="Montserrat" w:hAnsi="Montserrat"/>
                <w:b/>
                <w:bCs/>
                <w:sz w:val="20"/>
                <w:szCs w:val="20"/>
              </w:rPr>
              <w:t>2</w:t>
            </w:r>
          </w:p>
        </w:tc>
        <w:tc>
          <w:tcPr>
            <w:tcW w:w="1128" w:type="dxa"/>
            <w:hideMark/>
          </w:tcPr>
          <w:p w14:paraId="2B5DB76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1,543</w:t>
            </w:r>
          </w:p>
        </w:tc>
        <w:tc>
          <w:tcPr>
            <w:tcW w:w="1296" w:type="dxa"/>
            <w:hideMark/>
          </w:tcPr>
          <w:p w14:paraId="45513EA9"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1,860</w:t>
            </w:r>
          </w:p>
        </w:tc>
        <w:tc>
          <w:tcPr>
            <w:tcW w:w="1296" w:type="dxa"/>
            <w:hideMark/>
          </w:tcPr>
          <w:p w14:paraId="58DDB03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850</w:t>
            </w:r>
          </w:p>
        </w:tc>
      </w:tr>
      <w:tr w:rsidR="005763DB" w:rsidRPr="006C6336" w14:paraId="02980908" w14:textId="77777777" w:rsidTr="005A6352">
        <w:trPr>
          <w:trHeight w:val="280"/>
        </w:trPr>
        <w:tc>
          <w:tcPr>
            <w:tcW w:w="3141" w:type="dxa"/>
            <w:hideMark/>
          </w:tcPr>
          <w:p w14:paraId="73FD075B" w14:textId="419A6A39" w:rsidR="005763DB" w:rsidRPr="006C6336" w:rsidRDefault="005763DB" w:rsidP="00EB10B5">
            <w:pPr>
              <w:rPr>
                <w:rFonts w:ascii="Montserrat" w:hAnsi="Montserrat"/>
                <w:sz w:val="20"/>
                <w:szCs w:val="20"/>
              </w:rPr>
            </w:pPr>
            <w:r w:rsidRPr="006C6336">
              <w:rPr>
                <w:rFonts w:ascii="Montserrat" w:hAnsi="Montserrat"/>
                <w:sz w:val="20"/>
                <w:szCs w:val="20"/>
              </w:rPr>
              <w:t>Contract liabilities</w:t>
            </w:r>
          </w:p>
        </w:tc>
        <w:tc>
          <w:tcPr>
            <w:tcW w:w="1094" w:type="dxa"/>
            <w:hideMark/>
          </w:tcPr>
          <w:p w14:paraId="7CCF1FEB"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5,223</w:t>
            </w:r>
          </w:p>
        </w:tc>
        <w:tc>
          <w:tcPr>
            <w:tcW w:w="1128" w:type="dxa"/>
            <w:hideMark/>
          </w:tcPr>
          <w:p w14:paraId="31087F4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5,620</w:t>
            </w:r>
          </w:p>
        </w:tc>
        <w:tc>
          <w:tcPr>
            <w:tcW w:w="1296" w:type="dxa"/>
            <w:hideMark/>
          </w:tcPr>
          <w:p w14:paraId="2E08431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w:t>
            </w:r>
          </w:p>
        </w:tc>
        <w:tc>
          <w:tcPr>
            <w:tcW w:w="1296" w:type="dxa"/>
            <w:hideMark/>
          </w:tcPr>
          <w:p w14:paraId="0E02202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34</w:t>
            </w:r>
          </w:p>
        </w:tc>
      </w:tr>
      <w:tr w:rsidR="005763DB" w:rsidRPr="006C6336" w14:paraId="454830F4" w14:textId="77777777" w:rsidTr="005A6352">
        <w:trPr>
          <w:trHeight w:val="280"/>
        </w:trPr>
        <w:tc>
          <w:tcPr>
            <w:tcW w:w="3141" w:type="dxa"/>
            <w:hideMark/>
          </w:tcPr>
          <w:p w14:paraId="1D9F265D" w14:textId="411E1CA6" w:rsidR="005763DB" w:rsidRPr="005A6352" w:rsidRDefault="005763DB" w:rsidP="00EB10B5">
            <w:pPr>
              <w:rPr>
                <w:rFonts w:ascii="Montserrat" w:hAnsi="Montserrat"/>
                <w:b/>
                <w:bCs/>
                <w:sz w:val="20"/>
                <w:szCs w:val="20"/>
              </w:rPr>
            </w:pPr>
            <w:r w:rsidRPr="005A6352">
              <w:rPr>
                <w:rFonts w:ascii="Montserrat" w:hAnsi="Montserrat"/>
                <w:b/>
                <w:bCs/>
                <w:sz w:val="20"/>
                <w:szCs w:val="20"/>
              </w:rPr>
              <w:t>Total current liabilities</w:t>
            </w:r>
          </w:p>
        </w:tc>
        <w:tc>
          <w:tcPr>
            <w:tcW w:w="1094" w:type="dxa"/>
            <w:hideMark/>
          </w:tcPr>
          <w:p w14:paraId="06855727" w14:textId="29F058DE"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30,17</w:t>
            </w:r>
            <w:r w:rsidR="005A6352">
              <w:rPr>
                <w:rFonts w:ascii="Montserrat" w:hAnsi="Montserrat"/>
                <w:b/>
                <w:bCs/>
                <w:sz w:val="20"/>
                <w:szCs w:val="20"/>
              </w:rPr>
              <w:t>7</w:t>
            </w:r>
          </w:p>
        </w:tc>
        <w:tc>
          <w:tcPr>
            <w:tcW w:w="1128" w:type="dxa"/>
            <w:hideMark/>
          </w:tcPr>
          <w:p w14:paraId="446D1F4D" w14:textId="684DD004" w:rsidR="005763DB" w:rsidRPr="006C6336" w:rsidRDefault="005763DB" w:rsidP="00AA4845">
            <w:pPr>
              <w:jc w:val="right"/>
              <w:rPr>
                <w:rFonts w:ascii="Montserrat" w:hAnsi="Montserrat"/>
                <w:sz w:val="20"/>
                <w:szCs w:val="20"/>
              </w:rPr>
            </w:pPr>
            <w:r w:rsidRPr="006C6336">
              <w:rPr>
                <w:rFonts w:ascii="Montserrat" w:hAnsi="Montserrat"/>
                <w:sz w:val="20"/>
                <w:szCs w:val="20"/>
              </w:rPr>
              <w:t>3</w:t>
            </w:r>
            <w:r w:rsidR="00896F9B">
              <w:rPr>
                <w:rFonts w:ascii="Montserrat" w:hAnsi="Montserrat"/>
                <w:sz w:val="20"/>
                <w:szCs w:val="20"/>
              </w:rPr>
              <w:t>7</w:t>
            </w:r>
            <w:r w:rsidRPr="006C6336">
              <w:rPr>
                <w:rFonts w:ascii="Montserrat" w:hAnsi="Montserrat"/>
                <w:sz w:val="20"/>
                <w:szCs w:val="20"/>
              </w:rPr>
              <w:t>,7</w:t>
            </w:r>
            <w:r w:rsidR="00896F9B">
              <w:rPr>
                <w:rFonts w:ascii="Montserrat" w:hAnsi="Montserrat"/>
                <w:sz w:val="20"/>
                <w:szCs w:val="20"/>
              </w:rPr>
              <w:t>0</w:t>
            </w:r>
            <w:r w:rsidRPr="006C6336">
              <w:rPr>
                <w:rFonts w:ascii="Montserrat" w:hAnsi="Montserrat"/>
                <w:sz w:val="20"/>
                <w:szCs w:val="20"/>
              </w:rPr>
              <w:t>4</w:t>
            </w:r>
          </w:p>
        </w:tc>
        <w:tc>
          <w:tcPr>
            <w:tcW w:w="1296" w:type="dxa"/>
            <w:hideMark/>
          </w:tcPr>
          <w:p w14:paraId="2956A64A"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31,516</w:t>
            </w:r>
          </w:p>
        </w:tc>
        <w:tc>
          <w:tcPr>
            <w:tcW w:w="1296" w:type="dxa"/>
            <w:hideMark/>
          </w:tcPr>
          <w:p w14:paraId="7C362C23"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101,962</w:t>
            </w:r>
          </w:p>
        </w:tc>
      </w:tr>
      <w:tr w:rsidR="005763DB" w:rsidRPr="006C6336" w14:paraId="6FD1DFF4" w14:textId="77777777" w:rsidTr="005A6352">
        <w:trPr>
          <w:trHeight w:val="360"/>
        </w:trPr>
        <w:tc>
          <w:tcPr>
            <w:tcW w:w="3141" w:type="dxa"/>
            <w:hideMark/>
          </w:tcPr>
          <w:p w14:paraId="7D8ACC64" w14:textId="4ED000D7" w:rsidR="005763DB" w:rsidRPr="005A6352" w:rsidRDefault="005763DB" w:rsidP="00EB10B5">
            <w:pPr>
              <w:rPr>
                <w:rFonts w:ascii="Montserrat" w:hAnsi="Montserrat"/>
                <w:b/>
                <w:bCs/>
                <w:sz w:val="20"/>
                <w:szCs w:val="20"/>
              </w:rPr>
            </w:pPr>
            <w:r w:rsidRPr="005A6352">
              <w:rPr>
                <w:rFonts w:ascii="Montserrat" w:hAnsi="Montserrat"/>
                <w:b/>
                <w:bCs/>
                <w:sz w:val="20"/>
                <w:szCs w:val="20"/>
              </w:rPr>
              <w:t>Non-current liabilities</w:t>
            </w:r>
          </w:p>
        </w:tc>
        <w:tc>
          <w:tcPr>
            <w:tcW w:w="1094" w:type="dxa"/>
            <w:hideMark/>
          </w:tcPr>
          <w:p w14:paraId="58362327" w14:textId="77777777" w:rsidR="005763DB" w:rsidRPr="005A6352" w:rsidRDefault="005763DB" w:rsidP="00AA4845">
            <w:pPr>
              <w:jc w:val="right"/>
              <w:rPr>
                <w:rFonts w:ascii="Montserrat" w:hAnsi="Montserrat"/>
                <w:b/>
                <w:bCs/>
                <w:sz w:val="20"/>
                <w:szCs w:val="20"/>
              </w:rPr>
            </w:pPr>
          </w:p>
        </w:tc>
        <w:tc>
          <w:tcPr>
            <w:tcW w:w="1128" w:type="dxa"/>
            <w:hideMark/>
          </w:tcPr>
          <w:p w14:paraId="2FEF71A0" w14:textId="77777777" w:rsidR="005763DB" w:rsidRPr="006C6336" w:rsidRDefault="005763DB" w:rsidP="00AA4845">
            <w:pPr>
              <w:jc w:val="right"/>
              <w:rPr>
                <w:rFonts w:ascii="Montserrat" w:hAnsi="Montserrat"/>
                <w:sz w:val="20"/>
                <w:szCs w:val="20"/>
              </w:rPr>
            </w:pPr>
          </w:p>
        </w:tc>
        <w:tc>
          <w:tcPr>
            <w:tcW w:w="1296" w:type="dxa"/>
            <w:hideMark/>
          </w:tcPr>
          <w:p w14:paraId="0FE6D487" w14:textId="77777777" w:rsidR="005763DB" w:rsidRPr="005A6352" w:rsidRDefault="005763DB" w:rsidP="00AA4845">
            <w:pPr>
              <w:jc w:val="right"/>
              <w:rPr>
                <w:rFonts w:ascii="Montserrat" w:hAnsi="Montserrat"/>
                <w:b/>
                <w:bCs/>
                <w:sz w:val="20"/>
                <w:szCs w:val="20"/>
              </w:rPr>
            </w:pPr>
          </w:p>
        </w:tc>
        <w:tc>
          <w:tcPr>
            <w:tcW w:w="1296" w:type="dxa"/>
            <w:hideMark/>
          </w:tcPr>
          <w:p w14:paraId="25740ADF" w14:textId="77777777" w:rsidR="005763DB" w:rsidRPr="006C6336" w:rsidRDefault="005763DB" w:rsidP="00AA4845">
            <w:pPr>
              <w:jc w:val="right"/>
              <w:rPr>
                <w:rFonts w:ascii="Montserrat" w:hAnsi="Montserrat"/>
                <w:sz w:val="20"/>
                <w:szCs w:val="20"/>
              </w:rPr>
            </w:pPr>
          </w:p>
        </w:tc>
      </w:tr>
      <w:tr w:rsidR="005763DB" w:rsidRPr="006C6336" w14:paraId="41286495" w14:textId="77777777" w:rsidTr="005A6352">
        <w:trPr>
          <w:trHeight w:val="280"/>
        </w:trPr>
        <w:tc>
          <w:tcPr>
            <w:tcW w:w="3141" w:type="dxa"/>
            <w:hideMark/>
          </w:tcPr>
          <w:p w14:paraId="618996C3" w14:textId="1C9A0043" w:rsidR="005763DB" w:rsidRPr="006C6336" w:rsidRDefault="005763DB" w:rsidP="00EB10B5">
            <w:pPr>
              <w:rPr>
                <w:rFonts w:ascii="Montserrat" w:hAnsi="Montserrat"/>
                <w:sz w:val="20"/>
                <w:szCs w:val="20"/>
              </w:rPr>
            </w:pPr>
            <w:r w:rsidRPr="006C6336">
              <w:rPr>
                <w:rFonts w:ascii="Montserrat" w:hAnsi="Montserrat"/>
                <w:sz w:val="20"/>
                <w:szCs w:val="20"/>
              </w:rPr>
              <w:t>Long-term borrowings</w:t>
            </w:r>
          </w:p>
        </w:tc>
        <w:tc>
          <w:tcPr>
            <w:tcW w:w="1094" w:type="dxa"/>
            <w:hideMark/>
          </w:tcPr>
          <w:p w14:paraId="4FE7FAF2"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163,909</w:t>
            </w:r>
          </w:p>
        </w:tc>
        <w:tc>
          <w:tcPr>
            <w:tcW w:w="1128" w:type="dxa"/>
            <w:hideMark/>
          </w:tcPr>
          <w:p w14:paraId="1192EAA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164,245</w:t>
            </w:r>
          </w:p>
        </w:tc>
        <w:tc>
          <w:tcPr>
            <w:tcW w:w="1296" w:type="dxa"/>
            <w:hideMark/>
          </w:tcPr>
          <w:p w14:paraId="4C41199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124,389</w:t>
            </w:r>
          </w:p>
        </w:tc>
        <w:tc>
          <w:tcPr>
            <w:tcW w:w="1296" w:type="dxa"/>
            <w:hideMark/>
          </w:tcPr>
          <w:p w14:paraId="787F27D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124,586</w:t>
            </w:r>
          </w:p>
        </w:tc>
      </w:tr>
      <w:tr w:rsidR="005763DB" w:rsidRPr="006C6336" w14:paraId="73730F72" w14:textId="77777777" w:rsidTr="005A6352">
        <w:trPr>
          <w:trHeight w:val="280"/>
        </w:trPr>
        <w:tc>
          <w:tcPr>
            <w:tcW w:w="3141" w:type="dxa"/>
            <w:hideMark/>
          </w:tcPr>
          <w:p w14:paraId="45A77D2C" w14:textId="79B748F9" w:rsidR="005763DB" w:rsidRPr="006C6336" w:rsidRDefault="005763DB" w:rsidP="00EB10B5">
            <w:pPr>
              <w:rPr>
                <w:rFonts w:ascii="Montserrat" w:hAnsi="Montserrat"/>
                <w:sz w:val="20"/>
                <w:szCs w:val="20"/>
              </w:rPr>
            </w:pPr>
            <w:r w:rsidRPr="006C6336">
              <w:rPr>
                <w:rFonts w:ascii="Montserrat" w:hAnsi="Montserrat"/>
                <w:sz w:val="20"/>
                <w:szCs w:val="20"/>
              </w:rPr>
              <w:t>Contract liabilities</w:t>
            </w:r>
          </w:p>
        </w:tc>
        <w:tc>
          <w:tcPr>
            <w:tcW w:w="1094" w:type="dxa"/>
            <w:hideMark/>
          </w:tcPr>
          <w:p w14:paraId="6FBB3796"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3,976</w:t>
            </w:r>
          </w:p>
        </w:tc>
        <w:tc>
          <w:tcPr>
            <w:tcW w:w="1128" w:type="dxa"/>
            <w:hideMark/>
          </w:tcPr>
          <w:p w14:paraId="7C50787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4,054</w:t>
            </w:r>
          </w:p>
        </w:tc>
        <w:tc>
          <w:tcPr>
            <w:tcW w:w="1296" w:type="dxa"/>
            <w:hideMark/>
          </w:tcPr>
          <w:p w14:paraId="362A5A8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125</w:t>
            </w:r>
          </w:p>
        </w:tc>
        <w:tc>
          <w:tcPr>
            <w:tcW w:w="1296" w:type="dxa"/>
            <w:hideMark/>
          </w:tcPr>
          <w:p w14:paraId="11E0ADAA"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125</w:t>
            </w:r>
          </w:p>
        </w:tc>
      </w:tr>
      <w:tr w:rsidR="005763DB" w:rsidRPr="006C6336" w14:paraId="5280F6D1" w14:textId="77777777" w:rsidTr="005A6352">
        <w:trPr>
          <w:trHeight w:val="280"/>
        </w:trPr>
        <w:tc>
          <w:tcPr>
            <w:tcW w:w="3141" w:type="dxa"/>
            <w:hideMark/>
          </w:tcPr>
          <w:p w14:paraId="20248D90" w14:textId="7E5CE6C3" w:rsidR="005763DB" w:rsidRPr="006C6336" w:rsidRDefault="005763DB" w:rsidP="00EB10B5">
            <w:pPr>
              <w:rPr>
                <w:rFonts w:ascii="Montserrat" w:hAnsi="Montserrat"/>
                <w:sz w:val="20"/>
                <w:szCs w:val="20"/>
              </w:rPr>
            </w:pPr>
            <w:r w:rsidRPr="006C6336">
              <w:rPr>
                <w:rFonts w:ascii="Montserrat" w:hAnsi="Montserrat"/>
                <w:sz w:val="20"/>
                <w:szCs w:val="20"/>
              </w:rPr>
              <w:t>Deferred tax liability</w:t>
            </w:r>
          </w:p>
        </w:tc>
        <w:tc>
          <w:tcPr>
            <w:tcW w:w="1094" w:type="dxa"/>
            <w:hideMark/>
          </w:tcPr>
          <w:p w14:paraId="7D6CA39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1,344</w:t>
            </w:r>
          </w:p>
        </w:tc>
        <w:tc>
          <w:tcPr>
            <w:tcW w:w="1128" w:type="dxa"/>
            <w:hideMark/>
          </w:tcPr>
          <w:p w14:paraId="4BCC6DF5"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1,060</w:t>
            </w:r>
          </w:p>
        </w:tc>
        <w:tc>
          <w:tcPr>
            <w:tcW w:w="1296" w:type="dxa"/>
            <w:hideMark/>
          </w:tcPr>
          <w:p w14:paraId="7CA34051"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1DE76E5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4C9CFBB0" w14:textId="77777777" w:rsidTr="005A6352">
        <w:trPr>
          <w:trHeight w:val="280"/>
        </w:trPr>
        <w:tc>
          <w:tcPr>
            <w:tcW w:w="3141" w:type="dxa"/>
            <w:hideMark/>
          </w:tcPr>
          <w:p w14:paraId="38898964" w14:textId="2215DFB7" w:rsidR="005763DB" w:rsidRPr="006C6336" w:rsidRDefault="005763DB" w:rsidP="00EB10B5">
            <w:pPr>
              <w:rPr>
                <w:rFonts w:ascii="Montserrat" w:hAnsi="Montserrat"/>
                <w:sz w:val="20"/>
                <w:szCs w:val="20"/>
              </w:rPr>
            </w:pPr>
            <w:r w:rsidRPr="006C6336">
              <w:rPr>
                <w:rFonts w:ascii="Montserrat" w:hAnsi="Montserrat"/>
                <w:sz w:val="20"/>
                <w:szCs w:val="20"/>
              </w:rPr>
              <w:t>Lease liability</w:t>
            </w:r>
          </w:p>
        </w:tc>
        <w:tc>
          <w:tcPr>
            <w:tcW w:w="1094" w:type="dxa"/>
            <w:hideMark/>
          </w:tcPr>
          <w:p w14:paraId="3A635A50"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5,659</w:t>
            </w:r>
          </w:p>
        </w:tc>
        <w:tc>
          <w:tcPr>
            <w:tcW w:w="1128" w:type="dxa"/>
            <w:hideMark/>
          </w:tcPr>
          <w:p w14:paraId="108C7B6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6,117</w:t>
            </w:r>
          </w:p>
        </w:tc>
        <w:tc>
          <w:tcPr>
            <w:tcW w:w="1296" w:type="dxa"/>
            <w:hideMark/>
          </w:tcPr>
          <w:p w14:paraId="78676ED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331520E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3157CE67" w14:textId="77777777" w:rsidTr="005A6352">
        <w:trPr>
          <w:trHeight w:val="280"/>
        </w:trPr>
        <w:tc>
          <w:tcPr>
            <w:tcW w:w="3141" w:type="dxa"/>
            <w:hideMark/>
          </w:tcPr>
          <w:p w14:paraId="3D7075BD" w14:textId="12E99A84" w:rsidR="005763DB" w:rsidRPr="005A6352" w:rsidRDefault="005763DB" w:rsidP="00EB10B5">
            <w:pPr>
              <w:rPr>
                <w:rFonts w:ascii="Montserrat" w:hAnsi="Montserrat"/>
                <w:b/>
                <w:bCs/>
                <w:sz w:val="20"/>
                <w:szCs w:val="20"/>
              </w:rPr>
            </w:pPr>
            <w:r w:rsidRPr="005A6352">
              <w:rPr>
                <w:rFonts w:ascii="Montserrat" w:hAnsi="Montserrat"/>
                <w:b/>
                <w:bCs/>
                <w:sz w:val="20"/>
                <w:szCs w:val="20"/>
              </w:rPr>
              <w:t>Total non-current liabilities</w:t>
            </w:r>
          </w:p>
        </w:tc>
        <w:tc>
          <w:tcPr>
            <w:tcW w:w="1094" w:type="dxa"/>
            <w:hideMark/>
          </w:tcPr>
          <w:p w14:paraId="25804B35"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174,888</w:t>
            </w:r>
          </w:p>
        </w:tc>
        <w:tc>
          <w:tcPr>
            <w:tcW w:w="1128" w:type="dxa"/>
            <w:hideMark/>
          </w:tcPr>
          <w:p w14:paraId="45D1F291" w14:textId="1705565F" w:rsidR="005763DB" w:rsidRPr="006C6336" w:rsidRDefault="005763DB" w:rsidP="00AA4845">
            <w:pPr>
              <w:jc w:val="right"/>
              <w:rPr>
                <w:rFonts w:ascii="Montserrat" w:hAnsi="Montserrat"/>
                <w:sz w:val="20"/>
                <w:szCs w:val="20"/>
              </w:rPr>
            </w:pPr>
            <w:r w:rsidRPr="006C6336">
              <w:rPr>
                <w:rFonts w:ascii="Montserrat" w:hAnsi="Montserrat"/>
                <w:sz w:val="20"/>
                <w:szCs w:val="20"/>
              </w:rPr>
              <w:t>17</w:t>
            </w:r>
            <w:r w:rsidR="00896F9B">
              <w:rPr>
                <w:rFonts w:ascii="Montserrat" w:hAnsi="Montserrat"/>
                <w:sz w:val="20"/>
                <w:szCs w:val="20"/>
              </w:rPr>
              <w:t>5</w:t>
            </w:r>
            <w:r w:rsidRPr="006C6336">
              <w:rPr>
                <w:rFonts w:ascii="Montserrat" w:hAnsi="Montserrat"/>
                <w:sz w:val="20"/>
                <w:szCs w:val="20"/>
              </w:rPr>
              <w:t>,4</w:t>
            </w:r>
            <w:r w:rsidR="00896F9B">
              <w:rPr>
                <w:rFonts w:ascii="Montserrat" w:hAnsi="Montserrat"/>
                <w:sz w:val="20"/>
                <w:szCs w:val="20"/>
              </w:rPr>
              <w:t>7</w:t>
            </w:r>
            <w:r w:rsidRPr="006C6336">
              <w:rPr>
                <w:rFonts w:ascii="Montserrat" w:hAnsi="Montserrat"/>
                <w:sz w:val="20"/>
                <w:szCs w:val="20"/>
              </w:rPr>
              <w:t>6</w:t>
            </w:r>
          </w:p>
        </w:tc>
        <w:tc>
          <w:tcPr>
            <w:tcW w:w="1296" w:type="dxa"/>
            <w:hideMark/>
          </w:tcPr>
          <w:p w14:paraId="22537500"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124,514</w:t>
            </w:r>
          </w:p>
        </w:tc>
        <w:tc>
          <w:tcPr>
            <w:tcW w:w="1296" w:type="dxa"/>
            <w:hideMark/>
          </w:tcPr>
          <w:p w14:paraId="76BC500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124,711</w:t>
            </w:r>
          </w:p>
        </w:tc>
      </w:tr>
      <w:tr w:rsidR="005763DB" w:rsidRPr="006C6336" w14:paraId="66CC8B0F" w14:textId="77777777" w:rsidTr="005A6352">
        <w:trPr>
          <w:trHeight w:val="280"/>
        </w:trPr>
        <w:tc>
          <w:tcPr>
            <w:tcW w:w="3141" w:type="dxa"/>
            <w:hideMark/>
          </w:tcPr>
          <w:p w14:paraId="10960A94" w14:textId="7CCA085A" w:rsidR="005763DB" w:rsidRPr="005A6352" w:rsidRDefault="005763DB" w:rsidP="00EB10B5">
            <w:pPr>
              <w:rPr>
                <w:rFonts w:ascii="Montserrat" w:hAnsi="Montserrat"/>
                <w:b/>
                <w:bCs/>
                <w:sz w:val="20"/>
                <w:szCs w:val="20"/>
              </w:rPr>
            </w:pPr>
            <w:r w:rsidRPr="005A6352">
              <w:rPr>
                <w:rFonts w:ascii="Montserrat" w:hAnsi="Montserrat"/>
                <w:b/>
                <w:bCs/>
                <w:sz w:val="20"/>
                <w:szCs w:val="20"/>
              </w:rPr>
              <w:t>Total net assets</w:t>
            </w:r>
          </w:p>
        </w:tc>
        <w:tc>
          <w:tcPr>
            <w:tcW w:w="1094" w:type="dxa"/>
            <w:hideMark/>
          </w:tcPr>
          <w:p w14:paraId="691AA7D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799,067</w:t>
            </w:r>
          </w:p>
        </w:tc>
        <w:tc>
          <w:tcPr>
            <w:tcW w:w="1128" w:type="dxa"/>
            <w:hideMark/>
          </w:tcPr>
          <w:p w14:paraId="3EA6EFE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878,837</w:t>
            </w:r>
          </w:p>
        </w:tc>
        <w:tc>
          <w:tcPr>
            <w:tcW w:w="1296" w:type="dxa"/>
            <w:hideMark/>
          </w:tcPr>
          <w:p w14:paraId="254F2FB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827,368</w:t>
            </w:r>
          </w:p>
        </w:tc>
        <w:tc>
          <w:tcPr>
            <w:tcW w:w="1296" w:type="dxa"/>
            <w:hideMark/>
          </w:tcPr>
          <w:p w14:paraId="69E73AE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910,675</w:t>
            </w:r>
          </w:p>
        </w:tc>
      </w:tr>
      <w:tr w:rsidR="005763DB" w:rsidRPr="006C6336" w14:paraId="6B6AF241" w14:textId="77777777" w:rsidTr="005A6352">
        <w:trPr>
          <w:trHeight w:val="360"/>
        </w:trPr>
        <w:tc>
          <w:tcPr>
            <w:tcW w:w="3141" w:type="dxa"/>
            <w:hideMark/>
          </w:tcPr>
          <w:p w14:paraId="4FFFAD0B" w14:textId="77777777" w:rsidR="005763DB" w:rsidRPr="005A6352" w:rsidRDefault="005763DB" w:rsidP="00EB10B5">
            <w:pPr>
              <w:rPr>
                <w:rFonts w:ascii="Montserrat" w:hAnsi="Montserrat"/>
                <w:b/>
                <w:bCs/>
                <w:sz w:val="20"/>
                <w:szCs w:val="20"/>
              </w:rPr>
            </w:pPr>
            <w:r w:rsidRPr="005A6352">
              <w:rPr>
                <w:rFonts w:ascii="Montserrat" w:hAnsi="Montserrat"/>
                <w:b/>
                <w:bCs/>
                <w:sz w:val="20"/>
                <w:szCs w:val="20"/>
              </w:rPr>
              <w:t>Equity</w:t>
            </w:r>
          </w:p>
        </w:tc>
        <w:tc>
          <w:tcPr>
            <w:tcW w:w="1094" w:type="dxa"/>
            <w:hideMark/>
          </w:tcPr>
          <w:p w14:paraId="3C5854B1" w14:textId="77777777" w:rsidR="005763DB" w:rsidRPr="005A6352" w:rsidRDefault="005763DB" w:rsidP="00AA4845">
            <w:pPr>
              <w:jc w:val="right"/>
              <w:rPr>
                <w:rFonts w:ascii="Montserrat" w:hAnsi="Montserrat"/>
                <w:b/>
                <w:bCs/>
                <w:sz w:val="20"/>
                <w:szCs w:val="20"/>
              </w:rPr>
            </w:pPr>
          </w:p>
        </w:tc>
        <w:tc>
          <w:tcPr>
            <w:tcW w:w="1128" w:type="dxa"/>
            <w:hideMark/>
          </w:tcPr>
          <w:p w14:paraId="23B5CD37" w14:textId="77777777" w:rsidR="005763DB" w:rsidRPr="006C6336" w:rsidRDefault="005763DB" w:rsidP="00AA4845">
            <w:pPr>
              <w:jc w:val="right"/>
              <w:rPr>
                <w:rFonts w:ascii="Montserrat" w:hAnsi="Montserrat"/>
                <w:sz w:val="20"/>
                <w:szCs w:val="20"/>
              </w:rPr>
            </w:pPr>
          </w:p>
        </w:tc>
        <w:tc>
          <w:tcPr>
            <w:tcW w:w="1296" w:type="dxa"/>
            <w:hideMark/>
          </w:tcPr>
          <w:p w14:paraId="108E7254" w14:textId="77777777" w:rsidR="005763DB" w:rsidRPr="005A6352" w:rsidRDefault="005763DB" w:rsidP="00AA4845">
            <w:pPr>
              <w:jc w:val="right"/>
              <w:rPr>
                <w:rFonts w:ascii="Montserrat" w:hAnsi="Montserrat"/>
                <w:b/>
                <w:bCs/>
                <w:sz w:val="20"/>
                <w:szCs w:val="20"/>
              </w:rPr>
            </w:pPr>
          </w:p>
        </w:tc>
        <w:tc>
          <w:tcPr>
            <w:tcW w:w="1296" w:type="dxa"/>
            <w:hideMark/>
          </w:tcPr>
          <w:p w14:paraId="43C4AE99" w14:textId="77777777" w:rsidR="005763DB" w:rsidRPr="006C6336" w:rsidRDefault="005763DB" w:rsidP="00AA4845">
            <w:pPr>
              <w:jc w:val="right"/>
              <w:rPr>
                <w:rFonts w:ascii="Montserrat" w:hAnsi="Montserrat"/>
                <w:sz w:val="20"/>
                <w:szCs w:val="20"/>
              </w:rPr>
            </w:pPr>
          </w:p>
        </w:tc>
      </w:tr>
      <w:tr w:rsidR="005763DB" w:rsidRPr="006C6336" w14:paraId="02756FC5" w14:textId="77777777" w:rsidTr="005A6352">
        <w:trPr>
          <w:trHeight w:val="280"/>
        </w:trPr>
        <w:tc>
          <w:tcPr>
            <w:tcW w:w="3141" w:type="dxa"/>
            <w:hideMark/>
          </w:tcPr>
          <w:p w14:paraId="00DC9D2E" w14:textId="5B73B893" w:rsidR="005763DB" w:rsidRPr="006C6336" w:rsidRDefault="005763DB" w:rsidP="00EB10B5">
            <w:pPr>
              <w:rPr>
                <w:rFonts w:ascii="Montserrat" w:hAnsi="Montserrat"/>
                <w:sz w:val="20"/>
                <w:szCs w:val="20"/>
              </w:rPr>
            </w:pPr>
            <w:r w:rsidRPr="006C6336">
              <w:rPr>
                <w:rFonts w:ascii="Montserrat" w:hAnsi="Montserrat"/>
                <w:sz w:val="20"/>
                <w:szCs w:val="20"/>
              </w:rPr>
              <w:t>Called up share capital</w:t>
            </w:r>
          </w:p>
        </w:tc>
        <w:tc>
          <w:tcPr>
            <w:tcW w:w="1094" w:type="dxa"/>
            <w:hideMark/>
          </w:tcPr>
          <w:p w14:paraId="09DCC05F"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6,407</w:t>
            </w:r>
          </w:p>
        </w:tc>
        <w:tc>
          <w:tcPr>
            <w:tcW w:w="1128" w:type="dxa"/>
            <w:hideMark/>
          </w:tcPr>
          <w:p w14:paraId="74CCC34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6,145</w:t>
            </w:r>
          </w:p>
        </w:tc>
        <w:tc>
          <w:tcPr>
            <w:tcW w:w="1296" w:type="dxa"/>
            <w:hideMark/>
          </w:tcPr>
          <w:p w14:paraId="6E6C7D47"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6,407</w:t>
            </w:r>
          </w:p>
        </w:tc>
        <w:tc>
          <w:tcPr>
            <w:tcW w:w="1296" w:type="dxa"/>
            <w:hideMark/>
          </w:tcPr>
          <w:p w14:paraId="530F066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6,145</w:t>
            </w:r>
          </w:p>
        </w:tc>
      </w:tr>
      <w:tr w:rsidR="005763DB" w:rsidRPr="006C6336" w14:paraId="21230DCB" w14:textId="77777777" w:rsidTr="005A6352">
        <w:trPr>
          <w:trHeight w:val="280"/>
        </w:trPr>
        <w:tc>
          <w:tcPr>
            <w:tcW w:w="3141" w:type="dxa"/>
            <w:hideMark/>
          </w:tcPr>
          <w:p w14:paraId="6E4D7D94" w14:textId="28377892" w:rsidR="005763DB" w:rsidRPr="006C6336" w:rsidRDefault="005763DB" w:rsidP="00EB10B5">
            <w:pPr>
              <w:rPr>
                <w:rFonts w:ascii="Montserrat" w:hAnsi="Montserrat"/>
                <w:sz w:val="20"/>
                <w:szCs w:val="20"/>
              </w:rPr>
            </w:pPr>
            <w:r w:rsidRPr="006C6336">
              <w:rPr>
                <w:rFonts w:ascii="Montserrat" w:hAnsi="Montserrat"/>
                <w:sz w:val="20"/>
                <w:szCs w:val="20"/>
              </w:rPr>
              <w:t>Share premium</w:t>
            </w:r>
          </w:p>
        </w:tc>
        <w:tc>
          <w:tcPr>
            <w:tcW w:w="1094" w:type="dxa"/>
            <w:hideMark/>
          </w:tcPr>
          <w:p w14:paraId="413AE29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83,022</w:t>
            </w:r>
          </w:p>
        </w:tc>
        <w:tc>
          <w:tcPr>
            <w:tcW w:w="1128" w:type="dxa"/>
            <w:hideMark/>
          </w:tcPr>
          <w:p w14:paraId="0B1490FB"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41,865</w:t>
            </w:r>
          </w:p>
        </w:tc>
        <w:tc>
          <w:tcPr>
            <w:tcW w:w="1296" w:type="dxa"/>
            <w:hideMark/>
          </w:tcPr>
          <w:p w14:paraId="2F0AAEE6"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83,022</w:t>
            </w:r>
          </w:p>
        </w:tc>
        <w:tc>
          <w:tcPr>
            <w:tcW w:w="1296" w:type="dxa"/>
            <w:hideMark/>
          </w:tcPr>
          <w:p w14:paraId="47E46C7F"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41,865</w:t>
            </w:r>
          </w:p>
        </w:tc>
      </w:tr>
      <w:tr w:rsidR="005763DB" w:rsidRPr="006C6336" w14:paraId="19D7E187" w14:textId="77777777" w:rsidTr="005A6352">
        <w:trPr>
          <w:trHeight w:val="280"/>
        </w:trPr>
        <w:tc>
          <w:tcPr>
            <w:tcW w:w="3141" w:type="dxa"/>
            <w:hideMark/>
          </w:tcPr>
          <w:p w14:paraId="58D4ED6D" w14:textId="287179C2" w:rsidR="005763DB" w:rsidRPr="006C6336" w:rsidRDefault="005763DB" w:rsidP="00EB10B5">
            <w:pPr>
              <w:rPr>
                <w:rFonts w:ascii="Montserrat" w:hAnsi="Montserrat"/>
                <w:sz w:val="20"/>
                <w:szCs w:val="20"/>
              </w:rPr>
            </w:pPr>
            <w:r w:rsidRPr="006C6336">
              <w:rPr>
                <w:rFonts w:ascii="Montserrat" w:hAnsi="Montserrat"/>
                <w:sz w:val="20"/>
                <w:szCs w:val="20"/>
              </w:rPr>
              <w:t>Own shares</w:t>
            </w:r>
          </w:p>
        </w:tc>
        <w:tc>
          <w:tcPr>
            <w:tcW w:w="1094" w:type="dxa"/>
            <w:hideMark/>
          </w:tcPr>
          <w:p w14:paraId="0FF275B0"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(3,128)</w:t>
            </w:r>
          </w:p>
        </w:tc>
        <w:tc>
          <w:tcPr>
            <w:tcW w:w="1128" w:type="dxa"/>
            <w:hideMark/>
          </w:tcPr>
          <w:p w14:paraId="6399A61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(3,215)</w:t>
            </w:r>
          </w:p>
        </w:tc>
        <w:tc>
          <w:tcPr>
            <w:tcW w:w="1296" w:type="dxa"/>
            <w:hideMark/>
          </w:tcPr>
          <w:p w14:paraId="1885D9A9"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61FBF44C"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06C7D5C4" w14:textId="77777777" w:rsidTr="005A6352">
        <w:trPr>
          <w:trHeight w:val="280"/>
        </w:trPr>
        <w:tc>
          <w:tcPr>
            <w:tcW w:w="3141" w:type="dxa"/>
            <w:hideMark/>
          </w:tcPr>
          <w:p w14:paraId="09F3AA53" w14:textId="7C78E3C1" w:rsidR="005763DB" w:rsidRPr="006C6336" w:rsidRDefault="005763DB" w:rsidP="00EB10B5">
            <w:pPr>
              <w:rPr>
                <w:rFonts w:ascii="Montserrat" w:hAnsi="Montserrat"/>
                <w:sz w:val="20"/>
                <w:szCs w:val="20"/>
              </w:rPr>
            </w:pPr>
            <w:r w:rsidRPr="006C6336">
              <w:rPr>
                <w:rFonts w:ascii="Montserrat" w:hAnsi="Montserrat"/>
                <w:sz w:val="20"/>
                <w:szCs w:val="20"/>
              </w:rPr>
              <w:t>Capital redemption</w:t>
            </w:r>
          </w:p>
        </w:tc>
        <w:tc>
          <w:tcPr>
            <w:tcW w:w="1094" w:type="dxa"/>
            <w:hideMark/>
          </w:tcPr>
          <w:p w14:paraId="389BCB0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w:t>
            </w:r>
          </w:p>
        </w:tc>
        <w:tc>
          <w:tcPr>
            <w:tcW w:w="1128" w:type="dxa"/>
            <w:hideMark/>
          </w:tcPr>
          <w:p w14:paraId="4BC979F4"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w:t>
            </w:r>
          </w:p>
        </w:tc>
        <w:tc>
          <w:tcPr>
            <w:tcW w:w="1296" w:type="dxa"/>
            <w:hideMark/>
          </w:tcPr>
          <w:p w14:paraId="0B586361"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w:t>
            </w:r>
          </w:p>
        </w:tc>
        <w:tc>
          <w:tcPr>
            <w:tcW w:w="1296" w:type="dxa"/>
            <w:hideMark/>
          </w:tcPr>
          <w:p w14:paraId="58E93CA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w:t>
            </w:r>
          </w:p>
        </w:tc>
      </w:tr>
      <w:tr w:rsidR="005763DB" w:rsidRPr="006C6336" w14:paraId="19BD24DD" w14:textId="77777777" w:rsidTr="005A6352">
        <w:trPr>
          <w:trHeight w:val="280"/>
        </w:trPr>
        <w:tc>
          <w:tcPr>
            <w:tcW w:w="3141" w:type="dxa"/>
            <w:hideMark/>
          </w:tcPr>
          <w:p w14:paraId="3B607B8C" w14:textId="0B3B9C66" w:rsidR="005763DB" w:rsidRPr="006C6336" w:rsidRDefault="005763DB" w:rsidP="00EB10B5">
            <w:pPr>
              <w:rPr>
                <w:rFonts w:ascii="Montserrat" w:hAnsi="Montserrat"/>
                <w:sz w:val="20"/>
                <w:szCs w:val="20"/>
              </w:rPr>
            </w:pPr>
            <w:r w:rsidRPr="006C6336">
              <w:rPr>
                <w:rFonts w:ascii="Montserrat" w:hAnsi="Montserrat"/>
                <w:sz w:val="20"/>
                <w:szCs w:val="20"/>
              </w:rPr>
              <w:t>Translation reserve</w:t>
            </w:r>
          </w:p>
        </w:tc>
        <w:tc>
          <w:tcPr>
            <w:tcW w:w="1094" w:type="dxa"/>
            <w:hideMark/>
          </w:tcPr>
          <w:p w14:paraId="19AA4503"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2,855</w:t>
            </w:r>
          </w:p>
        </w:tc>
        <w:tc>
          <w:tcPr>
            <w:tcW w:w="1128" w:type="dxa"/>
            <w:hideMark/>
          </w:tcPr>
          <w:p w14:paraId="34265371"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2,656</w:t>
            </w:r>
          </w:p>
        </w:tc>
        <w:tc>
          <w:tcPr>
            <w:tcW w:w="1296" w:type="dxa"/>
            <w:hideMark/>
          </w:tcPr>
          <w:p w14:paraId="3D5BD73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w:t>
            </w:r>
          </w:p>
        </w:tc>
        <w:tc>
          <w:tcPr>
            <w:tcW w:w="1296" w:type="dxa"/>
            <w:hideMark/>
          </w:tcPr>
          <w:p w14:paraId="075D1A0D"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w:t>
            </w:r>
          </w:p>
        </w:tc>
      </w:tr>
      <w:tr w:rsidR="005763DB" w:rsidRPr="006C6336" w14:paraId="26106A43" w14:textId="77777777" w:rsidTr="005A6352">
        <w:trPr>
          <w:trHeight w:val="280"/>
        </w:trPr>
        <w:tc>
          <w:tcPr>
            <w:tcW w:w="3141" w:type="dxa"/>
            <w:hideMark/>
          </w:tcPr>
          <w:p w14:paraId="083BF859" w14:textId="540C16CF" w:rsidR="005763DB" w:rsidRPr="006C6336" w:rsidRDefault="005763DB" w:rsidP="00EB10B5">
            <w:pPr>
              <w:rPr>
                <w:rFonts w:ascii="Montserrat" w:hAnsi="Montserrat"/>
                <w:sz w:val="20"/>
                <w:szCs w:val="20"/>
              </w:rPr>
            </w:pPr>
            <w:r w:rsidRPr="006C6336">
              <w:rPr>
                <w:rFonts w:ascii="Montserrat" w:hAnsi="Montserrat"/>
                <w:sz w:val="20"/>
                <w:szCs w:val="20"/>
              </w:rPr>
              <w:t>Capital reserves</w:t>
            </w:r>
          </w:p>
        </w:tc>
        <w:tc>
          <w:tcPr>
            <w:tcW w:w="1094" w:type="dxa"/>
            <w:hideMark/>
          </w:tcPr>
          <w:p w14:paraId="15307EDE"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662,512</w:t>
            </w:r>
          </w:p>
        </w:tc>
        <w:tc>
          <w:tcPr>
            <w:tcW w:w="1128" w:type="dxa"/>
            <w:hideMark/>
          </w:tcPr>
          <w:p w14:paraId="007FC2C6"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789,423</w:t>
            </w:r>
          </w:p>
        </w:tc>
        <w:tc>
          <w:tcPr>
            <w:tcW w:w="1296" w:type="dxa"/>
            <w:hideMark/>
          </w:tcPr>
          <w:p w14:paraId="405FDB47"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708,382</w:t>
            </w:r>
          </w:p>
        </w:tc>
        <w:tc>
          <w:tcPr>
            <w:tcW w:w="1296" w:type="dxa"/>
            <w:hideMark/>
          </w:tcPr>
          <w:p w14:paraId="386C193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835,293</w:t>
            </w:r>
          </w:p>
        </w:tc>
      </w:tr>
      <w:tr w:rsidR="005763DB" w:rsidRPr="006C6336" w14:paraId="704E8D93" w14:textId="77777777" w:rsidTr="005A6352">
        <w:trPr>
          <w:trHeight w:val="280"/>
        </w:trPr>
        <w:tc>
          <w:tcPr>
            <w:tcW w:w="3141" w:type="dxa"/>
            <w:hideMark/>
          </w:tcPr>
          <w:p w14:paraId="5EC95BEA" w14:textId="53601CF2" w:rsidR="005763DB" w:rsidRPr="006C6336" w:rsidRDefault="005763DB" w:rsidP="00EB10B5">
            <w:pPr>
              <w:rPr>
                <w:rFonts w:ascii="Montserrat" w:hAnsi="Montserrat"/>
                <w:sz w:val="20"/>
                <w:szCs w:val="20"/>
              </w:rPr>
            </w:pPr>
            <w:r w:rsidRPr="006C6336">
              <w:rPr>
                <w:rFonts w:ascii="Montserrat" w:hAnsi="Montserrat"/>
                <w:sz w:val="20"/>
                <w:szCs w:val="20"/>
              </w:rPr>
              <w:t>Retained earnings</w:t>
            </w:r>
          </w:p>
        </w:tc>
        <w:tc>
          <w:tcPr>
            <w:tcW w:w="1094" w:type="dxa"/>
            <w:hideMark/>
          </w:tcPr>
          <w:p w14:paraId="110911F9"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47,391</w:t>
            </w:r>
          </w:p>
        </w:tc>
        <w:tc>
          <w:tcPr>
            <w:tcW w:w="1128" w:type="dxa"/>
            <w:hideMark/>
          </w:tcPr>
          <w:p w14:paraId="24033EB9"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41,955</w:t>
            </w:r>
          </w:p>
        </w:tc>
        <w:tc>
          <w:tcPr>
            <w:tcW w:w="1296" w:type="dxa"/>
            <w:hideMark/>
          </w:tcPr>
          <w:p w14:paraId="2B89FAB4"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29,549</w:t>
            </w:r>
          </w:p>
        </w:tc>
        <w:tc>
          <w:tcPr>
            <w:tcW w:w="1296" w:type="dxa"/>
            <w:hideMark/>
          </w:tcPr>
          <w:p w14:paraId="67638768"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27,364</w:t>
            </w:r>
          </w:p>
        </w:tc>
      </w:tr>
      <w:tr w:rsidR="005763DB" w:rsidRPr="006C6336" w14:paraId="059B75E7" w14:textId="77777777" w:rsidTr="005A6352">
        <w:trPr>
          <w:trHeight w:val="280"/>
        </w:trPr>
        <w:tc>
          <w:tcPr>
            <w:tcW w:w="3141" w:type="dxa"/>
            <w:hideMark/>
          </w:tcPr>
          <w:p w14:paraId="109A36B8" w14:textId="18EC5AB2" w:rsidR="005763DB" w:rsidRPr="005A6352" w:rsidRDefault="005763DB" w:rsidP="00EB10B5">
            <w:pPr>
              <w:rPr>
                <w:rFonts w:ascii="Montserrat" w:hAnsi="Montserrat"/>
                <w:b/>
                <w:bCs/>
                <w:sz w:val="20"/>
                <w:szCs w:val="20"/>
              </w:rPr>
            </w:pPr>
            <w:r w:rsidRPr="005A6352">
              <w:rPr>
                <w:rFonts w:ascii="Montserrat" w:hAnsi="Montserrat"/>
                <w:b/>
                <w:bCs/>
                <w:sz w:val="20"/>
                <w:szCs w:val="20"/>
              </w:rPr>
              <w:t>Total equity</w:t>
            </w:r>
          </w:p>
        </w:tc>
        <w:tc>
          <w:tcPr>
            <w:tcW w:w="1094" w:type="dxa"/>
            <w:hideMark/>
          </w:tcPr>
          <w:p w14:paraId="1EFCFBE1"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799,067</w:t>
            </w:r>
          </w:p>
        </w:tc>
        <w:tc>
          <w:tcPr>
            <w:tcW w:w="1128" w:type="dxa"/>
            <w:hideMark/>
          </w:tcPr>
          <w:p w14:paraId="6A57A5C0"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878,837</w:t>
            </w:r>
          </w:p>
        </w:tc>
        <w:tc>
          <w:tcPr>
            <w:tcW w:w="1296" w:type="dxa"/>
            <w:hideMark/>
          </w:tcPr>
          <w:p w14:paraId="3F7EADBD"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827,368</w:t>
            </w:r>
          </w:p>
        </w:tc>
        <w:tc>
          <w:tcPr>
            <w:tcW w:w="1296" w:type="dxa"/>
            <w:hideMark/>
          </w:tcPr>
          <w:p w14:paraId="79DBF037"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910,675</w:t>
            </w:r>
          </w:p>
        </w:tc>
      </w:tr>
      <w:tr w:rsidR="005763DB" w:rsidRPr="006C6336" w14:paraId="11F51BDB" w14:textId="77777777" w:rsidTr="005A6352">
        <w:trPr>
          <w:trHeight w:val="280"/>
        </w:trPr>
        <w:tc>
          <w:tcPr>
            <w:tcW w:w="3141" w:type="dxa"/>
            <w:hideMark/>
          </w:tcPr>
          <w:p w14:paraId="3806E593" w14:textId="28F88B4B" w:rsidR="005763DB" w:rsidRPr="005A6352" w:rsidRDefault="005763DB" w:rsidP="00EB10B5">
            <w:pPr>
              <w:rPr>
                <w:rFonts w:ascii="Montserrat" w:hAnsi="Montserrat"/>
                <w:b/>
                <w:bCs/>
                <w:sz w:val="20"/>
                <w:szCs w:val="20"/>
              </w:rPr>
            </w:pPr>
            <w:r w:rsidRPr="005A6352">
              <w:rPr>
                <w:rFonts w:ascii="Montserrat" w:hAnsi="Montserrat"/>
                <w:b/>
                <w:bCs/>
                <w:sz w:val="20"/>
                <w:szCs w:val="20"/>
              </w:rPr>
              <w:t>Total equity pence per share</w:t>
            </w:r>
          </w:p>
        </w:tc>
        <w:tc>
          <w:tcPr>
            <w:tcW w:w="1094" w:type="dxa"/>
            <w:hideMark/>
          </w:tcPr>
          <w:p w14:paraId="15493330" w14:textId="77777777" w:rsidR="005763DB" w:rsidRPr="005A6352" w:rsidRDefault="005763DB" w:rsidP="00AA4845">
            <w:pPr>
              <w:jc w:val="right"/>
              <w:rPr>
                <w:rFonts w:ascii="Montserrat" w:hAnsi="Montserrat"/>
                <w:b/>
                <w:bCs/>
                <w:sz w:val="20"/>
                <w:szCs w:val="20"/>
              </w:rPr>
            </w:pPr>
            <w:r w:rsidRPr="005A6352">
              <w:rPr>
                <w:rFonts w:ascii="Montserrat" w:hAnsi="Montserrat"/>
                <w:b/>
                <w:bCs/>
                <w:sz w:val="20"/>
                <w:szCs w:val="20"/>
              </w:rPr>
              <w:t>625.81</w:t>
            </w:r>
          </w:p>
        </w:tc>
        <w:tc>
          <w:tcPr>
            <w:tcW w:w="1128" w:type="dxa"/>
            <w:hideMark/>
          </w:tcPr>
          <w:p w14:paraId="343D738F" w14:textId="77777777" w:rsidR="005763DB" w:rsidRPr="006C6336" w:rsidRDefault="005763DB" w:rsidP="00AA4845">
            <w:pPr>
              <w:jc w:val="right"/>
              <w:rPr>
                <w:rFonts w:ascii="Montserrat" w:hAnsi="Montserrat"/>
                <w:sz w:val="20"/>
                <w:szCs w:val="20"/>
              </w:rPr>
            </w:pPr>
            <w:r w:rsidRPr="006C6336">
              <w:rPr>
                <w:rFonts w:ascii="Montserrat" w:hAnsi="Montserrat"/>
                <w:sz w:val="20"/>
                <w:szCs w:val="20"/>
              </w:rPr>
              <w:t>717.86</w:t>
            </w:r>
          </w:p>
        </w:tc>
        <w:tc>
          <w:tcPr>
            <w:tcW w:w="1296" w:type="dxa"/>
            <w:hideMark/>
          </w:tcPr>
          <w:p w14:paraId="3486F47D" w14:textId="77777777" w:rsidR="005763DB" w:rsidRPr="005A6352" w:rsidRDefault="005763DB" w:rsidP="00AA4845">
            <w:pPr>
              <w:jc w:val="right"/>
              <w:rPr>
                <w:rFonts w:ascii="Montserrat" w:hAnsi="Montserrat"/>
                <w:b/>
                <w:bCs/>
                <w:sz w:val="20"/>
                <w:szCs w:val="20"/>
              </w:rPr>
            </w:pPr>
          </w:p>
        </w:tc>
        <w:tc>
          <w:tcPr>
            <w:tcW w:w="1296" w:type="dxa"/>
            <w:hideMark/>
          </w:tcPr>
          <w:p w14:paraId="385E3A73" w14:textId="77777777" w:rsidR="005763DB" w:rsidRPr="006C6336" w:rsidRDefault="005763DB" w:rsidP="00AA4845">
            <w:pPr>
              <w:jc w:val="right"/>
              <w:rPr>
                <w:rFonts w:ascii="Montserrat" w:hAnsi="Montserrat"/>
                <w:sz w:val="20"/>
                <w:szCs w:val="20"/>
              </w:rPr>
            </w:pPr>
          </w:p>
        </w:tc>
      </w:tr>
    </w:tbl>
    <w:p w14:paraId="033A5E61" w14:textId="77777777" w:rsidR="00EB10B5" w:rsidRPr="006C6336" w:rsidRDefault="00EB10B5" w:rsidP="00EB10B5">
      <w:pPr>
        <w:rPr>
          <w:rFonts w:ascii="Montserrat" w:hAnsi="Montserrat"/>
          <w:sz w:val="20"/>
          <w:szCs w:val="20"/>
        </w:rPr>
      </w:pPr>
    </w:p>
    <w:p w14:paraId="6E863AC2" w14:textId="4F0ACC42" w:rsidR="00EB10B5" w:rsidRDefault="00EB10B5" w:rsidP="007D6094">
      <w:pPr>
        <w:jc w:val="both"/>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permitted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Section</w:t>
      </w:r>
      <w:r w:rsidR="002E14EF" w:rsidRPr="006C6336">
        <w:rPr>
          <w:rFonts w:ascii="Montserrat" w:hAnsi="Montserrat"/>
          <w:sz w:val="20"/>
          <w:szCs w:val="20"/>
        </w:rPr>
        <w:t xml:space="preserve"> </w:t>
      </w:r>
      <w:r w:rsidRPr="006C6336">
        <w:rPr>
          <w:rFonts w:ascii="Montserrat" w:hAnsi="Montserrat"/>
          <w:sz w:val="20"/>
          <w:szCs w:val="20"/>
        </w:rPr>
        <w:t>408</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Act</w:t>
      </w:r>
      <w:r w:rsidR="002E14EF" w:rsidRPr="006C6336">
        <w:rPr>
          <w:rFonts w:ascii="Montserrat" w:hAnsi="Montserrat"/>
          <w:sz w:val="20"/>
          <w:szCs w:val="20"/>
        </w:rPr>
        <w:t xml:space="preserve"> </w:t>
      </w:r>
      <w:r w:rsidRPr="006C6336">
        <w:rPr>
          <w:rFonts w:ascii="Montserrat" w:hAnsi="Montserrat"/>
          <w:sz w:val="20"/>
          <w:szCs w:val="20"/>
        </w:rPr>
        <w:t>2006,</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presented</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own</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was</w:t>
      </w:r>
      <w:r w:rsidR="002E14EF" w:rsidRPr="006C6336">
        <w:rPr>
          <w:rFonts w:ascii="Montserrat" w:hAnsi="Montserrat"/>
          <w:sz w:val="20"/>
          <w:szCs w:val="20"/>
        </w:rPr>
        <w:t xml:space="preserve"> </w:t>
      </w:r>
      <w:r w:rsidRPr="006C6336">
        <w:rPr>
          <w:rFonts w:ascii="Montserrat" w:hAnsi="Montserrat"/>
          <w:sz w:val="20"/>
          <w:szCs w:val="20"/>
        </w:rPr>
        <w:t>£89,312,000</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£151,510,000).</w:t>
      </w:r>
      <w:r w:rsidR="002E14EF" w:rsidRPr="006C6336">
        <w:rPr>
          <w:rFonts w:ascii="Montserrat" w:hAnsi="Montserrat"/>
          <w:sz w:val="20"/>
          <w:szCs w:val="20"/>
        </w:rPr>
        <w:t xml:space="preserve"> </w:t>
      </w:r>
      <w:r w:rsidRPr="006C6336">
        <w:rPr>
          <w:rFonts w:ascii="Montserrat" w:hAnsi="Montserrat"/>
          <w:sz w:val="20"/>
          <w:szCs w:val="20"/>
        </w:rPr>
        <w:t>Approved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authorised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27</w:t>
      </w:r>
      <w:r w:rsidR="002E14EF" w:rsidRPr="006C6336">
        <w:rPr>
          <w:rFonts w:ascii="Montserrat" w:hAnsi="Montserrat"/>
          <w:sz w:val="20"/>
          <w:szCs w:val="20"/>
        </w:rPr>
        <w:t xml:space="preserve"> </w:t>
      </w:r>
      <w:r w:rsidRPr="006C6336">
        <w:rPr>
          <w:rFonts w:ascii="Montserrat" w:hAnsi="Montserrat"/>
          <w:sz w:val="20"/>
          <w:szCs w:val="20"/>
        </w:rPr>
        <w:t>February</w:t>
      </w:r>
      <w:r w:rsidR="002E14EF" w:rsidRPr="006C6336">
        <w:rPr>
          <w:rFonts w:ascii="Montserrat" w:hAnsi="Montserrat"/>
          <w:sz w:val="20"/>
          <w:szCs w:val="20"/>
        </w:rPr>
        <w:t xml:space="preserve"> </w:t>
      </w:r>
      <w:r w:rsidRPr="006C6336">
        <w:rPr>
          <w:rFonts w:ascii="Montserrat" w:hAnsi="Montserrat"/>
          <w:sz w:val="20"/>
          <w:szCs w:val="20"/>
        </w:rPr>
        <w:t>2023</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signed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behalf</w:t>
      </w:r>
      <w:r w:rsidR="002E14EF" w:rsidRPr="006C6336">
        <w:rPr>
          <w:rFonts w:ascii="Montserrat" w:hAnsi="Montserrat"/>
          <w:sz w:val="20"/>
          <w:szCs w:val="20"/>
        </w:rPr>
        <w:t xml:space="preserve"> </w:t>
      </w:r>
      <w:r w:rsidRPr="006C6336">
        <w:rPr>
          <w:rFonts w:ascii="Montserrat" w:hAnsi="Montserrat"/>
          <w:sz w:val="20"/>
          <w:szCs w:val="20"/>
        </w:rPr>
        <w:t>by:</w:t>
      </w:r>
    </w:p>
    <w:p w14:paraId="6C4AE61A" w14:textId="77777777" w:rsidR="007D6094" w:rsidRPr="006C6336" w:rsidRDefault="007D6094" w:rsidP="00EB10B5">
      <w:pPr>
        <w:rPr>
          <w:rFonts w:ascii="Montserrat" w:hAnsi="Montserrat"/>
          <w:sz w:val="20"/>
          <w:szCs w:val="20"/>
        </w:rPr>
      </w:pPr>
    </w:p>
    <w:p w14:paraId="2E891A44" w14:textId="07470EF1" w:rsidR="00EB10B5" w:rsidRPr="006C6336" w:rsidRDefault="00EB10B5" w:rsidP="00EB10B5">
      <w:pPr>
        <w:rPr>
          <w:rFonts w:ascii="Montserrat" w:hAnsi="Montserrat"/>
          <w:sz w:val="20"/>
          <w:szCs w:val="20"/>
        </w:rPr>
      </w:pPr>
      <w:r w:rsidRPr="006C6336">
        <w:rPr>
          <w:rFonts w:ascii="Montserrat" w:hAnsi="Montserrat"/>
          <w:sz w:val="20"/>
          <w:szCs w:val="20"/>
        </w:rPr>
        <w:t>R.</w:t>
      </w:r>
      <w:r w:rsidR="002E14EF" w:rsidRPr="006C6336">
        <w:rPr>
          <w:rFonts w:ascii="Montserrat" w:hAnsi="Montserrat"/>
          <w:sz w:val="20"/>
          <w:szCs w:val="20"/>
        </w:rPr>
        <w:t xml:space="preserve"> </w:t>
      </w:r>
      <w:r w:rsidRPr="006C6336">
        <w:rPr>
          <w:rFonts w:ascii="Montserrat" w:hAnsi="Montserrat"/>
          <w:sz w:val="20"/>
          <w:szCs w:val="20"/>
        </w:rPr>
        <w:t>Hingley,</w:t>
      </w:r>
      <w:r w:rsidR="002E14EF" w:rsidRPr="006C6336">
        <w:rPr>
          <w:rFonts w:ascii="Montserrat" w:hAnsi="Montserrat"/>
          <w:sz w:val="20"/>
          <w:szCs w:val="20"/>
        </w:rPr>
        <w:t xml:space="preserve"> </w:t>
      </w:r>
      <w:r w:rsidRPr="006C6336">
        <w:rPr>
          <w:rFonts w:ascii="Montserrat" w:hAnsi="Montserrat"/>
          <w:sz w:val="20"/>
          <w:szCs w:val="20"/>
        </w:rPr>
        <w:t>Chairman</w:t>
      </w:r>
      <w:r w:rsidR="002E14EF" w:rsidRPr="006C6336">
        <w:rPr>
          <w:rFonts w:ascii="Montserrat" w:hAnsi="Montserrat"/>
          <w:sz w:val="20"/>
          <w:szCs w:val="20"/>
        </w:rPr>
        <w:t xml:space="preserve"> </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D.</w:t>
      </w:r>
      <w:r w:rsidR="002E14EF" w:rsidRPr="006C6336">
        <w:rPr>
          <w:rFonts w:ascii="Montserrat" w:hAnsi="Montserrat"/>
          <w:sz w:val="20"/>
          <w:szCs w:val="20"/>
        </w:rPr>
        <w:t xml:space="preserve"> </w:t>
      </w:r>
      <w:r w:rsidRPr="006C6336">
        <w:rPr>
          <w:rFonts w:ascii="Montserrat" w:hAnsi="Montserrat"/>
          <w:sz w:val="20"/>
          <w:szCs w:val="20"/>
        </w:rPr>
        <w:t>Jackson,</w:t>
      </w:r>
      <w:r w:rsidR="002E14EF" w:rsidRPr="006C6336">
        <w:rPr>
          <w:rFonts w:ascii="Montserrat" w:hAnsi="Montserrat"/>
          <w:sz w:val="20"/>
          <w:szCs w:val="20"/>
        </w:rPr>
        <w:t xml:space="preserve"> </w:t>
      </w:r>
      <w:r w:rsidRPr="006C6336">
        <w:rPr>
          <w:rFonts w:ascii="Montserrat" w:hAnsi="Montserrat"/>
          <w:sz w:val="20"/>
          <w:szCs w:val="20"/>
        </w:rPr>
        <w:t>Chief</w:t>
      </w:r>
      <w:r w:rsidR="002E14EF" w:rsidRPr="006C6336">
        <w:rPr>
          <w:rFonts w:ascii="Montserrat" w:hAnsi="Montserrat"/>
          <w:sz w:val="20"/>
          <w:szCs w:val="20"/>
        </w:rPr>
        <w:t xml:space="preserve"> </w:t>
      </w:r>
      <w:r w:rsidRPr="006C6336">
        <w:rPr>
          <w:rFonts w:ascii="Montserrat" w:hAnsi="Montserrat"/>
          <w:sz w:val="20"/>
          <w:szCs w:val="20"/>
        </w:rPr>
        <w:t>Executive</w:t>
      </w:r>
      <w:r w:rsidR="002E14EF" w:rsidRPr="006C6336">
        <w:rPr>
          <w:rFonts w:ascii="Montserrat" w:hAnsi="Montserrat"/>
          <w:sz w:val="20"/>
          <w:szCs w:val="20"/>
        </w:rPr>
        <w:t xml:space="preserve"> </w:t>
      </w:r>
      <w:r w:rsidRPr="006C6336">
        <w:rPr>
          <w:rFonts w:ascii="Montserrat" w:hAnsi="Montserrat"/>
          <w:sz w:val="20"/>
          <w:szCs w:val="20"/>
        </w:rPr>
        <w:t>Officer</w:t>
      </w:r>
    </w:p>
    <w:p w14:paraId="032D50B1" w14:textId="6401940C" w:rsidR="00E355A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Corporation</w:t>
      </w:r>
      <w:r w:rsidR="002E14EF" w:rsidRPr="006C6336">
        <w:rPr>
          <w:rFonts w:ascii="Montserrat" w:hAnsi="Montserrat"/>
          <w:sz w:val="20"/>
          <w:szCs w:val="20"/>
        </w:rPr>
        <w:t xml:space="preserve"> </w:t>
      </w:r>
      <w:r w:rsidRPr="006C6336">
        <w:rPr>
          <w:rFonts w:ascii="Montserrat" w:hAnsi="Montserrat"/>
          <w:sz w:val="20"/>
          <w:szCs w:val="20"/>
        </w:rPr>
        <w:t>p.l.c.</w:t>
      </w:r>
      <w:r w:rsidR="002E14EF" w:rsidRPr="006C6336">
        <w:rPr>
          <w:rFonts w:ascii="Montserrat" w:hAnsi="Montserrat"/>
          <w:sz w:val="20"/>
          <w:szCs w:val="20"/>
        </w:rPr>
        <w:t xml:space="preserve"> </w:t>
      </w:r>
      <w:r w:rsidRPr="006C6336">
        <w:rPr>
          <w:rFonts w:ascii="Montserrat" w:hAnsi="Montserrat"/>
          <w:sz w:val="20"/>
          <w:szCs w:val="20"/>
        </w:rPr>
        <w:t>registered</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00030397.</w:t>
      </w:r>
    </w:p>
    <w:p w14:paraId="399160EC" w14:textId="77777777" w:rsidR="00E355A6" w:rsidRDefault="00E355A6" w:rsidP="00EB10B5">
      <w:pPr>
        <w:rPr>
          <w:rFonts w:ascii="Montserrat" w:hAnsi="Montserrat"/>
          <w:sz w:val="20"/>
          <w:szCs w:val="20"/>
        </w:rPr>
        <w:sectPr w:rsidR="00E355A6" w:rsidSect="00823990">
          <w:pgSz w:w="11900" w:h="16840"/>
          <w:pgMar w:top="1440" w:right="1440" w:bottom="1440" w:left="1440" w:header="708" w:footer="708" w:gutter="0"/>
          <w:cols w:space="708"/>
          <w:docGrid w:linePitch="360"/>
        </w:sectPr>
      </w:pPr>
    </w:p>
    <w:p w14:paraId="6F785276" w14:textId="106A6364" w:rsidR="00EB10B5" w:rsidRPr="007D6094" w:rsidRDefault="00EB10B5" w:rsidP="00EB10B5">
      <w:pPr>
        <w:rPr>
          <w:rFonts w:ascii="Montserrat" w:hAnsi="Montserrat"/>
          <w:b/>
          <w:bCs/>
          <w:sz w:val="20"/>
          <w:szCs w:val="20"/>
        </w:rPr>
      </w:pPr>
      <w:r w:rsidRPr="007D6094">
        <w:rPr>
          <w:rFonts w:ascii="Montserrat" w:hAnsi="Montserrat"/>
          <w:b/>
          <w:bCs/>
          <w:sz w:val="20"/>
          <w:szCs w:val="20"/>
        </w:rPr>
        <w:lastRenderedPageBreak/>
        <w:t>Group</w:t>
      </w:r>
      <w:r w:rsidR="002E14EF" w:rsidRPr="007D6094">
        <w:rPr>
          <w:rFonts w:ascii="Montserrat" w:hAnsi="Montserrat"/>
          <w:b/>
          <w:bCs/>
          <w:sz w:val="20"/>
          <w:szCs w:val="20"/>
        </w:rPr>
        <w:t xml:space="preserve"> </w:t>
      </w:r>
      <w:r w:rsidRPr="007D6094">
        <w:rPr>
          <w:rFonts w:ascii="Montserrat" w:hAnsi="Montserrat"/>
          <w:b/>
          <w:bCs/>
          <w:sz w:val="20"/>
          <w:szCs w:val="20"/>
        </w:rPr>
        <w:t>statement</w:t>
      </w:r>
      <w:r w:rsidR="002E14EF" w:rsidRPr="007D6094">
        <w:rPr>
          <w:rFonts w:ascii="Montserrat" w:hAnsi="Montserrat"/>
          <w:b/>
          <w:bCs/>
          <w:sz w:val="20"/>
          <w:szCs w:val="20"/>
        </w:rPr>
        <w:t xml:space="preserve"> </w:t>
      </w:r>
      <w:r w:rsidRPr="007D6094">
        <w:rPr>
          <w:rFonts w:ascii="Montserrat" w:hAnsi="Montserrat"/>
          <w:b/>
          <w:bCs/>
          <w:sz w:val="20"/>
          <w:szCs w:val="20"/>
        </w:rPr>
        <w:t>of</w:t>
      </w:r>
      <w:r w:rsidR="002E14EF" w:rsidRPr="007D6094">
        <w:rPr>
          <w:rFonts w:ascii="Montserrat" w:hAnsi="Montserrat"/>
          <w:b/>
          <w:bCs/>
          <w:sz w:val="20"/>
          <w:szCs w:val="20"/>
        </w:rPr>
        <w:t xml:space="preserve"> </w:t>
      </w:r>
      <w:r w:rsidRPr="007D6094">
        <w:rPr>
          <w:rFonts w:ascii="Montserrat" w:hAnsi="Montserrat"/>
          <w:b/>
          <w:bCs/>
          <w:sz w:val="20"/>
          <w:szCs w:val="20"/>
        </w:rPr>
        <w:t>changes</w:t>
      </w:r>
      <w:r w:rsidR="002E14EF" w:rsidRPr="007D6094">
        <w:rPr>
          <w:rFonts w:ascii="Montserrat" w:hAnsi="Montserrat"/>
          <w:b/>
          <w:bCs/>
          <w:sz w:val="20"/>
          <w:szCs w:val="20"/>
        </w:rPr>
        <w:t xml:space="preserve"> </w:t>
      </w:r>
      <w:r w:rsidRPr="007D6094">
        <w:rPr>
          <w:rFonts w:ascii="Montserrat" w:hAnsi="Montserrat"/>
          <w:b/>
          <w:bCs/>
          <w:sz w:val="20"/>
          <w:szCs w:val="20"/>
        </w:rPr>
        <w:t>in</w:t>
      </w:r>
      <w:r w:rsidR="002E14EF" w:rsidRPr="007D6094">
        <w:rPr>
          <w:rFonts w:ascii="Montserrat" w:hAnsi="Montserrat"/>
          <w:b/>
          <w:bCs/>
          <w:sz w:val="20"/>
          <w:szCs w:val="20"/>
        </w:rPr>
        <w:t xml:space="preserve"> </w:t>
      </w:r>
      <w:r w:rsidRPr="007D6094">
        <w:rPr>
          <w:rFonts w:ascii="Montserrat" w:hAnsi="Montserrat"/>
          <w:b/>
          <w:bCs/>
          <w:sz w:val="20"/>
          <w:szCs w:val="20"/>
        </w:rPr>
        <w:t>equity</w:t>
      </w:r>
    </w:p>
    <w:p w14:paraId="7600752C" w14:textId="6F08E33B"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0A9C0004" w14:textId="77777777" w:rsidR="00EB10B5" w:rsidRPr="006C6336" w:rsidRDefault="00EB10B5" w:rsidP="00EB10B5">
      <w:pPr>
        <w:rPr>
          <w:rFonts w:ascii="Montserrat" w:hAnsi="Montserrat"/>
          <w:sz w:val="20"/>
          <w:szCs w:val="20"/>
        </w:rPr>
      </w:pPr>
    </w:p>
    <w:tbl>
      <w:tblPr>
        <w:tblStyle w:val="TableGrid"/>
        <w:tblW w:w="14029" w:type="dxa"/>
        <w:tblLook w:val="04A0" w:firstRow="1" w:lastRow="0" w:firstColumn="1" w:lastColumn="0" w:noHBand="0" w:noVBand="1"/>
      </w:tblPr>
      <w:tblGrid>
        <w:gridCol w:w="2830"/>
        <w:gridCol w:w="1701"/>
        <w:gridCol w:w="1418"/>
        <w:gridCol w:w="1276"/>
        <w:gridCol w:w="1575"/>
        <w:gridCol w:w="1330"/>
        <w:gridCol w:w="1386"/>
        <w:gridCol w:w="1262"/>
        <w:gridCol w:w="1251"/>
      </w:tblGrid>
      <w:tr w:rsidR="00EB10B5" w:rsidRPr="006C6336" w14:paraId="51A55170" w14:textId="77777777" w:rsidTr="008E79C3">
        <w:trPr>
          <w:trHeight w:val="740"/>
        </w:trPr>
        <w:tc>
          <w:tcPr>
            <w:tcW w:w="2830" w:type="dxa"/>
            <w:hideMark/>
          </w:tcPr>
          <w:p w14:paraId="6764A82B" w14:textId="63D36902" w:rsidR="00EB10B5" w:rsidRPr="003002E0" w:rsidRDefault="00EB10B5" w:rsidP="00AA4845">
            <w:pPr>
              <w:rPr>
                <w:rFonts w:ascii="Montserrat" w:hAnsi="Montserrat"/>
                <w:b/>
                <w:bCs/>
                <w:sz w:val="20"/>
                <w:szCs w:val="20"/>
              </w:rPr>
            </w:pPr>
            <w:r w:rsidRPr="003002E0">
              <w:rPr>
                <w:rFonts w:ascii="Montserrat" w:hAnsi="Montserrat"/>
                <w:b/>
                <w:bCs/>
                <w:sz w:val="20"/>
                <w:szCs w:val="20"/>
              </w:rPr>
              <w:t>GROUP</w:t>
            </w:r>
          </w:p>
        </w:tc>
        <w:tc>
          <w:tcPr>
            <w:tcW w:w="1701" w:type="dxa"/>
            <w:vAlign w:val="bottom"/>
            <w:hideMark/>
          </w:tcPr>
          <w:p w14:paraId="1B945F4D" w14:textId="03422B56" w:rsidR="00EB10B5" w:rsidRPr="003002E0" w:rsidRDefault="00EB10B5" w:rsidP="00AA4845">
            <w:pPr>
              <w:jc w:val="right"/>
              <w:rPr>
                <w:rFonts w:ascii="Montserrat" w:hAnsi="Montserrat"/>
                <w:sz w:val="20"/>
                <w:szCs w:val="20"/>
              </w:rPr>
            </w:pPr>
            <w:r w:rsidRPr="003002E0">
              <w:rPr>
                <w:rFonts w:ascii="Montserrat" w:hAnsi="Montserrat"/>
                <w:sz w:val="20"/>
                <w:szCs w:val="20"/>
              </w:rPr>
              <w:t>Called</w:t>
            </w:r>
            <w:r w:rsidR="002E14EF" w:rsidRPr="003002E0">
              <w:rPr>
                <w:rFonts w:ascii="Montserrat" w:hAnsi="Montserrat"/>
                <w:sz w:val="20"/>
                <w:szCs w:val="20"/>
              </w:rPr>
              <w:t xml:space="preserve"> </w:t>
            </w:r>
            <w:r w:rsidRPr="003002E0">
              <w:rPr>
                <w:rFonts w:ascii="Montserrat" w:hAnsi="Montserrat"/>
                <w:sz w:val="20"/>
                <w:szCs w:val="20"/>
              </w:rPr>
              <w:t>up</w:t>
            </w:r>
            <w:r w:rsidR="002E14EF" w:rsidRPr="003002E0">
              <w:rPr>
                <w:rFonts w:ascii="Montserrat" w:hAnsi="Montserrat"/>
                <w:sz w:val="20"/>
                <w:szCs w:val="20"/>
              </w:rPr>
              <w:t xml:space="preserve"> </w:t>
            </w:r>
            <w:r w:rsidRPr="003002E0">
              <w:rPr>
                <w:rFonts w:ascii="Montserrat" w:hAnsi="Montserrat"/>
                <w:sz w:val="20"/>
                <w:szCs w:val="20"/>
              </w:rPr>
              <w:t>share</w:t>
            </w:r>
            <w:r w:rsidR="002E14EF" w:rsidRPr="003002E0">
              <w:rPr>
                <w:rFonts w:ascii="Montserrat" w:hAnsi="Montserrat"/>
                <w:sz w:val="20"/>
                <w:szCs w:val="20"/>
              </w:rPr>
              <w:t xml:space="preserve"> </w:t>
            </w:r>
            <w:r w:rsidRPr="003002E0">
              <w:rPr>
                <w:rFonts w:ascii="Montserrat" w:hAnsi="Montserrat"/>
                <w:sz w:val="20"/>
                <w:szCs w:val="20"/>
              </w:rPr>
              <w:t>capital</w:t>
            </w:r>
          </w:p>
          <w:p w14:paraId="2618D31C"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418" w:type="dxa"/>
            <w:vAlign w:val="bottom"/>
            <w:hideMark/>
          </w:tcPr>
          <w:p w14:paraId="1CA28CF2" w14:textId="3CAFCDED" w:rsidR="00EB10B5" w:rsidRPr="003002E0" w:rsidRDefault="00EB10B5" w:rsidP="00AA4845">
            <w:pPr>
              <w:jc w:val="right"/>
              <w:rPr>
                <w:rFonts w:ascii="Montserrat" w:hAnsi="Montserrat"/>
                <w:sz w:val="20"/>
                <w:szCs w:val="20"/>
              </w:rPr>
            </w:pPr>
            <w:r w:rsidRPr="003002E0">
              <w:rPr>
                <w:rFonts w:ascii="Montserrat" w:hAnsi="Montserrat"/>
                <w:sz w:val="20"/>
                <w:szCs w:val="20"/>
              </w:rPr>
              <w:t>Share</w:t>
            </w:r>
            <w:r w:rsidR="002E14EF" w:rsidRPr="003002E0">
              <w:rPr>
                <w:rFonts w:ascii="Montserrat" w:hAnsi="Montserrat"/>
                <w:sz w:val="20"/>
                <w:szCs w:val="20"/>
              </w:rPr>
              <w:t xml:space="preserve"> </w:t>
            </w:r>
            <w:r w:rsidRPr="003002E0">
              <w:rPr>
                <w:rFonts w:ascii="Montserrat" w:hAnsi="Montserrat"/>
                <w:sz w:val="20"/>
                <w:szCs w:val="20"/>
              </w:rPr>
              <w:t>premium</w:t>
            </w:r>
          </w:p>
          <w:p w14:paraId="2305D856"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276" w:type="dxa"/>
            <w:vAlign w:val="bottom"/>
            <w:hideMark/>
          </w:tcPr>
          <w:p w14:paraId="3C3BA72C" w14:textId="0A792351" w:rsidR="00EB10B5" w:rsidRPr="003002E0" w:rsidRDefault="00EB10B5" w:rsidP="00AA4845">
            <w:pPr>
              <w:jc w:val="right"/>
              <w:rPr>
                <w:rFonts w:ascii="Montserrat" w:hAnsi="Montserrat"/>
                <w:sz w:val="20"/>
                <w:szCs w:val="20"/>
              </w:rPr>
            </w:pPr>
            <w:r w:rsidRPr="003002E0">
              <w:rPr>
                <w:rFonts w:ascii="Montserrat" w:hAnsi="Montserrat"/>
                <w:sz w:val="20"/>
                <w:szCs w:val="20"/>
              </w:rPr>
              <w:t>Own</w:t>
            </w:r>
            <w:r w:rsidR="002E14EF" w:rsidRPr="003002E0">
              <w:rPr>
                <w:rFonts w:ascii="Montserrat" w:hAnsi="Montserrat"/>
                <w:sz w:val="20"/>
                <w:szCs w:val="20"/>
              </w:rPr>
              <w:t xml:space="preserve"> </w:t>
            </w:r>
            <w:r w:rsidRPr="003002E0">
              <w:rPr>
                <w:rFonts w:ascii="Montserrat" w:hAnsi="Montserrat"/>
                <w:sz w:val="20"/>
                <w:szCs w:val="20"/>
              </w:rPr>
              <w:t>shares</w:t>
            </w:r>
          </w:p>
          <w:p w14:paraId="578929EF"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575" w:type="dxa"/>
            <w:vAlign w:val="bottom"/>
            <w:hideMark/>
          </w:tcPr>
          <w:p w14:paraId="4D535868" w14:textId="65BF01AD" w:rsidR="00EB10B5" w:rsidRPr="003002E0" w:rsidRDefault="00EB10B5" w:rsidP="00AA4845">
            <w:pPr>
              <w:jc w:val="right"/>
              <w:rPr>
                <w:rFonts w:ascii="Montserrat" w:hAnsi="Montserrat"/>
                <w:sz w:val="20"/>
                <w:szCs w:val="20"/>
              </w:rPr>
            </w:pPr>
            <w:r w:rsidRPr="003002E0">
              <w:rPr>
                <w:rFonts w:ascii="Montserrat" w:hAnsi="Montserrat"/>
                <w:sz w:val="20"/>
                <w:szCs w:val="20"/>
              </w:rPr>
              <w:t>Capital</w:t>
            </w:r>
            <w:r w:rsidR="002E14EF" w:rsidRPr="003002E0">
              <w:rPr>
                <w:rFonts w:ascii="Montserrat" w:hAnsi="Montserrat"/>
                <w:sz w:val="20"/>
                <w:szCs w:val="20"/>
              </w:rPr>
              <w:t xml:space="preserve"> </w:t>
            </w:r>
            <w:r w:rsidRPr="003002E0">
              <w:rPr>
                <w:rFonts w:ascii="Montserrat" w:hAnsi="Montserrat"/>
                <w:sz w:val="20"/>
                <w:szCs w:val="20"/>
              </w:rPr>
              <w:t>redemption</w:t>
            </w:r>
          </w:p>
          <w:p w14:paraId="1173773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330" w:type="dxa"/>
            <w:vAlign w:val="bottom"/>
            <w:hideMark/>
          </w:tcPr>
          <w:p w14:paraId="40C854F9"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Translation</w:t>
            </w:r>
          </w:p>
          <w:p w14:paraId="6070A3E1"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reserve</w:t>
            </w:r>
          </w:p>
          <w:p w14:paraId="5C4BDD4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386" w:type="dxa"/>
            <w:vAlign w:val="bottom"/>
            <w:hideMark/>
          </w:tcPr>
          <w:p w14:paraId="2EC076E7" w14:textId="6418B1C6" w:rsidR="00EB10B5" w:rsidRPr="003002E0" w:rsidRDefault="00EB10B5" w:rsidP="00AA4845">
            <w:pPr>
              <w:jc w:val="right"/>
              <w:rPr>
                <w:rFonts w:ascii="Montserrat" w:hAnsi="Montserrat"/>
                <w:sz w:val="20"/>
                <w:szCs w:val="20"/>
              </w:rPr>
            </w:pPr>
            <w:r w:rsidRPr="003002E0">
              <w:rPr>
                <w:rFonts w:ascii="Montserrat" w:hAnsi="Montserrat"/>
                <w:sz w:val="20"/>
                <w:szCs w:val="20"/>
              </w:rPr>
              <w:t>Capital</w:t>
            </w:r>
            <w:r w:rsidR="002E14EF" w:rsidRPr="003002E0">
              <w:rPr>
                <w:rFonts w:ascii="Montserrat" w:hAnsi="Montserrat"/>
                <w:sz w:val="20"/>
                <w:szCs w:val="20"/>
              </w:rPr>
              <w:t xml:space="preserve"> </w:t>
            </w:r>
            <w:r w:rsidRPr="003002E0">
              <w:rPr>
                <w:rFonts w:ascii="Montserrat" w:hAnsi="Montserrat"/>
                <w:sz w:val="20"/>
                <w:szCs w:val="20"/>
              </w:rPr>
              <w:t>reserves</w:t>
            </w:r>
          </w:p>
          <w:p w14:paraId="289E3E7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262" w:type="dxa"/>
            <w:vAlign w:val="bottom"/>
            <w:hideMark/>
          </w:tcPr>
          <w:p w14:paraId="6DA97832" w14:textId="2CFA03C1" w:rsidR="00EB10B5" w:rsidRPr="003002E0" w:rsidRDefault="00EB10B5" w:rsidP="00AA4845">
            <w:pPr>
              <w:jc w:val="right"/>
              <w:rPr>
                <w:rFonts w:ascii="Montserrat" w:hAnsi="Montserrat"/>
                <w:sz w:val="20"/>
                <w:szCs w:val="20"/>
              </w:rPr>
            </w:pPr>
            <w:r w:rsidRPr="003002E0">
              <w:rPr>
                <w:rFonts w:ascii="Montserrat" w:hAnsi="Montserrat"/>
                <w:sz w:val="20"/>
                <w:szCs w:val="20"/>
              </w:rPr>
              <w:t>Retained</w:t>
            </w:r>
            <w:r w:rsidR="002E14EF" w:rsidRPr="003002E0">
              <w:rPr>
                <w:rFonts w:ascii="Montserrat" w:hAnsi="Montserrat"/>
                <w:sz w:val="20"/>
                <w:szCs w:val="20"/>
              </w:rPr>
              <w:t xml:space="preserve"> </w:t>
            </w:r>
            <w:r w:rsidRPr="003002E0">
              <w:rPr>
                <w:rFonts w:ascii="Montserrat" w:hAnsi="Montserrat"/>
                <w:sz w:val="20"/>
                <w:szCs w:val="20"/>
              </w:rPr>
              <w:t>earnings</w:t>
            </w:r>
          </w:p>
          <w:p w14:paraId="1975095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c>
          <w:tcPr>
            <w:tcW w:w="1251" w:type="dxa"/>
            <w:vAlign w:val="bottom"/>
            <w:hideMark/>
          </w:tcPr>
          <w:p w14:paraId="568F6993"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Total</w:t>
            </w:r>
          </w:p>
          <w:p w14:paraId="56D2020B"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£000</w:t>
            </w:r>
          </w:p>
        </w:tc>
      </w:tr>
      <w:tr w:rsidR="00EB10B5" w:rsidRPr="006C6336" w14:paraId="37A16AB3" w14:textId="77777777" w:rsidTr="008E79C3">
        <w:trPr>
          <w:trHeight w:val="280"/>
        </w:trPr>
        <w:tc>
          <w:tcPr>
            <w:tcW w:w="2830" w:type="dxa"/>
            <w:hideMark/>
          </w:tcPr>
          <w:p w14:paraId="4E320FAD" w14:textId="1C4A5D8F" w:rsidR="00EB10B5" w:rsidRPr="003002E0" w:rsidRDefault="00EB10B5" w:rsidP="00EB10B5">
            <w:pPr>
              <w:rPr>
                <w:rFonts w:ascii="Montserrat" w:hAnsi="Montserrat"/>
                <w:b/>
                <w:bCs/>
                <w:sz w:val="20"/>
                <w:szCs w:val="20"/>
              </w:rPr>
            </w:pPr>
            <w:r w:rsidRPr="003002E0">
              <w:rPr>
                <w:rFonts w:ascii="Montserrat" w:hAnsi="Montserrat"/>
                <w:b/>
                <w:bCs/>
                <w:sz w:val="20"/>
                <w:szCs w:val="20"/>
              </w:rPr>
              <w:t>Balance</w:t>
            </w:r>
            <w:r w:rsidR="002E14EF" w:rsidRPr="003002E0">
              <w:rPr>
                <w:rFonts w:ascii="Montserrat" w:hAnsi="Montserrat"/>
                <w:b/>
                <w:bCs/>
                <w:sz w:val="20"/>
                <w:szCs w:val="20"/>
              </w:rPr>
              <w:t xml:space="preserve"> </w:t>
            </w:r>
            <w:r w:rsidRPr="003002E0">
              <w:rPr>
                <w:rFonts w:ascii="Montserrat" w:hAnsi="Montserrat"/>
                <w:b/>
                <w:bCs/>
                <w:sz w:val="20"/>
                <w:szCs w:val="20"/>
              </w:rPr>
              <w:t>at</w:t>
            </w:r>
            <w:r w:rsidR="002E14EF" w:rsidRPr="003002E0">
              <w:rPr>
                <w:rFonts w:ascii="Montserrat" w:hAnsi="Montserrat"/>
                <w:b/>
                <w:bCs/>
                <w:sz w:val="20"/>
                <w:szCs w:val="20"/>
              </w:rPr>
              <w:t xml:space="preserve"> </w:t>
            </w:r>
            <w:r w:rsidRPr="003002E0">
              <w:rPr>
                <w:rFonts w:ascii="Montserrat" w:hAnsi="Montserrat"/>
                <w:b/>
                <w:bCs/>
                <w:sz w:val="20"/>
                <w:szCs w:val="20"/>
              </w:rPr>
              <w:t>1</w:t>
            </w:r>
            <w:r w:rsidR="002E14EF" w:rsidRPr="003002E0">
              <w:rPr>
                <w:rFonts w:ascii="Montserrat" w:hAnsi="Montserrat"/>
                <w:b/>
                <w:bCs/>
                <w:sz w:val="20"/>
                <w:szCs w:val="20"/>
              </w:rPr>
              <w:t xml:space="preserve"> </w:t>
            </w:r>
            <w:r w:rsidRPr="003002E0">
              <w:rPr>
                <w:rFonts w:ascii="Montserrat" w:hAnsi="Montserrat"/>
                <w:b/>
                <w:bCs/>
                <w:sz w:val="20"/>
                <w:szCs w:val="20"/>
              </w:rPr>
              <w:t>January</w:t>
            </w:r>
            <w:r w:rsidR="002E14EF" w:rsidRPr="003002E0">
              <w:rPr>
                <w:rFonts w:ascii="Montserrat" w:hAnsi="Montserrat"/>
                <w:b/>
                <w:bCs/>
                <w:sz w:val="20"/>
                <w:szCs w:val="20"/>
              </w:rPr>
              <w:t xml:space="preserve"> </w:t>
            </w:r>
            <w:r w:rsidRPr="003002E0">
              <w:rPr>
                <w:rFonts w:ascii="Montserrat" w:hAnsi="Montserrat"/>
                <w:b/>
                <w:bCs/>
                <w:sz w:val="20"/>
                <w:szCs w:val="20"/>
              </w:rPr>
              <w:t>2022</w:t>
            </w:r>
          </w:p>
        </w:tc>
        <w:tc>
          <w:tcPr>
            <w:tcW w:w="1701" w:type="dxa"/>
            <w:hideMark/>
          </w:tcPr>
          <w:p w14:paraId="71903F74"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6,145</w:t>
            </w:r>
          </w:p>
        </w:tc>
        <w:tc>
          <w:tcPr>
            <w:tcW w:w="1418" w:type="dxa"/>
            <w:hideMark/>
          </w:tcPr>
          <w:p w14:paraId="45DF3CA7"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41,865</w:t>
            </w:r>
          </w:p>
        </w:tc>
        <w:tc>
          <w:tcPr>
            <w:tcW w:w="1276" w:type="dxa"/>
            <w:hideMark/>
          </w:tcPr>
          <w:p w14:paraId="2026A1B8"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(3,215)</w:t>
            </w:r>
          </w:p>
        </w:tc>
        <w:tc>
          <w:tcPr>
            <w:tcW w:w="1575" w:type="dxa"/>
            <w:hideMark/>
          </w:tcPr>
          <w:p w14:paraId="0516DB86"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8</w:t>
            </w:r>
          </w:p>
        </w:tc>
        <w:tc>
          <w:tcPr>
            <w:tcW w:w="1330" w:type="dxa"/>
            <w:hideMark/>
          </w:tcPr>
          <w:p w14:paraId="58F068B0"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2,656</w:t>
            </w:r>
          </w:p>
        </w:tc>
        <w:tc>
          <w:tcPr>
            <w:tcW w:w="1386" w:type="dxa"/>
            <w:hideMark/>
          </w:tcPr>
          <w:p w14:paraId="19ED0CF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789,423</w:t>
            </w:r>
          </w:p>
        </w:tc>
        <w:tc>
          <w:tcPr>
            <w:tcW w:w="1262" w:type="dxa"/>
            <w:hideMark/>
          </w:tcPr>
          <w:p w14:paraId="36164DB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41,955</w:t>
            </w:r>
          </w:p>
        </w:tc>
        <w:tc>
          <w:tcPr>
            <w:tcW w:w="1251" w:type="dxa"/>
            <w:hideMark/>
          </w:tcPr>
          <w:p w14:paraId="10AF7ED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878,837</w:t>
            </w:r>
          </w:p>
        </w:tc>
      </w:tr>
      <w:tr w:rsidR="00EB10B5" w:rsidRPr="006C6336" w14:paraId="413EA824" w14:textId="77777777" w:rsidTr="008E79C3">
        <w:trPr>
          <w:trHeight w:val="300"/>
        </w:trPr>
        <w:tc>
          <w:tcPr>
            <w:tcW w:w="2830" w:type="dxa"/>
            <w:hideMark/>
          </w:tcPr>
          <w:p w14:paraId="46872D25" w14:textId="14F302F6" w:rsidR="00EB10B5" w:rsidRPr="003002E0" w:rsidRDefault="00EB10B5" w:rsidP="00EB10B5">
            <w:pPr>
              <w:rPr>
                <w:rFonts w:ascii="Montserrat" w:hAnsi="Montserrat"/>
                <w:sz w:val="20"/>
                <w:szCs w:val="20"/>
              </w:rPr>
            </w:pPr>
            <w:r w:rsidRPr="003002E0">
              <w:rPr>
                <w:rFonts w:ascii="Montserrat" w:hAnsi="Montserrat"/>
                <w:sz w:val="20"/>
                <w:szCs w:val="20"/>
              </w:rPr>
              <w:t>Profit/(loss)</w:t>
            </w:r>
            <w:r w:rsidR="002E14EF" w:rsidRPr="003002E0">
              <w:rPr>
                <w:rFonts w:ascii="Montserrat" w:hAnsi="Montserrat"/>
                <w:sz w:val="20"/>
                <w:szCs w:val="20"/>
              </w:rPr>
              <w:t xml:space="preserve"> </w:t>
            </w:r>
            <w:r w:rsidRPr="003002E0">
              <w:rPr>
                <w:rFonts w:ascii="Montserrat" w:hAnsi="Montserrat"/>
                <w:sz w:val="20"/>
                <w:szCs w:val="20"/>
              </w:rPr>
              <w:t>for</w:t>
            </w:r>
            <w:r w:rsidR="002E14EF" w:rsidRPr="003002E0">
              <w:rPr>
                <w:rFonts w:ascii="Montserrat" w:hAnsi="Montserrat"/>
                <w:sz w:val="20"/>
                <w:szCs w:val="20"/>
              </w:rPr>
              <w:t xml:space="preserve"> </w:t>
            </w:r>
            <w:r w:rsidRPr="003002E0">
              <w:rPr>
                <w:rFonts w:ascii="Montserrat" w:hAnsi="Montserrat"/>
                <w:sz w:val="20"/>
                <w:szCs w:val="20"/>
              </w:rPr>
              <w:t>the</w:t>
            </w:r>
            <w:r w:rsidR="002E14EF" w:rsidRPr="003002E0">
              <w:rPr>
                <w:rFonts w:ascii="Montserrat" w:hAnsi="Montserrat"/>
                <w:sz w:val="20"/>
                <w:szCs w:val="20"/>
              </w:rPr>
              <w:t xml:space="preserve"> </w:t>
            </w:r>
            <w:r w:rsidRPr="003002E0">
              <w:rPr>
                <w:rFonts w:ascii="Montserrat" w:hAnsi="Montserrat"/>
                <w:sz w:val="20"/>
                <w:szCs w:val="20"/>
              </w:rPr>
              <w:t>period</w:t>
            </w:r>
          </w:p>
        </w:tc>
        <w:tc>
          <w:tcPr>
            <w:tcW w:w="1701" w:type="dxa"/>
            <w:hideMark/>
          </w:tcPr>
          <w:p w14:paraId="4ADBAF4B"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418" w:type="dxa"/>
            <w:hideMark/>
          </w:tcPr>
          <w:p w14:paraId="68E0BBB1"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76" w:type="dxa"/>
            <w:hideMark/>
          </w:tcPr>
          <w:p w14:paraId="108D6147"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575" w:type="dxa"/>
            <w:hideMark/>
          </w:tcPr>
          <w:p w14:paraId="1AD98A7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26A15DAF"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86" w:type="dxa"/>
            <w:hideMark/>
          </w:tcPr>
          <w:p w14:paraId="1793B860"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(129,608)</w:t>
            </w:r>
          </w:p>
        </w:tc>
        <w:tc>
          <w:tcPr>
            <w:tcW w:w="1262" w:type="dxa"/>
            <w:hideMark/>
          </w:tcPr>
          <w:p w14:paraId="1914FE63"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43,261</w:t>
            </w:r>
          </w:p>
        </w:tc>
        <w:tc>
          <w:tcPr>
            <w:tcW w:w="1251" w:type="dxa"/>
            <w:hideMark/>
          </w:tcPr>
          <w:p w14:paraId="556FE8B1"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(86,347)</w:t>
            </w:r>
          </w:p>
        </w:tc>
      </w:tr>
      <w:tr w:rsidR="00EB10B5" w:rsidRPr="006C6336" w14:paraId="2A506D9B" w14:textId="77777777" w:rsidTr="008E79C3">
        <w:trPr>
          <w:trHeight w:val="300"/>
        </w:trPr>
        <w:tc>
          <w:tcPr>
            <w:tcW w:w="2830" w:type="dxa"/>
            <w:hideMark/>
          </w:tcPr>
          <w:p w14:paraId="1BC53EC1" w14:textId="2F9EA01C" w:rsidR="00EB10B5" w:rsidRPr="003002E0" w:rsidRDefault="00EB10B5" w:rsidP="00EB10B5">
            <w:pPr>
              <w:rPr>
                <w:rFonts w:ascii="Montserrat" w:hAnsi="Montserrat"/>
                <w:sz w:val="20"/>
                <w:szCs w:val="20"/>
              </w:rPr>
            </w:pPr>
            <w:r w:rsidRPr="003002E0">
              <w:rPr>
                <w:rFonts w:ascii="Montserrat" w:hAnsi="Montserrat"/>
                <w:sz w:val="20"/>
                <w:szCs w:val="20"/>
              </w:rPr>
              <w:t>Foreign</w:t>
            </w:r>
            <w:r w:rsidR="002E14EF" w:rsidRPr="003002E0">
              <w:rPr>
                <w:rFonts w:ascii="Montserrat" w:hAnsi="Montserrat"/>
                <w:sz w:val="20"/>
                <w:szCs w:val="20"/>
              </w:rPr>
              <w:t xml:space="preserve"> </w:t>
            </w:r>
            <w:r w:rsidRPr="003002E0">
              <w:rPr>
                <w:rFonts w:ascii="Montserrat" w:hAnsi="Montserrat"/>
                <w:sz w:val="20"/>
                <w:szCs w:val="20"/>
              </w:rPr>
              <w:t>exchange</w:t>
            </w:r>
          </w:p>
        </w:tc>
        <w:tc>
          <w:tcPr>
            <w:tcW w:w="1701" w:type="dxa"/>
            <w:hideMark/>
          </w:tcPr>
          <w:p w14:paraId="79052523"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418" w:type="dxa"/>
            <w:hideMark/>
          </w:tcPr>
          <w:p w14:paraId="556EA44D"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76" w:type="dxa"/>
            <w:hideMark/>
          </w:tcPr>
          <w:p w14:paraId="10A21017"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575" w:type="dxa"/>
            <w:hideMark/>
          </w:tcPr>
          <w:p w14:paraId="34500E5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7E42B3C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199</w:t>
            </w:r>
          </w:p>
        </w:tc>
        <w:tc>
          <w:tcPr>
            <w:tcW w:w="1386" w:type="dxa"/>
            <w:hideMark/>
          </w:tcPr>
          <w:p w14:paraId="5FF7145B"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2,697</w:t>
            </w:r>
          </w:p>
        </w:tc>
        <w:tc>
          <w:tcPr>
            <w:tcW w:w="1262" w:type="dxa"/>
            <w:hideMark/>
          </w:tcPr>
          <w:p w14:paraId="24D4E311"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426</w:t>
            </w:r>
          </w:p>
        </w:tc>
        <w:tc>
          <w:tcPr>
            <w:tcW w:w="1251" w:type="dxa"/>
            <w:hideMark/>
          </w:tcPr>
          <w:p w14:paraId="1617CE4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3,322</w:t>
            </w:r>
          </w:p>
        </w:tc>
      </w:tr>
      <w:tr w:rsidR="00EB10B5" w:rsidRPr="006C6336" w14:paraId="2BAB87F6" w14:textId="77777777" w:rsidTr="008E79C3">
        <w:trPr>
          <w:trHeight w:val="500"/>
        </w:trPr>
        <w:tc>
          <w:tcPr>
            <w:tcW w:w="2830" w:type="dxa"/>
            <w:hideMark/>
          </w:tcPr>
          <w:p w14:paraId="6A898C8D" w14:textId="50D250D5" w:rsidR="00EB10B5" w:rsidRPr="003002E0" w:rsidRDefault="00EB10B5" w:rsidP="00EB10B5">
            <w:pPr>
              <w:rPr>
                <w:rFonts w:ascii="Montserrat" w:hAnsi="Montserrat"/>
                <w:sz w:val="20"/>
                <w:szCs w:val="20"/>
              </w:rPr>
            </w:pPr>
            <w:r w:rsidRPr="003002E0">
              <w:rPr>
                <w:rFonts w:ascii="Montserrat" w:hAnsi="Montserrat"/>
                <w:sz w:val="20"/>
                <w:szCs w:val="20"/>
              </w:rPr>
              <w:t>Actuarial</w:t>
            </w:r>
            <w:r w:rsidR="002E14EF" w:rsidRPr="003002E0">
              <w:rPr>
                <w:rFonts w:ascii="Montserrat" w:hAnsi="Montserrat"/>
                <w:sz w:val="20"/>
                <w:szCs w:val="20"/>
              </w:rPr>
              <w:t xml:space="preserve"> </w:t>
            </w:r>
            <w:r w:rsidRPr="003002E0">
              <w:rPr>
                <w:rFonts w:ascii="Montserrat" w:hAnsi="Montserrat"/>
                <w:sz w:val="20"/>
                <w:szCs w:val="20"/>
              </w:rPr>
              <w:t>gain</w:t>
            </w:r>
            <w:r w:rsidR="002E14EF" w:rsidRPr="003002E0">
              <w:rPr>
                <w:rFonts w:ascii="Montserrat" w:hAnsi="Montserrat"/>
                <w:sz w:val="20"/>
                <w:szCs w:val="20"/>
              </w:rPr>
              <w:t xml:space="preserve"> </w:t>
            </w:r>
            <w:r w:rsidRPr="003002E0">
              <w:rPr>
                <w:rFonts w:ascii="Montserrat" w:hAnsi="Montserrat"/>
                <w:sz w:val="20"/>
                <w:szCs w:val="20"/>
              </w:rPr>
              <w:t>on</w:t>
            </w:r>
            <w:r w:rsidR="002E14EF" w:rsidRPr="003002E0">
              <w:rPr>
                <w:rFonts w:ascii="Montserrat" w:hAnsi="Montserrat"/>
                <w:sz w:val="20"/>
                <w:szCs w:val="20"/>
              </w:rPr>
              <w:t xml:space="preserve"> </w:t>
            </w:r>
            <w:r w:rsidRPr="003002E0">
              <w:rPr>
                <w:rFonts w:ascii="Montserrat" w:hAnsi="Montserrat"/>
                <w:sz w:val="20"/>
                <w:szCs w:val="20"/>
              </w:rPr>
              <w:t>pension</w:t>
            </w:r>
            <w:r w:rsidR="002E14EF" w:rsidRPr="003002E0">
              <w:rPr>
                <w:rFonts w:ascii="Montserrat" w:hAnsi="Montserrat"/>
                <w:sz w:val="20"/>
                <w:szCs w:val="20"/>
              </w:rPr>
              <w:t xml:space="preserve"> </w:t>
            </w:r>
            <w:r w:rsidRPr="003002E0">
              <w:rPr>
                <w:rFonts w:ascii="Montserrat" w:hAnsi="Montserrat"/>
                <w:sz w:val="20"/>
                <w:szCs w:val="20"/>
              </w:rPr>
              <w:t>scheme</w:t>
            </w:r>
            <w:r w:rsidR="002E14EF" w:rsidRPr="003002E0">
              <w:rPr>
                <w:rFonts w:ascii="Montserrat" w:hAnsi="Montserrat"/>
                <w:sz w:val="20"/>
                <w:szCs w:val="20"/>
              </w:rPr>
              <w:t xml:space="preserve"> </w:t>
            </w:r>
            <w:r w:rsidRPr="003002E0">
              <w:rPr>
                <w:rFonts w:ascii="Montserrat" w:hAnsi="Montserrat"/>
                <w:sz w:val="20"/>
                <w:szCs w:val="20"/>
              </w:rPr>
              <w:t>(net</w:t>
            </w:r>
            <w:r w:rsidR="002E14EF" w:rsidRPr="003002E0">
              <w:rPr>
                <w:rFonts w:ascii="Montserrat" w:hAnsi="Montserrat"/>
                <w:sz w:val="20"/>
                <w:szCs w:val="20"/>
              </w:rPr>
              <w:t xml:space="preserve"> </w:t>
            </w:r>
            <w:r w:rsidRPr="003002E0">
              <w:rPr>
                <w:rFonts w:ascii="Montserrat" w:hAnsi="Montserrat"/>
                <w:sz w:val="20"/>
                <w:szCs w:val="20"/>
              </w:rPr>
              <w:t>of</w:t>
            </w:r>
            <w:r w:rsidR="002E14EF" w:rsidRPr="003002E0">
              <w:rPr>
                <w:rFonts w:ascii="Montserrat" w:hAnsi="Montserrat"/>
                <w:sz w:val="20"/>
                <w:szCs w:val="20"/>
              </w:rPr>
              <w:t xml:space="preserve"> </w:t>
            </w:r>
            <w:r w:rsidRPr="003002E0">
              <w:rPr>
                <w:rFonts w:ascii="Montserrat" w:hAnsi="Montserrat"/>
                <w:sz w:val="20"/>
                <w:szCs w:val="20"/>
              </w:rPr>
              <w:t>tax)</w:t>
            </w:r>
          </w:p>
        </w:tc>
        <w:tc>
          <w:tcPr>
            <w:tcW w:w="1701" w:type="dxa"/>
            <w:hideMark/>
          </w:tcPr>
          <w:p w14:paraId="39E1F4BC" w14:textId="77777777" w:rsidR="00EB10B5" w:rsidRPr="003002E0" w:rsidRDefault="00EB10B5" w:rsidP="00AA4845">
            <w:pPr>
              <w:jc w:val="right"/>
              <w:rPr>
                <w:rFonts w:ascii="Montserrat" w:hAnsi="Montserrat"/>
                <w:sz w:val="20"/>
                <w:szCs w:val="20"/>
              </w:rPr>
            </w:pPr>
          </w:p>
          <w:p w14:paraId="2C769F46"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418" w:type="dxa"/>
            <w:hideMark/>
          </w:tcPr>
          <w:p w14:paraId="5DC90523" w14:textId="77777777" w:rsidR="00EB10B5" w:rsidRPr="003002E0" w:rsidRDefault="00EB10B5" w:rsidP="00AA4845">
            <w:pPr>
              <w:jc w:val="right"/>
              <w:rPr>
                <w:rFonts w:ascii="Montserrat" w:hAnsi="Montserrat"/>
                <w:sz w:val="20"/>
                <w:szCs w:val="20"/>
              </w:rPr>
            </w:pPr>
          </w:p>
          <w:p w14:paraId="03D6FF36"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76" w:type="dxa"/>
            <w:hideMark/>
          </w:tcPr>
          <w:p w14:paraId="6A0978E1" w14:textId="77777777" w:rsidR="00EB10B5" w:rsidRPr="003002E0" w:rsidRDefault="00EB10B5" w:rsidP="00AA4845">
            <w:pPr>
              <w:jc w:val="right"/>
              <w:rPr>
                <w:rFonts w:ascii="Montserrat" w:hAnsi="Montserrat"/>
                <w:sz w:val="20"/>
                <w:szCs w:val="20"/>
              </w:rPr>
            </w:pPr>
          </w:p>
          <w:p w14:paraId="086F4DC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575" w:type="dxa"/>
            <w:hideMark/>
          </w:tcPr>
          <w:p w14:paraId="310745F9" w14:textId="77777777" w:rsidR="00EB10B5" w:rsidRPr="003002E0" w:rsidRDefault="00EB10B5" w:rsidP="00AA4845">
            <w:pPr>
              <w:jc w:val="right"/>
              <w:rPr>
                <w:rFonts w:ascii="Montserrat" w:hAnsi="Montserrat"/>
                <w:sz w:val="20"/>
                <w:szCs w:val="20"/>
              </w:rPr>
            </w:pPr>
          </w:p>
          <w:p w14:paraId="7F143F44"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46CBFD6D" w14:textId="77777777" w:rsidR="00EB10B5" w:rsidRPr="003002E0" w:rsidRDefault="00EB10B5" w:rsidP="00AA4845">
            <w:pPr>
              <w:jc w:val="right"/>
              <w:rPr>
                <w:rFonts w:ascii="Montserrat" w:hAnsi="Montserrat"/>
                <w:sz w:val="20"/>
                <w:szCs w:val="20"/>
              </w:rPr>
            </w:pPr>
          </w:p>
          <w:p w14:paraId="1AC623D4"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86" w:type="dxa"/>
            <w:hideMark/>
          </w:tcPr>
          <w:p w14:paraId="3E593EB4" w14:textId="77777777" w:rsidR="00EB10B5" w:rsidRPr="003002E0" w:rsidRDefault="00EB10B5" w:rsidP="00AA4845">
            <w:pPr>
              <w:jc w:val="right"/>
              <w:rPr>
                <w:rFonts w:ascii="Montserrat" w:hAnsi="Montserrat"/>
                <w:sz w:val="20"/>
                <w:szCs w:val="20"/>
              </w:rPr>
            </w:pPr>
          </w:p>
          <w:p w14:paraId="00C74C3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62" w:type="dxa"/>
            <w:hideMark/>
          </w:tcPr>
          <w:p w14:paraId="78C2D49B" w14:textId="77777777" w:rsidR="00EB10B5" w:rsidRPr="003002E0" w:rsidRDefault="00EB10B5" w:rsidP="00AA4845">
            <w:pPr>
              <w:jc w:val="right"/>
              <w:rPr>
                <w:rFonts w:ascii="Montserrat" w:hAnsi="Montserrat"/>
                <w:sz w:val="20"/>
                <w:szCs w:val="20"/>
              </w:rPr>
            </w:pPr>
          </w:p>
          <w:p w14:paraId="65633239"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(243)</w:t>
            </w:r>
          </w:p>
        </w:tc>
        <w:tc>
          <w:tcPr>
            <w:tcW w:w="1251" w:type="dxa"/>
            <w:hideMark/>
          </w:tcPr>
          <w:p w14:paraId="298A9A16" w14:textId="77777777" w:rsidR="00EB10B5" w:rsidRPr="003002E0" w:rsidRDefault="00EB10B5" w:rsidP="00AA4845">
            <w:pPr>
              <w:jc w:val="right"/>
              <w:rPr>
                <w:rFonts w:ascii="Montserrat" w:hAnsi="Montserrat"/>
                <w:sz w:val="20"/>
                <w:szCs w:val="20"/>
              </w:rPr>
            </w:pPr>
          </w:p>
          <w:p w14:paraId="45460E9D"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(243)</w:t>
            </w:r>
          </w:p>
        </w:tc>
      </w:tr>
      <w:tr w:rsidR="00EB10B5" w:rsidRPr="006C6336" w14:paraId="52566ABF" w14:textId="77777777" w:rsidTr="008E79C3">
        <w:trPr>
          <w:trHeight w:val="520"/>
        </w:trPr>
        <w:tc>
          <w:tcPr>
            <w:tcW w:w="2830" w:type="dxa"/>
            <w:hideMark/>
          </w:tcPr>
          <w:p w14:paraId="6E8BA38F" w14:textId="7863B2A4" w:rsidR="00EB10B5" w:rsidRPr="003002E0" w:rsidRDefault="00EB10B5" w:rsidP="00EB10B5">
            <w:pPr>
              <w:rPr>
                <w:rFonts w:ascii="Montserrat" w:hAnsi="Montserrat"/>
                <w:sz w:val="20"/>
                <w:szCs w:val="20"/>
              </w:rPr>
            </w:pPr>
            <w:r w:rsidRPr="003002E0">
              <w:rPr>
                <w:rFonts w:ascii="Montserrat" w:hAnsi="Montserrat"/>
                <w:sz w:val="20"/>
                <w:szCs w:val="20"/>
              </w:rPr>
              <w:t>Total</w:t>
            </w:r>
            <w:r w:rsidR="002E14EF" w:rsidRPr="003002E0">
              <w:rPr>
                <w:rFonts w:ascii="Montserrat" w:hAnsi="Montserrat"/>
                <w:sz w:val="20"/>
                <w:szCs w:val="20"/>
              </w:rPr>
              <w:t xml:space="preserve"> </w:t>
            </w:r>
            <w:r w:rsidRPr="003002E0">
              <w:rPr>
                <w:rFonts w:ascii="Montserrat" w:hAnsi="Montserrat"/>
                <w:sz w:val="20"/>
                <w:szCs w:val="20"/>
              </w:rPr>
              <w:t>comprehensive</w:t>
            </w:r>
            <w:r w:rsidR="002E14EF" w:rsidRPr="003002E0">
              <w:rPr>
                <w:rFonts w:ascii="Montserrat" w:hAnsi="Montserrat"/>
                <w:sz w:val="20"/>
                <w:szCs w:val="20"/>
              </w:rPr>
              <w:t xml:space="preserve"> </w:t>
            </w:r>
            <w:r w:rsidRPr="003002E0">
              <w:rPr>
                <w:rFonts w:ascii="Montserrat" w:hAnsi="Montserrat"/>
                <w:sz w:val="20"/>
                <w:szCs w:val="20"/>
              </w:rPr>
              <w:t>loss</w:t>
            </w:r>
            <w:r w:rsidR="002E14EF" w:rsidRPr="003002E0">
              <w:rPr>
                <w:rFonts w:ascii="Montserrat" w:hAnsi="Montserrat"/>
                <w:sz w:val="20"/>
                <w:szCs w:val="20"/>
              </w:rPr>
              <w:t xml:space="preserve"> </w:t>
            </w:r>
            <w:r w:rsidRPr="003002E0">
              <w:rPr>
                <w:rFonts w:ascii="Montserrat" w:hAnsi="Montserrat"/>
                <w:sz w:val="20"/>
                <w:szCs w:val="20"/>
              </w:rPr>
              <w:t>for</w:t>
            </w:r>
            <w:r w:rsidR="002E14EF" w:rsidRPr="003002E0">
              <w:rPr>
                <w:rFonts w:ascii="Montserrat" w:hAnsi="Montserrat"/>
                <w:sz w:val="20"/>
                <w:szCs w:val="20"/>
              </w:rPr>
              <w:t xml:space="preserve"> </w:t>
            </w:r>
            <w:r w:rsidRPr="003002E0">
              <w:rPr>
                <w:rFonts w:ascii="Montserrat" w:hAnsi="Montserrat"/>
                <w:sz w:val="20"/>
                <w:szCs w:val="20"/>
              </w:rPr>
              <w:t>the</w:t>
            </w:r>
            <w:r w:rsidR="002E14EF" w:rsidRPr="003002E0">
              <w:rPr>
                <w:rFonts w:ascii="Montserrat" w:hAnsi="Montserrat"/>
                <w:sz w:val="20"/>
                <w:szCs w:val="20"/>
              </w:rPr>
              <w:t xml:space="preserve"> </w:t>
            </w:r>
            <w:r w:rsidRPr="003002E0">
              <w:rPr>
                <w:rFonts w:ascii="Montserrat" w:hAnsi="Montserrat"/>
                <w:sz w:val="20"/>
                <w:szCs w:val="20"/>
              </w:rPr>
              <w:t>period</w:t>
            </w:r>
          </w:p>
        </w:tc>
        <w:tc>
          <w:tcPr>
            <w:tcW w:w="1701" w:type="dxa"/>
            <w:hideMark/>
          </w:tcPr>
          <w:p w14:paraId="7E0E91D1" w14:textId="77777777" w:rsidR="00EB10B5" w:rsidRPr="003002E0" w:rsidRDefault="00EB10B5" w:rsidP="00AA4845">
            <w:pPr>
              <w:jc w:val="right"/>
              <w:rPr>
                <w:rFonts w:ascii="Montserrat" w:hAnsi="Montserrat"/>
                <w:sz w:val="20"/>
                <w:szCs w:val="20"/>
              </w:rPr>
            </w:pPr>
          </w:p>
          <w:p w14:paraId="0FFCFC49"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418" w:type="dxa"/>
            <w:hideMark/>
          </w:tcPr>
          <w:p w14:paraId="77672BA5" w14:textId="77777777" w:rsidR="00EB10B5" w:rsidRPr="003002E0" w:rsidRDefault="00EB10B5" w:rsidP="00AA4845">
            <w:pPr>
              <w:jc w:val="right"/>
              <w:rPr>
                <w:rFonts w:ascii="Montserrat" w:hAnsi="Montserrat"/>
                <w:sz w:val="20"/>
                <w:szCs w:val="20"/>
              </w:rPr>
            </w:pPr>
          </w:p>
          <w:p w14:paraId="4C0262CF"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76" w:type="dxa"/>
            <w:hideMark/>
          </w:tcPr>
          <w:p w14:paraId="1295816F" w14:textId="77777777" w:rsidR="00EB10B5" w:rsidRPr="003002E0" w:rsidRDefault="00EB10B5" w:rsidP="00AA4845">
            <w:pPr>
              <w:jc w:val="right"/>
              <w:rPr>
                <w:rFonts w:ascii="Montserrat" w:hAnsi="Montserrat"/>
                <w:sz w:val="20"/>
                <w:szCs w:val="20"/>
              </w:rPr>
            </w:pPr>
          </w:p>
          <w:p w14:paraId="0C9337D3"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575" w:type="dxa"/>
            <w:hideMark/>
          </w:tcPr>
          <w:p w14:paraId="06D14B7C" w14:textId="77777777" w:rsidR="00EB10B5" w:rsidRPr="003002E0" w:rsidRDefault="00EB10B5" w:rsidP="00AA4845">
            <w:pPr>
              <w:jc w:val="right"/>
              <w:rPr>
                <w:rFonts w:ascii="Montserrat" w:hAnsi="Montserrat"/>
                <w:sz w:val="20"/>
                <w:szCs w:val="20"/>
              </w:rPr>
            </w:pPr>
          </w:p>
          <w:p w14:paraId="26497F8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6CAD5F30" w14:textId="77777777" w:rsidR="00EB10B5" w:rsidRPr="003002E0" w:rsidRDefault="00EB10B5" w:rsidP="00AA4845">
            <w:pPr>
              <w:jc w:val="right"/>
              <w:rPr>
                <w:rFonts w:ascii="Montserrat" w:hAnsi="Montserrat"/>
                <w:sz w:val="20"/>
                <w:szCs w:val="20"/>
              </w:rPr>
            </w:pPr>
          </w:p>
          <w:p w14:paraId="5229A0C8"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199</w:t>
            </w:r>
          </w:p>
        </w:tc>
        <w:tc>
          <w:tcPr>
            <w:tcW w:w="1386" w:type="dxa"/>
            <w:hideMark/>
          </w:tcPr>
          <w:p w14:paraId="220A0BAC" w14:textId="77777777" w:rsidR="00EB10B5" w:rsidRPr="003002E0" w:rsidRDefault="00EB10B5" w:rsidP="00AA4845">
            <w:pPr>
              <w:jc w:val="right"/>
              <w:rPr>
                <w:rFonts w:ascii="Montserrat" w:hAnsi="Montserrat"/>
                <w:sz w:val="20"/>
                <w:szCs w:val="20"/>
              </w:rPr>
            </w:pPr>
          </w:p>
          <w:p w14:paraId="766E985A"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(126,911)</w:t>
            </w:r>
          </w:p>
        </w:tc>
        <w:tc>
          <w:tcPr>
            <w:tcW w:w="1262" w:type="dxa"/>
            <w:hideMark/>
          </w:tcPr>
          <w:p w14:paraId="0BD7B0DB" w14:textId="77777777" w:rsidR="00EB10B5" w:rsidRPr="003002E0" w:rsidRDefault="00EB10B5" w:rsidP="00AA4845">
            <w:pPr>
              <w:jc w:val="right"/>
              <w:rPr>
                <w:rFonts w:ascii="Montserrat" w:hAnsi="Montserrat"/>
                <w:sz w:val="20"/>
                <w:szCs w:val="20"/>
              </w:rPr>
            </w:pPr>
          </w:p>
          <w:p w14:paraId="6CA87448"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43,444</w:t>
            </w:r>
          </w:p>
        </w:tc>
        <w:tc>
          <w:tcPr>
            <w:tcW w:w="1251" w:type="dxa"/>
            <w:hideMark/>
          </w:tcPr>
          <w:p w14:paraId="1581ED3D" w14:textId="77777777" w:rsidR="00EB10B5" w:rsidRPr="003002E0" w:rsidRDefault="00EB10B5" w:rsidP="00AA4845">
            <w:pPr>
              <w:jc w:val="right"/>
              <w:rPr>
                <w:rFonts w:ascii="Montserrat" w:hAnsi="Montserrat"/>
                <w:sz w:val="20"/>
                <w:szCs w:val="20"/>
              </w:rPr>
            </w:pPr>
          </w:p>
          <w:p w14:paraId="3476F309"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(83,268)</w:t>
            </w:r>
          </w:p>
        </w:tc>
      </w:tr>
      <w:tr w:rsidR="00EB10B5" w:rsidRPr="006C6336" w14:paraId="5885AE10" w14:textId="77777777" w:rsidTr="008E79C3">
        <w:trPr>
          <w:trHeight w:val="300"/>
        </w:trPr>
        <w:tc>
          <w:tcPr>
            <w:tcW w:w="2830" w:type="dxa"/>
            <w:hideMark/>
          </w:tcPr>
          <w:p w14:paraId="584A105B" w14:textId="0E32C477" w:rsidR="00EB10B5" w:rsidRPr="003002E0" w:rsidRDefault="00EB10B5" w:rsidP="00EB10B5">
            <w:pPr>
              <w:rPr>
                <w:rFonts w:ascii="Montserrat" w:hAnsi="Montserrat"/>
                <w:sz w:val="20"/>
                <w:szCs w:val="20"/>
              </w:rPr>
            </w:pPr>
            <w:r w:rsidRPr="003002E0">
              <w:rPr>
                <w:rFonts w:ascii="Montserrat" w:hAnsi="Montserrat"/>
                <w:sz w:val="20"/>
                <w:szCs w:val="20"/>
              </w:rPr>
              <w:t>Issue</w:t>
            </w:r>
            <w:r w:rsidR="002E14EF" w:rsidRPr="003002E0">
              <w:rPr>
                <w:rFonts w:ascii="Montserrat" w:hAnsi="Montserrat"/>
                <w:sz w:val="20"/>
                <w:szCs w:val="20"/>
              </w:rPr>
              <w:t xml:space="preserve"> </w:t>
            </w:r>
            <w:r w:rsidRPr="003002E0">
              <w:rPr>
                <w:rFonts w:ascii="Montserrat" w:hAnsi="Montserrat"/>
                <w:sz w:val="20"/>
                <w:szCs w:val="20"/>
              </w:rPr>
              <w:t>of</w:t>
            </w:r>
            <w:r w:rsidR="002E14EF" w:rsidRPr="003002E0">
              <w:rPr>
                <w:rFonts w:ascii="Montserrat" w:hAnsi="Montserrat"/>
                <w:sz w:val="20"/>
                <w:szCs w:val="20"/>
              </w:rPr>
              <w:t xml:space="preserve"> </w:t>
            </w:r>
            <w:r w:rsidRPr="003002E0">
              <w:rPr>
                <w:rFonts w:ascii="Montserrat" w:hAnsi="Montserrat"/>
                <w:sz w:val="20"/>
                <w:szCs w:val="20"/>
              </w:rPr>
              <w:t>shares</w:t>
            </w:r>
          </w:p>
        </w:tc>
        <w:tc>
          <w:tcPr>
            <w:tcW w:w="1701" w:type="dxa"/>
            <w:hideMark/>
          </w:tcPr>
          <w:p w14:paraId="2C624D46"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262</w:t>
            </w:r>
          </w:p>
        </w:tc>
        <w:tc>
          <w:tcPr>
            <w:tcW w:w="1418" w:type="dxa"/>
            <w:hideMark/>
          </w:tcPr>
          <w:p w14:paraId="523B4494"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41,157</w:t>
            </w:r>
          </w:p>
        </w:tc>
        <w:tc>
          <w:tcPr>
            <w:tcW w:w="1276" w:type="dxa"/>
            <w:hideMark/>
          </w:tcPr>
          <w:p w14:paraId="46C2CCEA"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87</w:t>
            </w:r>
          </w:p>
        </w:tc>
        <w:tc>
          <w:tcPr>
            <w:tcW w:w="1575" w:type="dxa"/>
            <w:hideMark/>
          </w:tcPr>
          <w:p w14:paraId="3A3BFD1B"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2A69D551"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86" w:type="dxa"/>
            <w:hideMark/>
          </w:tcPr>
          <w:p w14:paraId="39295C78"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62" w:type="dxa"/>
            <w:hideMark/>
          </w:tcPr>
          <w:p w14:paraId="02CD2B7C"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51" w:type="dxa"/>
            <w:hideMark/>
          </w:tcPr>
          <w:p w14:paraId="1409D6E4"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41,506</w:t>
            </w:r>
          </w:p>
        </w:tc>
      </w:tr>
      <w:tr w:rsidR="00EB10B5" w:rsidRPr="006C6336" w14:paraId="5F439996" w14:textId="77777777" w:rsidTr="008E79C3">
        <w:trPr>
          <w:trHeight w:val="300"/>
        </w:trPr>
        <w:tc>
          <w:tcPr>
            <w:tcW w:w="2830" w:type="dxa"/>
            <w:hideMark/>
          </w:tcPr>
          <w:p w14:paraId="1B73865D" w14:textId="4808F194" w:rsidR="00EB10B5" w:rsidRPr="003002E0" w:rsidRDefault="00EB10B5" w:rsidP="00EB10B5">
            <w:pPr>
              <w:rPr>
                <w:rFonts w:ascii="Montserrat" w:hAnsi="Montserrat"/>
                <w:sz w:val="20"/>
                <w:szCs w:val="20"/>
              </w:rPr>
            </w:pPr>
            <w:r w:rsidRPr="003002E0">
              <w:rPr>
                <w:rFonts w:ascii="Montserrat" w:hAnsi="Montserrat"/>
                <w:sz w:val="20"/>
                <w:szCs w:val="20"/>
              </w:rPr>
              <w:t>Dividend</w:t>
            </w:r>
            <w:r w:rsidR="002E14EF" w:rsidRPr="003002E0">
              <w:rPr>
                <w:rFonts w:ascii="Montserrat" w:hAnsi="Montserrat"/>
                <w:sz w:val="20"/>
                <w:szCs w:val="20"/>
              </w:rPr>
              <w:t xml:space="preserve"> </w:t>
            </w:r>
            <w:r w:rsidRPr="003002E0">
              <w:rPr>
                <w:rFonts w:ascii="Montserrat" w:hAnsi="Montserrat"/>
                <w:sz w:val="20"/>
                <w:szCs w:val="20"/>
              </w:rPr>
              <w:t>relating</w:t>
            </w:r>
            <w:r w:rsidR="002E14EF" w:rsidRPr="003002E0">
              <w:rPr>
                <w:rFonts w:ascii="Montserrat" w:hAnsi="Montserrat"/>
                <w:sz w:val="20"/>
                <w:szCs w:val="20"/>
              </w:rPr>
              <w:t xml:space="preserve"> </w:t>
            </w:r>
            <w:r w:rsidRPr="003002E0">
              <w:rPr>
                <w:rFonts w:ascii="Montserrat" w:hAnsi="Montserrat"/>
                <w:sz w:val="20"/>
                <w:szCs w:val="20"/>
              </w:rPr>
              <w:t>to</w:t>
            </w:r>
            <w:r w:rsidR="002E14EF" w:rsidRPr="003002E0">
              <w:rPr>
                <w:rFonts w:ascii="Montserrat" w:hAnsi="Montserrat"/>
                <w:sz w:val="20"/>
                <w:szCs w:val="20"/>
              </w:rPr>
              <w:t xml:space="preserve"> </w:t>
            </w:r>
            <w:r w:rsidRPr="003002E0">
              <w:rPr>
                <w:rFonts w:ascii="Montserrat" w:hAnsi="Montserrat"/>
                <w:sz w:val="20"/>
                <w:szCs w:val="20"/>
              </w:rPr>
              <w:t>2021</w:t>
            </w:r>
          </w:p>
        </w:tc>
        <w:tc>
          <w:tcPr>
            <w:tcW w:w="1701" w:type="dxa"/>
            <w:hideMark/>
          </w:tcPr>
          <w:p w14:paraId="39F65C80"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418" w:type="dxa"/>
            <w:hideMark/>
          </w:tcPr>
          <w:p w14:paraId="3B47759D"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76" w:type="dxa"/>
            <w:hideMark/>
          </w:tcPr>
          <w:p w14:paraId="3F77DD14"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575" w:type="dxa"/>
            <w:hideMark/>
          </w:tcPr>
          <w:p w14:paraId="7469285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013CCCC0"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86" w:type="dxa"/>
            <w:hideMark/>
          </w:tcPr>
          <w:p w14:paraId="14879813"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62" w:type="dxa"/>
            <w:hideMark/>
          </w:tcPr>
          <w:p w14:paraId="30E1DED5"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(10,396)</w:t>
            </w:r>
          </w:p>
        </w:tc>
        <w:tc>
          <w:tcPr>
            <w:tcW w:w="1251" w:type="dxa"/>
            <w:hideMark/>
          </w:tcPr>
          <w:p w14:paraId="642E4CC2"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(10,396)</w:t>
            </w:r>
          </w:p>
        </w:tc>
      </w:tr>
      <w:tr w:rsidR="00EB10B5" w:rsidRPr="006C6336" w14:paraId="5AA0D4BC" w14:textId="77777777" w:rsidTr="008E79C3">
        <w:trPr>
          <w:trHeight w:val="280"/>
        </w:trPr>
        <w:tc>
          <w:tcPr>
            <w:tcW w:w="2830" w:type="dxa"/>
            <w:hideMark/>
          </w:tcPr>
          <w:p w14:paraId="3F67EF40" w14:textId="0B47E87B" w:rsidR="00EB10B5" w:rsidRPr="003002E0" w:rsidRDefault="00EB10B5" w:rsidP="00EB10B5">
            <w:pPr>
              <w:rPr>
                <w:rFonts w:ascii="Montserrat" w:hAnsi="Montserrat"/>
                <w:sz w:val="20"/>
                <w:szCs w:val="20"/>
              </w:rPr>
            </w:pPr>
            <w:r w:rsidRPr="003002E0">
              <w:rPr>
                <w:rFonts w:ascii="Montserrat" w:hAnsi="Montserrat"/>
                <w:sz w:val="20"/>
                <w:szCs w:val="20"/>
              </w:rPr>
              <w:t>Dividend</w:t>
            </w:r>
            <w:r w:rsidR="002E14EF" w:rsidRPr="003002E0">
              <w:rPr>
                <w:rFonts w:ascii="Montserrat" w:hAnsi="Montserrat"/>
                <w:sz w:val="20"/>
                <w:szCs w:val="20"/>
              </w:rPr>
              <w:t xml:space="preserve"> </w:t>
            </w:r>
            <w:r w:rsidRPr="003002E0">
              <w:rPr>
                <w:rFonts w:ascii="Montserrat" w:hAnsi="Montserrat"/>
                <w:sz w:val="20"/>
                <w:szCs w:val="20"/>
              </w:rPr>
              <w:t>relating</w:t>
            </w:r>
            <w:r w:rsidR="002E14EF" w:rsidRPr="003002E0">
              <w:rPr>
                <w:rFonts w:ascii="Montserrat" w:hAnsi="Montserrat"/>
                <w:sz w:val="20"/>
                <w:szCs w:val="20"/>
              </w:rPr>
              <w:t xml:space="preserve"> </w:t>
            </w:r>
            <w:r w:rsidRPr="003002E0">
              <w:rPr>
                <w:rFonts w:ascii="Montserrat" w:hAnsi="Montserrat"/>
                <w:sz w:val="20"/>
                <w:szCs w:val="20"/>
              </w:rPr>
              <w:t>to</w:t>
            </w:r>
            <w:r w:rsidR="002E14EF" w:rsidRPr="003002E0">
              <w:rPr>
                <w:rFonts w:ascii="Montserrat" w:hAnsi="Montserrat"/>
                <w:sz w:val="20"/>
                <w:szCs w:val="20"/>
              </w:rPr>
              <w:t xml:space="preserve"> </w:t>
            </w:r>
            <w:r w:rsidRPr="003002E0">
              <w:rPr>
                <w:rFonts w:ascii="Montserrat" w:hAnsi="Montserrat"/>
                <w:sz w:val="20"/>
                <w:szCs w:val="20"/>
              </w:rPr>
              <w:t>2022</w:t>
            </w:r>
          </w:p>
        </w:tc>
        <w:tc>
          <w:tcPr>
            <w:tcW w:w="1701" w:type="dxa"/>
            <w:hideMark/>
          </w:tcPr>
          <w:p w14:paraId="11524956"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418" w:type="dxa"/>
            <w:hideMark/>
          </w:tcPr>
          <w:p w14:paraId="1CD42EFA"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76" w:type="dxa"/>
            <w:hideMark/>
          </w:tcPr>
          <w:p w14:paraId="131AF248"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575" w:type="dxa"/>
            <w:hideMark/>
          </w:tcPr>
          <w:p w14:paraId="0BCD763F"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30" w:type="dxa"/>
            <w:hideMark/>
          </w:tcPr>
          <w:p w14:paraId="643E0A4E"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386" w:type="dxa"/>
            <w:hideMark/>
          </w:tcPr>
          <w:p w14:paraId="3B1E2DC0"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w:t>
            </w:r>
          </w:p>
        </w:tc>
        <w:tc>
          <w:tcPr>
            <w:tcW w:w="1262" w:type="dxa"/>
            <w:hideMark/>
          </w:tcPr>
          <w:p w14:paraId="0FCDE94F"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(27,612)</w:t>
            </w:r>
          </w:p>
        </w:tc>
        <w:tc>
          <w:tcPr>
            <w:tcW w:w="1251" w:type="dxa"/>
            <w:hideMark/>
          </w:tcPr>
          <w:p w14:paraId="697C24E8" w14:textId="77777777" w:rsidR="00EB10B5" w:rsidRPr="003002E0" w:rsidRDefault="00EB10B5" w:rsidP="00AA4845">
            <w:pPr>
              <w:jc w:val="right"/>
              <w:rPr>
                <w:rFonts w:ascii="Montserrat" w:hAnsi="Montserrat"/>
                <w:sz w:val="20"/>
                <w:szCs w:val="20"/>
              </w:rPr>
            </w:pPr>
            <w:r w:rsidRPr="003002E0">
              <w:rPr>
                <w:rFonts w:ascii="Montserrat" w:hAnsi="Montserrat"/>
                <w:sz w:val="20"/>
                <w:szCs w:val="20"/>
              </w:rPr>
              <w:t>(27,612)</w:t>
            </w:r>
          </w:p>
        </w:tc>
      </w:tr>
      <w:tr w:rsidR="00EB10B5" w:rsidRPr="006C6336" w14:paraId="0D326D05" w14:textId="77777777" w:rsidTr="008E79C3">
        <w:trPr>
          <w:trHeight w:val="520"/>
        </w:trPr>
        <w:tc>
          <w:tcPr>
            <w:tcW w:w="2830" w:type="dxa"/>
            <w:hideMark/>
          </w:tcPr>
          <w:p w14:paraId="670E252F" w14:textId="782DAF81" w:rsidR="00EB10B5" w:rsidRPr="003002E0" w:rsidRDefault="00EB10B5" w:rsidP="00EB10B5">
            <w:pPr>
              <w:rPr>
                <w:rFonts w:ascii="Montserrat" w:hAnsi="Montserrat"/>
                <w:b/>
                <w:bCs/>
                <w:sz w:val="20"/>
                <w:szCs w:val="20"/>
              </w:rPr>
            </w:pPr>
            <w:r w:rsidRPr="003002E0">
              <w:rPr>
                <w:rFonts w:ascii="Montserrat" w:hAnsi="Montserrat"/>
                <w:b/>
                <w:bCs/>
                <w:sz w:val="20"/>
                <w:szCs w:val="20"/>
              </w:rPr>
              <w:t>Total</w:t>
            </w:r>
            <w:r w:rsidR="002E14EF" w:rsidRPr="003002E0">
              <w:rPr>
                <w:rFonts w:ascii="Montserrat" w:hAnsi="Montserrat"/>
                <w:b/>
                <w:bCs/>
                <w:sz w:val="20"/>
                <w:szCs w:val="20"/>
              </w:rPr>
              <w:t xml:space="preserve"> </w:t>
            </w:r>
            <w:r w:rsidRPr="003002E0">
              <w:rPr>
                <w:rFonts w:ascii="Montserrat" w:hAnsi="Montserrat"/>
                <w:b/>
                <w:bCs/>
                <w:sz w:val="20"/>
                <w:szCs w:val="20"/>
              </w:rPr>
              <w:t>equity</w:t>
            </w:r>
            <w:r w:rsidR="002E14EF" w:rsidRPr="003002E0">
              <w:rPr>
                <w:rFonts w:ascii="Montserrat" w:hAnsi="Montserrat"/>
                <w:b/>
                <w:bCs/>
                <w:sz w:val="20"/>
                <w:szCs w:val="20"/>
              </w:rPr>
              <w:t xml:space="preserve"> </w:t>
            </w:r>
            <w:r w:rsidRPr="003002E0">
              <w:rPr>
                <w:rFonts w:ascii="Montserrat" w:hAnsi="Montserrat"/>
                <w:b/>
                <w:bCs/>
                <w:sz w:val="20"/>
                <w:szCs w:val="20"/>
              </w:rPr>
              <w:t>at</w:t>
            </w:r>
          </w:p>
          <w:p w14:paraId="24B563B4" w14:textId="36B2FC46" w:rsidR="00EB10B5" w:rsidRPr="003002E0" w:rsidRDefault="00EB10B5" w:rsidP="00EB10B5">
            <w:pPr>
              <w:rPr>
                <w:rFonts w:ascii="Montserrat" w:hAnsi="Montserrat"/>
                <w:b/>
                <w:bCs/>
                <w:sz w:val="20"/>
                <w:szCs w:val="20"/>
              </w:rPr>
            </w:pPr>
            <w:r w:rsidRPr="003002E0">
              <w:rPr>
                <w:rFonts w:ascii="Montserrat" w:hAnsi="Montserrat"/>
                <w:b/>
                <w:bCs/>
                <w:sz w:val="20"/>
                <w:szCs w:val="20"/>
              </w:rPr>
              <w:t>31</w:t>
            </w:r>
            <w:r w:rsidR="002E14EF" w:rsidRPr="003002E0">
              <w:rPr>
                <w:rFonts w:ascii="Montserrat" w:hAnsi="Montserrat"/>
                <w:b/>
                <w:bCs/>
                <w:sz w:val="20"/>
                <w:szCs w:val="20"/>
              </w:rPr>
              <w:t xml:space="preserve"> </w:t>
            </w:r>
            <w:r w:rsidRPr="003002E0">
              <w:rPr>
                <w:rFonts w:ascii="Montserrat" w:hAnsi="Montserrat"/>
                <w:b/>
                <w:bCs/>
                <w:sz w:val="20"/>
                <w:szCs w:val="20"/>
              </w:rPr>
              <w:t>December</w:t>
            </w:r>
            <w:r w:rsidR="002E14EF" w:rsidRPr="003002E0">
              <w:rPr>
                <w:rFonts w:ascii="Montserrat" w:hAnsi="Montserrat"/>
                <w:b/>
                <w:bCs/>
                <w:sz w:val="20"/>
                <w:szCs w:val="20"/>
              </w:rPr>
              <w:t xml:space="preserve"> </w:t>
            </w:r>
            <w:r w:rsidRPr="003002E0">
              <w:rPr>
                <w:rFonts w:ascii="Montserrat" w:hAnsi="Montserrat"/>
                <w:b/>
                <w:bCs/>
                <w:sz w:val="20"/>
                <w:szCs w:val="20"/>
              </w:rPr>
              <w:t>2022</w:t>
            </w:r>
          </w:p>
        </w:tc>
        <w:tc>
          <w:tcPr>
            <w:tcW w:w="1701" w:type="dxa"/>
            <w:hideMark/>
          </w:tcPr>
          <w:p w14:paraId="5DBEABE2" w14:textId="77777777" w:rsidR="00EB10B5" w:rsidRPr="003002E0" w:rsidRDefault="00EB10B5" w:rsidP="00AA4845">
            <w:pPr>
              <w:jc w:val="right"/>
              <w:rPr>
                <w:rFonts w:ascii="Montserrat" w:hAnsi="Montserrat"/>
                <w:b/>
                <w:bCs/>
                <w:sz w:val="20"/>
                <w:szCs w:val="20"/>
              </w:rPr>
            </w:pPr>
          </w:p>
          <w:p w14:paraId="76D4DF7B"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6,407</w:t>
            </w:r>
          </w:p>
        </w:tc>
        <w:tc>
          <w:tcPr>
            <w:tcW w:w="1418" w:type="dxa"/>
            <w:hideMark/>
          </w:tcPr>
          <w:p w14:paraId="5F8E5E7A" w14:textId="77777777" w:rsidR="00EB10B5" w:rsidRPr="003002E0" w:rsidRDefault="00EB10B5" w:rsidP="00AA4845">
            <w:pPr>
              <w:jc w:val="right"/>
              <w:rPr>
                <w:rFonts w:ascii="Montserrat" w:hAnsi="Montserrat"/>
                <w:b/>
                <w:bCs/>
                <w:sz w:val="20"/>
                <w:szCs w:val="20"/>
              </w:rPr>
            </w:pPr>
          </w:p>
          <w:p w14:paraId="73CB64A1"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83,022</w:t>
            </w:r>
          </w:p>
        </w:tc>
        <w:tc>
          <w:tcPr>
            <w:tcW w:w="1276" w:type="dxa"/>
            <w:hideMark/>
          </w:tcPr>
          <w:p w14:paraId="5CE06D6C" w14:textId="77777777" w:rsidR="00EB10B5" w:rsidRPr="003002E0" w:rsidRDefault="00EB10B5" w:rsidP="00AA4845">
            <w:pPr>
              <w:jc w:val="right"/>
              <w:rPr>
                <w:rFonts w:ascii="Montserrat" w:hAnsi="Montserrat"/>
                <w:b/>
                <w:bCs/>
                <w:sz w:val="20"/>
                <w:szCs w:val="20"/>
              </w:rPr>
            </w:pPr>
          </w:p>
          <w:p w14:paraId="28D2A8AB"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(3,128)</w:t>
            </w:r>
          </w:p>
        </w:tc>
        <w:tc>
          <w:tcPr>
            <w:tcW w:w="1575" w:type="dxa"/>
            <w:hideMark/>
          </w:tcPr>
          <w:p w14:paraId="349D7932" w14:textId="77777777" w:rsidR="00EB10B5" w:rsidRPr="003002E0" w:rsidRDefault="00EB10B5" w:rsidP="00AA4845">
            <w:pPr>
              <w:jc w:val="right"/>
              <w:rPr>
                <w:rFonts w:ascii="Montserrat" w:hAnsi="Montserrat"/>
                <w:b/>
                <w:bCs/>
                <w:sz w:val="20"/>
                <w:szCs w:val="20"/>
              </w:rPr>
            </w:pPr>
          </w:p>
          <w:p w14:paraId="183F3B2C"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8</w:t>
            </w:r>
          </w:p>
        </w:tc>
        <w:tc>
          <w:tcPr>
            <w:tcW w:w="1330" w:type="dxa"/>
            <w:hideMark/>
          </w:tcPr>
          <w:p w14:paraId="4CCDCFD0" w14:textId="77777777" w:rsidR="00EB10B5" w:rsidRPr="003002E0" w:rsidRDefault="00EB10B5" w:rsidP="00AA4845">
            <w:pPr>
              <w:jc w:val="right"/>
              <w:rPr>
                <w:rFonts w:ascii="Montserrat" w:hAnsi="Montserrat"/>
                <w:b/>
                <w:bCs/>
                <w:sz w:val="20"/>
                <w:szCs w:val="20"/>
              </w:rPr>
            </w:pPr>
          </w:p>
          <w:p w14:paraId="0EAA4DAF"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2,855</w:t>
            </w:r>
          </w:p>
        </w:tc>
        <w:tc>
          <w:tcPr>
            <w:tcW w:w="1386" w:type="dxa"/>
            <w:hideMark/>
          </w:tcPr>
          <w:p w14:paraId="3672F45D" w14:textId="77777777" w:rsidR="00EB10B5" w:rsidRPr="003002E0" w:rsidRDefault="00EB10B5" w:rsidP="00AA4845">
            <w:pPr>
              <w:jc w:val="right"/>
              <w:rPr>
                <w:rFonts w:ascii="Montserrat" w:hAnsi="Montserrat"/>
                <w:b/>
                <w:bCs/>
                <w:sz w:val="20"/>
                <w:szCs w:val="20"/>
              </w:rPr>
            </w:pPr>
          </w:p>
          <w:p w14:paraId="731559B1"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662,512</w:t>
            </w:r>
          </w:p>
        </w:tc>
        <w:tc>
          <w:tcPr>
            <w:tcW w:w="1262" w:type="dxa"/>
            <w:hideMark/>
          </w:tcPr>
          <w:p w14:paraId="151EC733" w14:textId="77777777" w:rsidR="00EB10B5" w:rsidRPr="003002E0" w:rsidRDefault="00EB10B5" w:rsidP="00AA4845">
            <w:pPr>
              <w:jc w:val="right"/>
              <w:rPr>
                <w:rFonts w:ascii="Montserrat" w:hAnsi="Montserrat"/>
                <w:b/>
                <w:bCs/>
                <w:sz w:val="20"/>
                <w:szCs w:val="20"/>
              </w:rPr>
            </w:pPr>
          </w:p>
          <w:p w14:paraId="58CCB895"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47,391</w:t>
            </w:r>
          </w:p>
        </w:tc>
        <w:tc>
          <w:tcPr>
            <w:tcW w:w="1251" w:type="dxa"/>
            <w:hideMark/>
          </w:tcPr>
          <w:p w14:paraId="40D209CA" w14:textId="77777777" w:rsidR="00EB10B5" w:rsidRPr="003002E0" w:rsidRDefault="00EB10B5" w:rsidP="00AA4845">
            <w:pPr>
              <w:jc w:val="right"/>
              <w:rPr>
                <w:rFonts w:ascii="Montserrat" w:hAnsi="Montserrat"/>
                <w:b/>
                <w:bCs/>
                <w:sz w:val="20"/>
                <w:szCs w:val="20"/>
              </w:rPr>
            </w:pPr>
          </w:p>
          <w:p w14:paraId="54CE662B"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799,067</w:t>
            </w:r>
          </w:p>
        </w:tc>
      </w:tr>
    </w:tbl>
    <w:p w14:paraId="628D13C8" w14:textId="77777777" w:rsidR="00EB10B5" w:rsidRPr="006C6336" w:rsidRDefault="00EB10B5" w:rsidP="00EB10B5">
      <w:pPr>
        <w:rPr>
          <w:rFonts w:ascii="Montserrat" w:hAnsi="Montserrat"/>
          <w:sz w:val="20"/>
          <w:szCs w:val="20"/>
        </w:rPr>
      </w:pPr>
    </w:p>
    <w:tbl>
      <w:tblPr>
        <w:tblStyle w:val="TableGrid"/>
        <w:tblW w:w="14029" w:type="dxa"/>
        <w:tblLook w:val="04A0" w:firstRow="1" w:lastRow="0" w:firstColumn="1" w:lastColumn="0" w:noHBand="0" w:noVBand="1"/>
      </w:tblPr>
      <w:tblGrid>
        <w:gridCol w:w="2830"/>
        <w:gridCol w:w="1701"/>
        <w:gridCol w:w="1418"/>
        <w:gridCol w:w="1276"/>
        <w:gridCol w:w="1559"/>
        <w:gridCol w:w="1417"/>
        <w:gridCol w:w="1276"/>
        <w:gridCol w:w="1276"/>
        <w:gridCol w:w="1276"/>
      </w:tblGrid>
      <w:tr w:rsidR="00EB10B5" w:rsidRPr="006C6336" w14:paraId="0B8EA3E7" w14:textId="77777777" w:rsidTr="008E79C3">
        <w:trPr>
          <w:trHeight w:val="740"/>
        </w:trPr>
        <w:tc>
          <w:tcPr>
            <w:tcW w:w="2830" w:type="dxa"/>
            <w:hideMark/>
          </w:tcPr>
          <w:p w14:paraId="0F1CEFD5" w14:textId="77777777" w:rsidR="00EB10B5" w:rsidRPr="003002E0" w:rsidRDefault="00EB10B5" w:rsidP="00EB10B5">
            <w:pPr>
              <w:rPr>
                <w:rFonts w:ascii="Montserrat" w:hAnsi="Montserrat"/>
                <w:b/>
                <w:bCs/>
                <w:sz w:val="20"/>
                <w:szCs w:val="20"/>
              </w:rPr>
            </w:pPr>
            <w:r w:rsidRPr="003002E0">
              <w:rPr>
                <w:rFonts w:ascii="Montserrat" w:hAnsi="Montserrat"/>
                <w:b/>
                <w:bCs/>
                <w:sz w:val="20"/>
                <w:szCs w:val="20"/>
              </w:rPr>
              <w:t>GROUP</w:t>
            </w:r>
          </w:p>
        </w:tc>
        <w:tc>
          <w:tcPr>
            <w:tcW w:w="1701" w:type="dxa"/>
            <w:vAlign w:val="bottom"/>
            <w:hideMark/>
          </w:tcPr>
          <w:p w14:paraId="64296557" w14:textId="5EEFDEBE" w:rsidR="00EB10B5" w:rsidRPr="006C6336" w:rsidRDefault="00EB10B5" w:rsidP="00AA4845">
            <w:pPr>
              <w:jc w:val="right"/>
              <w:rPr>
                <w:rFonts w:ascii="Montserrat" w:hAnsi="Montserrat"/>
                <w:sz w:val="20"/>
                <w:szCs w:val="20"/>
              </w:rPr>
            </w:pPr>
            <w:r w:rsidRPr="006C6336">
              <w:rPr>
                <w:rFonts w:ascii="Montserrat" w:hAnsi="Montserrat"/>
                <w:sz w:val="20"/>
                <w:szCs w:val="20"/>
              </w:rPr>
              <w:t>Called</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p>
          <w:p w14:paraId="2321A5D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418" w:type="dxa"/>
            <w:vAlign w:val="bottom"/>
            <w:hideMark/>
          </w:tcPr>
          <w:p w14:paraId="20A83B05" w14:textId="6052B40A" w:rsidR="00EB10B5" w:rsidRPr="006C6336" w:rsidRDefault="00EB10B5" w:rsidP="00AA4845">
            <w:pPr>
              <w:jc w:val="right"/>
              <w:rPr>
                <w:rFonts w:ascii="Montserrat" w:hAnsi="Montserrat"/>
                <w:sz w:val="20"/>
                <w:szCs w:val="20"/>
              </w:rPr>
            </w:pP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premium</w:t>
            </w:r>
          </w:p>
          <w:p w14:paraId="70ECE0D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009EBCEB" w14:textId="0EEDFF25" w:rsidR="00EB10B5" w:rsidRPr="006C6336" w:rsidRDefault="00EB10B5" w:rsidP="00AA4845">
            <w:pPr>
              <w:jc w:val="right"/>
              <w:rPr>
                <w:rFonts w:ascii="Montserrat" w:hAnsi="Montserrat"/>
                <w:sz w:val="20"/>
                <w:szCs w:val="20"/>
              </w:rPr>
            </w:pPr>
            <w:r w:rsidRPr="006C6336">
              <w:rPr>
                <w:rFonts w:ascii="Montserrat" w:hAnsi="Montserrat"/>
                <w:sz w:val="20"/>
                <w:szCs w:val="20"/>
              </w:rPr>
              <w:t>Own</w:t>
            </w:r>
            <w:r w:rsidR="002E14EF" w:rsidRPr="006C6336">
              <w:rPr>
                <w:rFonts w:ascii="Montserrat" w:hAnsi="Montserrat"/>
                <w:sz w:val="20"/>
                <w:szCs w:val="20"/>
              </w:rPr>
              <w:t xml:space="preserve"> </w:t>
            </w:r>
            <w:r w:rsidRPr="006C6336">
              <w:rPr>
                <w:rFonts w:ascii="Montserrat" w:hAnsi="Montserrat"/>
                <w:sz w:val="20"/>
                <w:szCs w:val="20"/>
              </w:rPr>
              <w:t>shares</w:t>
            </w:r>
          </w:p>
          <w:p w14:paraId="64C22B1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559" w:type="dxa"/>
            <w:vAlign w:val="bottom"/>
            <w:hideMark/>
          </w:tcPr>
          <w:p w14:paraId="5C87ECE2" w14:textId="57FEE531"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redemption</w:t>
            </w:r>
          </w:p>
          <w:p w14:paraId="6597723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417" w:type="dxa"/>
            <w:vAlign w:val="bottom"/>
            <w:hideMark/>
          </w:tcPr>
          <w:p w14:paraId="37D2FE9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Translation</w:t>
            </w:r>
          </w:p>
          <w:p w14:paraId="347E92C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reserve</w:t>
            </w:r>
          </w:p>
          <w:p w14:paraId="76D253B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65C187B5" w14:textId="15FED0B2"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reserves</w:t>
            </w:r>
          </w:p>
          <w:p w14:paraId="4C8014A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7E00E4D1" w14:textId="671311CC" w:rsidR="00EB10B5" w:rsidRPr="006C6336" w:rsidRDefault="00EB10B5" w:rsidP="00AA4845">
            <w:pPr>
              <w:jc w:val="right"/>
              <w:rPr>
                <w:rFonts w:ascii="Montserrat" w:hAnsi="Montserrat"/>
                <w:sz w:val="20"/>
                <w:szCs w:val="20"/>
              </w:rPr>
            </w:pPr>
            <w:r w:rsidRPr="006C6336">
              <w:rPr>
                <w:rFonts w:ascii="Montserrat" w:hAnsi="Montserrat"/>
                <w:sz w:val="20"/>
                <w:szCs w:val="20"/>
              </w:rPr>
              <w:t>Retained</w:t>
            </w:r>
            <w:r w:rsidR="002E14EF" w:rsidRPr="006C6336">
              <w:rPr>
                <w:rFonts w:ascii="Montserrat" w:hAnsi="Montserrat"/>
                <w:sz w:val="20"/>
                <w:szCs w:val="20"/>
              </w:rPr>
              <w:t xml:space="preserve"> </w:t>
            </w:r>
            <w:r w:rsidRPr="006C6336">
              <w:rPr>
                <w:rFonts w:ascii="Montserrat" w:hAnsi="Montserrat"/>
                <w:sz w:val="20"/>
                <w:szCs w:val="20"/>
              </w:rPr>
              <w:t>earnings</w:t>
            </w:r>
          </w:p>
          <w:p w14:paraId="03571DF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276" w:type="dxa"/>
            <w:vAlign w:val="bottom"/>
            <w:hideMark/>
          </w:tcPr>
          <w:p w14:paraId="40253FE8" w14:textId="77777777" w:rsidR="00EB10B5" w:rsidRPr="006C6336" w:rsidRDefault="00EB10B5" w:rsidP="00AA4845">
            <w:pPr>
              <w:jc w:val="right"/>
              <w:rPr>
                <w:rFonts w:ascii="Montserrat" w:hAnsi="Montserrat"/>
                <w:sz w:val="20"/>
                <w:szCs w:val="20"/>
              </w:rPr>
            </w:pPr>
          </w:p>
          <w:p w14:paraId="7011837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Total</w:t>
            </w:r>
          </w:p>
          <w:p w14:paraId="6AEC6FE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r>
      <w:tr w:rsidR="00EB10B5" w:rsidRPr="006C6336" w14:paraId="6EB0F75D" w14:textId="77777777" w:rsidTr="008E79C3">
        <w:trPr>
          <w:trHeight w:val="280"/>
        </w:trPr>
        <w:tc>
          <w:tcPr>
            <w:tcW w:w="2830" w:type="dxa"/>
            <w:hideMark/>
          </w:tcPr>
          <w:p w14:paraId="7A328F6F" w14:textId="164AC52A" w:rsidR="00EB10B5" w:rsidRPr="003002E0" w:rsidRDefault="00EB10B5" w:rsidP="00EB10B5">
            <w:pPr>
              <w:rPr>
                <w:rFonts w:ascii="Montserrat" w:hAnsi="Montserrat"/>
                <w:b/>
                <w:bCs/>
                <w:sz w:val="20"/>
                <w:szCs w:val="20"/>
              </w:rPr>
            </w:pPr>
            <w:r w:rsidRPr="003002E0">
              <w:rPr>
                <w:rFonts w:ascii="Montserrat" w:hAnsi="Montserrat"/>
                <w:b/>
                <w:bCs/>
                <w:sz w:val="20"/>
                <w:szCs w:val="20"/>
              </w:rPr>
              <w:t>Balance</w:t>
            </w:r>
            <w:r w:rsidR="002E14EF" w:rsidRPr="003002E0">
              <w:rPr>
                <w:rFonts w:ascii="Montserrat" w:hAnsi="Montserrat"/>
                <w:b/>
                <w:bCs/>
                <w:sz w:val="20"/>
                <w:szCs w:val="20"/>
              </w:rPr>
              <w:t xml:space="preserve"> </w:t>
            </w:r>
            <w:r w:rsidRPr="003002E0">
              <w:rPr>
                <w:rFonts w:ascii="Montserrat" w:hAnsi="Montserrat"/>
                <w:b/>
                <w:bCs/>
                <w:sz w:val="20"/>
                <w:szCs w:val="20"/>
              </w:rPr>
              <w:t>at</w:t>
            </w:r>
            <w:r w:rsidR="002E14EF" w:rsidRPr="003002E0">
              <w:rPr>
                <w:rFonts w:ascii="Montserrat" w:hAnsi="Montserrat"/>
                <w:b/>
                <w:bCs/>
                <w:sz w:val="20"/>
                <w:szCs w:val="20"/>
              </w:rPr>
              <w:t xml:space="preserve"> </w:t>
            </w:r>
            <w:r w:rsidRPr="003002E0">
              <w:rPr>
                <w:rFonts w:ascii="Montserrat" w:hAnsi="Montserrat"/>
                <w:b/>
                <w:bCs/>
                <w:sz w:val="20"/>
                <w:szCs w:val="20"/>
              </w:rPr>
              <w:t>1</w:t>
            </w:r>
            <w:r w:rsidR="002E14EF" w:rsidRPr="003002E0">
              <w:rPr>
                <w:rFonts w:ascii="Montserrat" w:hAnsi="Montserrat"/>
                <w:b/>
                <w:bCs/>
                <w:sz w:val="20"/>
                <w:szCs w:val="20"/>
              </w:rPr>
              <w:t xml:space="preserve"> </w:t>
            </w:r>
            <w:r w:rsidRPr="003002E0">
              <w:rPr>
                <w:rFonts w:ascii="Montserrat" w:hAnsi="Montserrat"/>
                <w:b/>
                <w:bCs/>
                <w:sz w:val="20"/>
                <w:szCs w:val="20"/>
              </w:rPr>
              <w:t>January</w:t>
            </w:r>
            <w:r w:rsidR="002E14EF" w:rsidRPr="003002E0">
              <w:rPr>
                <w:rFonts w:ascii="Montserrat" w:hAnsi="Montserrat"/>
                <w:b/>
                <w:bCs/>
                <w:sz w:val="20"/>
                <w:szCs w:val="20"/>
              </w:rPr>
              <w:t xml:space="preserve"> </w:t>
            </w:r>
            <w:r w:rsidRPr="003002E0">
              <w:rPr>
                <w:rFonts w:ascii="Montserrat" w:hAnsi="Montserrat"/>
                <w:b/>
                <w:bCs/>
                <w:sz w:val="20"/>
                <w:szCs w:val="20"/>
              </w:rPr>
              <w:t>2021</w:t>
            </w:r>
          </w:p>
        </w:tc>
        <w:tc>
          <w:tcPr>
            <w:tcW w:w="1701" w:type="dxa"/>
            <w:hideMark/>
          </w:tcPr>
          <w:p w14:paraId="00B5903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5,923</w:t>
            </w:r>
          </w:p>
        </w:tc>
        <w:tc>
          <w:tcPr>
            <w:tcW w:w="1418" w:type="dxa"/>
            <w:hideMark/>
          </w:tcPr>
          <w:p w14:paraId="506A16E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9,277</w:t>
            </w:r>
          </w:p>
        </w:tc>
        <w:tc>
          <w:tcPr>
            <w:tcW w:w="1276" w:type="dxa"/>
            <w:hideMark/>
          </w:tcPr>
          <w:p w14:paraId="10FD40A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(1,461)</w:t>
            </w:r>
          </w:p>
        </w:tc>
        <w:tc>
          <w:tcPr>
            <w:tcW w:w="1559" w:type="dxa"/>
            <w:hideMark/>
          </w:tcPr>
          <w:p w14:paraId="5EA56C4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w:t>
            </w:r>
          </w:p>
        </w:tc>
        <w:tc>
          <w:tcPr>
            <w:tcW w:w="1417" w:type="dxa"/>
            <w:hideMark/>
          </w:tcPr>
          <w:p w14:paraId="0B38C3E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2,002</w:t>
            </w:r>
          </w:p>
        </w:tc>
        <w:tc>
          <w:tcPr>
            <w:tcW w:w="1276" w:type="dxa"/>
            <w:hideMark/>
          </w:tcPr>
          <w:p w14:paraId="1BC141E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674,591</w:t>
            </w:r>
          </w:p>
        </w:tc>
        <w:tc>
          <w:tcPr>
            <w:tcW w:w="1276" w:type="dxa"/>
            <w:hideMark/>
          </w:tcPr>
          <w:p w14:paraId="6009F67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36,654</w:t>
            </w:r>
          </w:p>
        </w:tc>
        <w:tc>
          <w:tcPr>
            <w:tcW w:w="1276" w:type="dxa"/>
            <w:hideMark/>
          </w:tcPr>
          <w:p w14:paraId="7941DC6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726,994</w:t>
            </w:r>
          </w:p>
        </w:tc>
      </w:tr>
      <w:tr w:rsidR="00EB10B5" w:rsidRPr="006C6336" w14:paraId="069B4C1C" w14:textId="77777777" w:rsidTr="008E79C3">
        <w:trPr>
          <w:trHeight w:val="300"/>
        </w:trPr>
        <w:tc>
          <w:tcPr>
            <w:tcW w:w="2830" w:type="dxa"/>
            <w:hideMark/>
          </w:tcPr>
          <w:p w14:paraId="160EA18D" w14:textId="1C0B89AA" w:rsidR="00EB10B5" w:rsidRPr="006C6336" w:rsidRDefault="00EB10B5" w:rsidP="00EB10B5">
            <w:pPr>
              <w:rPr>
                <w:rFonts w:ascii="Montserrat" w:hAnsi="Montserrat"/>
                <w:sz w:val="20"/>
                <w:szCs w:val="20"/>
              </w:rPr>
            </w:pPr>
            <w:r w:rsidRPr="006C6336">
              <w:rPr>
                <w:rFonts w:ascii="Montserrat" w:hAnsi="Montserrat"/>
                <w:sz w:val="20"/>
                <w:szCs w:val="20"/>
              </w:rPr>
              <w:t>Profit/(loss)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p>
        </w:tc>
        <w:tc>
          <w:tcPr>
            <w:tcW w:w="1701" w:type="dxa"/>
            <w:hideMark/>
          </w:tcPr>
          <w:p w14:paraId="4A584DF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38B3582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534A2AE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5F5C01F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67C3F66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63CFFA6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114,756</w:t>
            </w:r>
          </w:p>
        </w:tc>
        <w:tc>
          <w:tcPr>
            <w:tcW w:w="1276" w:type="dxa"/>
            <w:hideMark/>
          </w:tcPr>
          <w:p w14:paraId="3CC5EB0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34,077</w:t>
            </w:r>
          </w:p>
        </w:tc>
        <w:tc>
          <w:tcPr>
            <w:tcW w:w="1276" w:type="dxa"/>
            <w:hideMark/>
          </w:tcPr>
          <w:p w14:paraId="0FD557F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148,833</w:t>
            </w:r>
          </w:p>
        </w:tc>
      </w:tr>
      <w:tr w:rsidR="00EB10B5" w:rsidRPr="006C6336" w14:paraId="79CCA266" w14:textId="77777777" w:rsidTr="008E79C3">
        <w:trPr>
          <w:trHeight w:val="300"/>
        </w:trPr>
        <w:tc>
          <w:tcPr>
            <w:tcW w:w="2830" w:type="dxa"/>
            <w:hideMark/>
          </w:tcPr>
          <w:p w14:paraId="0EC39150" w14:textId="65903A0A" w:rsidR="00EB10B5" w:rsidRPr="006C6336" w:rsidRDefault="00EB10B5" w:rsidP="00EB10B5">
            <w:pPr>
              <w:rPr>
                <w:rFonts w:ascii="Montserrat" w:hAnsi="Montserrat"/>
                <w:sz w:val="20"/>
                <w:szCs w:val="20"/>
              </w:rPr>
            </w:pP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exchange</w:t>
            </w:r>
          </w:p>
        </w:tc>
        <w:tc>
          <w:tcPr>
            <w:tcW w:w="1701" w:type="dxa"/>
            <w:hideMark/>
          </w:tcPr>
          <w:p w14:paraId="7FAA53F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4463595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3267EE5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5830851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586E56E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654</w:t>
            </w:r>
          </w:p>
        </w:tc>
        <w:tc>
          <w:tcPr>
            <w:tcW w:w="1276" w:type="dxa"/>
            <w:hideMark/>
          </w:tcPr>
          <w:p w14:paraId="1C09122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76</w:t>
            </w:r>
          </w:p>
        </w:tc>
        <w:tc>
          <w:tcPr>
            <w:tcW w:w="1276" w:type="dxa"/>
            <w:hideMark/>
          </w:tcPr>
          <w:p w14:paraId="2309E5B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(738)</w:t>
            </w:r>
          </w:p>
        </w:tc>
        <w:tc>
          <w:tcPr>
            <w:tcW w:w="1276" w:type="dxa"/>
            <w:hideMark/>
          </w:tcPr>
          <w:p w14:paraId="4DBD7F6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w:t>
            </w:r>
          </w:p>
        </w:tc>
      </w:tr>
      <w:tr w:rsidR="00EB10B5" w:rsidRPr="006C6336" w14:paraId="234491D8" w14:textId="77777777" w:rsidTr="008E79C3">
        <w:trPr>
          <w:trHeight w:val="500"/>
        </w:trPr>
        <w:tc>
          <w:tcPr>
            <w:tcW w:w="2830" w:type="dxa"/>
            <w:hideMark/>
          </w:tcPr>
          <w:p w14:paraId="3A7F0E0E" w14:textId="3FBD9735" w:rsidR="00EB10B5" w:rsidRPr="006C6336" w:rsidRDefault="00EB10B5" w:rsidP="00EB10B5">
            <w:pPr>
              <w:rPr>
                <w:rFonts w:ascii="Montserrat" w:hAnsi="Montserrat"/>
                <w:sz w:val="20"/>
                <w:szCs w:val="20"/>
              </w:rPr>
            </w:pPr>
            <w:r w:rsidRPr="006C6336">
              <w:rPr>
                <w:rFonts w:ascii="Montserrat" w:hAnsi="Montserrat"/>
                <w:sz w:val="20"/>
                <w:szCs w:val="20"/>
              </w:rPr>
              <w:t>Actuarial</w:t>
            </w:r>
            <w:r w:rsidR="002E14EF" w:rsidRPr="006C6336">
              <w:rPr>
                <w:rFonts w:ascii="Montserrat" w:hAnsi="Montserrat"/>
                <w:sz w:val="20"/>
                <w:szCs w:val="20"/>
              </w:rPr>
              <w:t xml:space="preserve"> </w:t>
            </w:r>
            <w:r w:rsidRPr="006C6336">
              <w:rPr>
                <w:rFonts w:ascii="Montserrat" w:hAnsi="Montserrat"/>
                <w:sz w:val="20"/>
                <w:szCs w:val="20"/>
              </w:rPr>
              <w:t>gain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pension</w:t>
            </w:r>
            <w:r w:rsidR="002E14EF" w:rsidRPr="006C6336">
              <w:rPr>
                <w:rFonts w:ascii="Montserrat" w:hAnsi="Montserrat"/>
                <w:sz w:val="20"/>
                <w:szCs w:val="20"/>
              </w:rPr>
              <w:t xml:space="preserve"> </w:t>
            </w:r>
            <w:r w:rsidRPr="006C6336">
              <w:rPr>
                <w:rFonts w:ascii="Montserrat" w:hAnsi="Montserrat"/>
                <w:sz w:val="20"/>
                <w:szCs w:val="20"/>
              </w:rPr>
              <w:t>scheme</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tax)</w:t>
            </w:r>
          </w:p>
        </w:tc>
        <w:tc>
          <w:tcPr>
            <w:tcW w:w="1701" w:type="dxa"/>
            <w:hideMark/>
          </w:tcPr>
          <w:p w14:paraId="374AF140" w14:textId="77777777" w:rsidR="00EB10B5" w:rsidRPr="006C6336" w:rsidRDefault="00EB10B5" w:rsidP="00AA4845">
            <w:pPr>
              <w:jc w:val="right"/>
              <w:rPr>
                <w:rFonts w:ascii="Montserrat" w:hAnsi="Montserrat"/>
                <w:sz w:val="20"/>
                <w:szCs w:val="20"/>
              </w:rPr>
            </w:pPr>
          </w:p>
          <w:p w14:paraId="5115E6A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503DD281" w14:textId="77777777" w:rsidR="00EB10B5" w:rsidRPr="006C6336" w:rsidRDefault="00EB10B5" w:rsidP="00AA4845">
            <w:pPr>
              <w:jc w:val="right"/>
              <w:rPr>
                <w:rFonts w:ascii="Montserrat" w:hAnsi="Montserrat"/>
                <w:sz w:val="20"/>
                <w:szCs w:val="20"/>
              </w:rPr>
            </w:pPr>
          </w:p>
          <w:p w14:paraId="6EC1902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12C41A96" w14:textId="77777777" w:rsidR="00EB10B5" w:rsidRPr="006C6336" w:rsidRDefault="00EB10B5" w:rsidP="00AA4845">
            <w:pPr>
              <w:jc w:val="right"/>
              <w:rPr>
                <w:rFonts w:ascii="Montserrat" w:hAnsi="Montserrat"/>
                <w:sz w:val="20"/>
                <w:szCs w:val="20"/>
              </w:rPr>
            </w:pPr>
          </w:p>
          <w:p w14:paraId="083CAE0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1AEE2674" w14:textId="77777777" w:rsidR="00EB10B5" w:rsidRPr="006C6336" w:rsidRDefault="00EB10B5" w:rsidP="00AA4845">
            <w:pPr>
              <w:jc w:val="right"/>
              <w:rPr>
                <w:rFonts w:ascii="Montserrat" w:hAnsi="Montserrat"/>
                <w:sz w:val="20"/>
                <w:szCs w:val="20"/>
              </w:rPr>
            </w:pPr>
          </w:p>
          <w:p w14:paraId="3D46020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41C90190" w14:textId="77777777" w:rsidR="00EB10B5" w:rsidRPr="006C6336" w:rsidRDefault="00EB10B5" w:rsidP="00AA4845">
            <w:pPr>
              <w:jc w:val="right"/>
              <w:rPr>
                <w:rFonts w:ascii="Montserrat" w:hAnsi="Montserrat"/>
                <w:sz w:val="20"/>
                <w:szCs w:val="20"/>
              </w:rPr>
            </w:pPr>
          </w:p>
          <w:p w14:paraId="574DD98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609F5002" w14:textId="77777777" w:rsidR="00EB10B5" w:rsidRPr="006C6336" w:rsidRDefault="00EB10B5" w:rsidP="00AA4845">
            <w:pPr>
              <w:jc w:val="right"/>
              <w:rPr>
                <w:rFonts w:ascii="Montserrat" w:hAnsi="Montserrat"/>
                <w:sz w:val="20"/>
                <w:szCs w:val="20"/>
              </w:rPr>
            </w:pPr>
          </w:p>
          <w:p w14:paraId="5ACD448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0FC9D24C" w14:textId="77777777" w:rsidR="00EB10B5" w:rsidRPr="006C6336" w:rsidRDefault="00EB10B5" w:rsidP="00AA4845">
            <w:pPr>
              <w:jc w:val="right"/>
              <w:rPr>
                <w:rFonts w:ascii="Montserrat" w:hAnsi="Montserrat"/>
                <w:sz w:val="20"/>
                <w:szCs w:val="20"/>
              </w:rPr>
            </w:pPr>
          </w:p>
          <w:p w14:paraId="4C95616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6,885</w:t>
            </w:r>
          </w:p>
        </w:tc>
        <w:tc>
          <w:tcPr>
            <w:tcW w:w="1276" w:type="dxa"/>
            <w:hideMark/>
          </w:tcPr>
          <w:p w14:paraId="19C5DA26" w14:textId="77777777" w:rsidR="00EB10B5" w:rsidRPr="006C6336" w:rsidRDefault="00EB10B5" w:rsidP="00AA4845">
            <w:pPr>
              <w:jc w:val="right"/>
              <w:rPr>
                <w:rFonts w:ascii="Montserrat" w:hAnsi="Montserrat"/>
                <w:sz w:val="20"/>
                <w:szCs w:val="20"/>
              </w:rPr>
            </w:pPr>
          </w:p>
          <w:p w14:paraId="564EACB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6,885</w:t>
            </w:r>
          </w:p>
        </w:tc>
      </w:tr>
      <w:tr w:rsidR="00EB10B5" w:rsidRPr="006C6336" w14:paraId="2D5F3413" w14:textId="77777777" w:rsidTr="008E79C3">
        <w:trPr>
          <w:trHeight w:val="520"/>
        </w:trPr>
        <w:tc>
          <w:tcPr>
            <w:tcW w:w="2830" w:type="dxa"/>
            <w:hideMark/>
          </w:tcPr>
          <w:p w14:paraId="189BC923" w14:textId="47A652B5" w:rsidR="00EB10B5" w:rsidRPr="006C6336" w:rsidRDefault="00EB10B5" w:rsidP="00EB10B5">
            <w:pPr>
              <w:rPr>
                <w:rFonts w:ascii="Montserrat" w:hAnsi="Montserrat"/>
                <w:sz w:val="20"/>
                <w:szCs w:val="20"/>
              </w:rPr>
            </w:pP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comprehensive</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p>
        </w:tc>
        <w:tc>
          <w:tcPr>
            <w:tcW w:w="1701" w:type="dxa"/>
            <w:hideMark/>
          </w:tcPr>
          <w:p w14:paraId="2B800A00" w14:textId="77777777" w:rsidR="00EB10B5" w:rsidRPr="006C6336" w:rsidRDefault="00EB10B5" w:rsidP="00AA4845">
            <w:pPr>
              <w:jc w:val="right"/>
              <w:rPr>
                <w:rFonts w:ascii="Montserrat" w:hAnsi="Montserrat"/>
                <w:sz w:val="20"/>
                <w:szCs w:val="20"/>
              </w:rPr>
            </w:pPr>
          </w:p>
          <w:p w14:paraId="6A0C640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7865A1E6" w14:textId="77777777" w:rsidR="00EB10B5" w:rsidRPr="006C6336" w:rsidRDefault="00EB10B5" w:rsidP="00AA4845">
            <w:pPr>
              <w:jc w:val="right"/>
              <w:rPr>
                <w:rFonts w:ascii="Montserrat" w:hAnsi="Montserrat"/>
                <w:sz w:val="20"/>
                <w:szCs w:val="20"/>
              </w:rPr>
            </w:pPr>
          </w:p>
          <w:p w14:paraId="6E00FA7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3694FE65" w14:textId="77777777" w:rsidR="00EB10B5" w:rsidRPr="006C6336" w:rsidRDefault="00EB10B5" w:rsidP="00AA4845">
            <w:pPr>
              <w:jc w:val="right"/>
              <w:rPr>
                <w:rFonts w:ascii="Montserrat" w:hAnsi="Montserrat"/>
                <w:sz w:val="20"/>
                <w:szCs w:val="20"/>
              </w:rPr>
            </w:pPr>
          </w:p>
          <w:p w14:paraId="0CF042D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7840AC8F" w14:textId="77777777" w:rsidR="00EB10B5" w:rsidRPr="006C6336" w:rsidRDefault="00EB10B5" w:rsidP="00AA4845">
            <w:pPr>
              <w:jc w:val="right"/>
              <w:rPr>
                <w:rFonts w:ascii="Montserrat" w:hAnsi="Montserrat"/>
                <w:sz w:val="20"/>
                <w:szCs w:val="20"/>
              </w:rPr>
            </w:pPr>
          </w:p>
          <w:p w14:paraId="6428D93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0E220925" w14:textId="77777777" w:rsidR="00EB10B5" w:rsidRPr="006C6336" w:rsidRDefault="00EB10B5" w:rsidP="00AA4845">
            <w:pPr>
              <w:jc w:val="right"/>
              <w:rPr>
                <w:rFonts w:ascii="Montserrat" w:hAnsi="Montserrat"/>
                <w:sz w:val="20"/>
                <w:szCs w:val="20"/>
              </w:rPr>
            </w:pPr>
          </w:p>
          <w:p w14:paraId="4AC5951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654</w:t>
            </w:r>
          </w:p>
        </w:tc>
        <w:tc>
          <w:tcPr>
            <w:tcW w:w="1276" w:type="dxa"/>
            <w:hideMark/>
          </w:tcPr>
          <w:p w14:paraId="18F4E26E" w14:textId="77777777" w:rsidR="00EB10B5" w:rsidRPr="006C6336" w:rsidRDefault="00EB10B5" w:rsidP="00AA4845">
            <w:pPr>
              <w:jc w:val="right"/>
              <w:rPr>
                <w:rFonts w:ascii="Montserrat" w:hAnsi="Montserrat"/>
                <w:sz w:val="20"/>
                <w:szCs w:val="20"/>
              </w:rPr>
            </w:pPr>
          </w:p>
          <w:p w14:paraId="059F585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114,832</w:t>
            </w:r>
          </w:p>
        </w:tc>
        <w:tc>
          <w:tcPr>
            <w:tcW w:w="1276" w:type="dxa"/>
            <w:hideMark/>
          </w:tcPr>
          <w:p w14:paraId="4D0D259F" w14:textId="77777777" w:rsidR="00EB10B5" w:rsidRPr="006C6336" w:rsidRDefault="00EB10B5" w:rsidP="00AA4845">
            <w:pPr>
              <w:jc w:val="right"/>
              <w:rPr>
                <w:rFonts w:ascii="Montserrat" w:hAnsi="Montserrat"/>
                <w:sz w:val="20"/>
                <w:szCs w:val="20"/>
              </w:rPr>
            </w:pPr>
          </w:p>
          <w:p w14:paraId="0C69360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40,224</w:t>
            </w:r>
          </w:p>
        </w:tc>
        <w:tc>
          <w:tcPr>
            <w:tcW w:w="1276" w:type="dxa"/>
            <w:hideMark/>
          </w:tcPr>
          <w:p w14:paraId="3B4B8324" w14:textId="77777777" w:rsidR="00EB10B5" w:rsidRPr="006C6336" w:rsidRDefault="00EB10B5" w:rsidP="00AA4845">
            <w:pPr>
              <w:jc w:val="right"/>
              <w:rPr>
                <w:rFonts w:ascii="Montserrat" w:hAnsi="Montserrat"/>
                <w:sz w:val="20"/>
                <w:szCs w:val="20"/>
              </w:rPr>
            </w:pPr>
          </w:p>
          <w:p w14:paraId="5AF2BD9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155,710</w:t>
            </w:r>
          </w:p>
        </w:tc>
      </w:tr>
      <w:tr w:rsidR="00EB10B5" w:rsidRPr="006C6336" w14:paraId="5570CCC8" w14:textId="77777777" w:rsidTr="008E79C3">
        <w:trPr>
          <w:trHeight w:val="300"/>
        </w:trPr>
        <w:tc>
          <w:tcPr>
            <w:tcW w:w="2830" w:type="dxa"/>
            <w:hideMark/>
          </w:tcPr>
          <w:p w14:paraId="385D92EC" w14:textId="5DC48232" w:rsidR="00EB10B5" w:rsidRPr="006C6336" w:rsidRDefault="00EB10B5" w:rsidP="00EB10B5">
            <w:pPr>
              <w:rPr>
                <w:rFonts w:ascii="Montserrat" w:hAnsi="Montserrat"/>
                <w:sz w:val="20"/>
                <w:szCs w:val="20"/>
              </w:rPr>
            </w:pP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shares</w:t>
            </w:r>
          </w:p>
        </w:tc>
        <w:tc>
          <w:tcPr>
            <w:tcW w:w="1701" w:type="dxa"/>
            <w:hideMark/>
          </w:tcPr>
          <w:p w14:paraId="78DA2F4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222</w:t>
            </w:r>
          </w:p>
        </w:tc>
        <w:tc>
          <w:tcPr>
            <w:tcW w:w="1418" w:type="dxa"/>
            <w:hideMark/>
          </w:tcPr>
          <w:p w14:paraId="655515A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32,588</w:t>
            </w:r>
          </w:p>
        </w:tc>
        <w:tc>
          <w:tcPr>
            <w:tcW w:w="1276" w:type="dxa"/>
            <w:hideMark/>
          </w:tcPr>
          <w:p w14:paraId="0C2BA32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011DA9B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6A058A7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719D795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4144741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7A276C4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32,810</w:t>
            </w:r>
          </w:p>
        </w:tc>
      </w:tr>
      <w:tr w:rsidR="00EB10B5" w:rsidRPr="006C6336" w14:paraId="205EC8D2" w14:textId="77777777" w:rsidTr="008E79C3">
        <w:trPr>
          <w:trHeight w:val="300"/>
        </w:trPr>
        <w:tc>
          <w:tcPr>
            <w:tcW w:w="2830" w:type="dxa"/>
            <w:hideMark/>
          </w:tcPr>
          <w:p w14:paraId="636D0678" w14:textId="7A8241B6" w:rsidR="00EB10B5" w:rsidRPr="006C6336" w:rsidRDefault="00EB10B5" w:rsidP="00EB10B5">
            <w:pPr>
              <w:rPr>
                <w:rFonts w:ascii="Montserrat" w:hAnsi="Montserrat"/>
                <w:sz w:val="20"/>
                <w:szCs w:val="20"/>
              </w:rPr>
            </w:pPr>
            <w:r w:rsidRPr="006C6336">
              <w:rPr>
                <w:rFonts w:ascii="Montserrat" w:hAnsi="Montserrat"/>
                <w:sz w:val="20"/>
                <w:szCs w:val="20"/>
              </w:rPr>
              <w:t>Movement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own</w:t>
            </w:r>
            <w:r w:rsidR="002E14EF" w:rsidRPr="006C6336">
              <w:rPr>
                <w:rFonts w:ascii="Montserrat" w:hAnsi="Montserrat"/>
                <w:sz w:val="20"/>
                <w:szCs w:val="20"/>
              </w:rPr>
              <w:t xml:space="preserve"> </w:t>
            </w:r>
            <w:r w:rsidRPr="006C6336">
              <w:rPr>
                <w:rFonts w:ascii="Montserrat" w:hAnsi="Montserrat"/>
                <w:sz w:val="20"/>
                <w:szCs w:val="20"/>
              </w:rPr>
              <w:t>shares</w:t>
            </w:r>
          </w:p>
        </w:tc>
        <w:tc>
          <w:tcPr>
            <w:tcW w:w="1701" w:type="dxa"/>
            <w:hideMark/>
          </w:tcPr>
          <w:p w14:paraId="689E266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1634EE9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07B25CF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(1,754)</w:t>
            </w:r>
          </w:p>
        </w:tc>
        <w:tc>
          <w:tcPr>
            <w:tcW w:w="1559" w:type="dxa"/>
            <w:hideMark/>
          </w:tcPr>
          <w:p w14:paraId="60A5537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417FA6A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5928B41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0991163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1E0E299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(1,754)</w:t>
            </w:r>
          </w:p>
        </w:tc>
      </w:tr>
      <w:tr w:rsidR="00EB10B5" w:rsidRPr="006C6336" w14:paraId="2F13D246" w14:textId="77777777" w:rsidTr="008E79C3">
        <w:trPr>
          <w:trHeight w:val="300"/>
        </w:trPr>
        <w:tc>
          <w:tcPr>
            <w:tcW w:w="2830" w:type="dxa"/>
            <w:hideMark/>
          </w:tcPr>
          <w:p w14:paraId="6F4AEBE4" w14:textId="06F55090" w:rsidR="00EB10B5" w:rsidRPr="006C6336" w:rsidRDefault="00EB10B5" w:rsidP="00EB10B5">
            <w:pPr>
              <w:rPr>
                <w:rFonts w:ascii="Montserrat" w:hAnsi="Montserrat"/>
                <w:sz w:val="20"/>
                <w:szCs w:val="20"/>
              </w:rPr>
            </w:pP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2020</w:t>
            </w:r>
          </w:p>
        </w:tc>
        <w:tc>
          <w:tcPr>
            <w:tcW w:w="1701" w:type="dxa"/>
            <w:hideMark/>
          </w:tcPr>
          <w:p w14:paraId="28486E3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7DB9B68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589D5FB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286DF2A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1D03D91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37AB7BE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48BD2A2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(9,614)</w:t>
            </w:r>
          </w:p>
        </w:tc>
        <w:tc>
          <w:tcPr>
            <w:tcW w:w="1276" w:type="dxa"/>
            <w:hideMark/>
          </w:tcPr>
          <w:p w14:paraId="1C060C5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(9,614)</w:t>
            </w:r>
          </w:p>
        </w:tc>
      </w:tr>
      <w:tr w:rsidR="00EB10B5" w:rsidRPr="006C6336" w14:paraId="03697A76" w14:textId="77777777" w:rsidTr="008E79C3">
        <w:trPr>
          <w:trHeight w:val="280"/>
        </w:trPr>
        <w:tc>
          <w:tcPr>
            <w:tcW w:w="2830" w:type="dxa"/>
            <w:hideMark/>
          </w:tcPr>
          <w:p w14:paraId="2676A684" w14:textId="4E89582F" w:rsidR="00EB10B5" w:rsidRPr="006C6336" w:rsidRDefault="00EB10B5" w:rsidP="00EB10B5">
            <w:pPr>
              <w:rPr>
                <w:rFonts w:ascii="Montserrat" w:hAnsi="Montserrat"/>
                <w:sz w:val="20"/>
                <w:szCs w:val="20"/>
              </w:rPr>
            </w:pPr>
            <w:r w:rsidRPr="006C6336">
              <w:rPr>
                <w:rFonts w:ascii="Montserrat" w:hAnsi="Montserrat"/>
                <w:sz w:val="20"/>
                <w:szCs w:val="20"/>
              </w:rPr>
              <w:lastRenderedPageBreak/>
              <w:t>Dividend</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2021</w:t>
            </w:r>
          </w:p>
        </w:tc>
        <w:tc>
          <w:tcPr>
            <w:tcW w:w="1701" w:type="dxa"/>
            <w:hideMark/>
          </w:tcPr>
          <w:p w14:paraId="30DEDCB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70C5116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5339382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559" w:type="dxa"/>
            <w:hideMark/>
          </w:tcPr>
          <w:p w14:paraId="552B9F0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417" w:type="dxa"/>
            <w:hideMark/>
          </w:tcPr>
          <w:p w14:paraId="057FF91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1983369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76" w:type="dxa"/>
            <w:hideMark/>
          </w:tcPr>
          <w:p w14:paraId="59D19C1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(25,309)</w:t>
            </w:r>
          </w:p>
        </w:tc>
        <w:tc>
          <w:tcPr>
            <w:tcW w:w="1276" w:type="dxa"/>
            <w:hideMark/>
          </w:tcPr>
          <w:p w14:paraId="595DED6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(25,309)</w:t>
            </w:r>
          </w:p>
        </w:tc>
      </w:tr>
      <w:tr w:rsidR="00EB10B5" w:rsidRPr="003002E0" w14:paraId="4FE53D90" w14:textId="77777777" w:rsidTr="008E79C3">
        <w:trPr>
          <w:trHeight w:val="520"/>
        </w:trPr>
        <w:tc>
          <w:tcPr>
            <w:tcW w:w="2830" w:type="dxa"/>
            <w:hideMark/>
          </w:tcPr>
          <w:p w14:paraId="008BC5E1" w14:textId="12B60650" w:rsidR="00EB10B5" w:rsidRPr="003002E0" w:rsidRDefault="00EB10B5" w:rsidP="00EB10B5">
            <w:pPr>
              <w:rPr>
                <w:rFonts w:ascii="Montserrat" w:hAnsi="Montserrat"/>
                <w:b/>
                <w:bCs/>
                <w:sz w:val="20"/>
                <w:szCs w:val="20"/>
              </w:rPr>
            </w:pPr>
            <w:r w:rsidRPr="003002E0">
              <w:rPr>
                <w:rFonts w:ascii="Montserrat" w:hAnsi="Montserrat"/>
                <w:b/>
                <w:bCs/>
                <w:sz w:val="20"/>
                <w:szCs w:val="20"/>
              </w:rPr>
              <w:t>Total</w:t>
            </w:r>
            <w:r w:rsidR="002E14EF" w:rsidRPr="003002E0">
              <w:rPr>
                <w:rFonts w:ascii="Montserrat" w:hAnsi="Montserrat"/>
                <w:b/>
                <w:bCs/>
                <w:sz w:val="20"/>
                <w:szCs w:val="20"/>
              </w:rPr>
              <w:t xml:space="preserve"> </w:t>
            </w:r>
            <w:r w:rsidRPr="003002E0">
              <w:rPr>
                <w:rFonts w:ascii="Montserrat" w:hAnsi="Montserrat"/>
                <w:b/>
                <w:bCs/>
                <w:sz w:val="20"/>
                <w:szCs w:val="20"/>
              </w:rPr>
              <w:t>equity</w:t>
            </w:r>
            <w:r w:rsidR="002E14EF" w:rsidRPr="003002E0">
              <w:rPr>
                <w:rFonts w:ascii="Montserrat" w:hAnsi="Montserrat"/>
                <w:b/>
                <w:bCs/>
                <w:sz w:val="20"/>
                <w:szCs w:val="20"/>
              </w:rPr>
              <w:t xml:space="preserve"> </w:t>
            </w:r>
            <w:r w:rsidRPr="003002E0">
              <w:rPr>
                <w:rFonts w:ascii="Montserrat" w:hAnsi="Montserrat"/>
                <w:b/>
                <w:bCs/>
                <w:sz w:val="20"/>
                <w:szCs w:val="20"/>
              </w:rPr>
              <w:t>at</w:t>
            </w:r>
          </w:p>
          <w:p w14:paraId="0D330762" w14:textId="2CE648C2" w:rsidR="00EB10B5" w:rsidRPr="003002E0" w:rsidRDefault="00EB10B5" w:rsidP="00EB10B5">
            <w:pPr>
              <w:rPr>
                <w:rFonts w:ascii="Montserrat" w:hAnsi="Montserrat"/>
                <w:b/>
                <w:bCs/>
                <w:sz w:val="20"/>
                <w:szCs w:val="20"/>
              </w:rPr>
            </w:pPr>
            <w:r w:rsidRPr="003002E0">
              <w:rPr>
                <w:rFonts w:ascii="Montserrat" w:hAnsi="Montserrat"/>
                <w:b/>
                <w:bCs/>
                <w:sz w:val="20"/>
                <w:szCs w:val="20"/>
              </w:rPr>
              <w:t>31</w:t>
            </w:r>
            <w:r w:rsidR="002E14EF" w:rsidRPr="003002E0">
              <w:rPr>
                <w:rFonts w:ascii="Montserrat" w:hAnsi="Montserrat"/>
                <w:b/>
                <w:bCs/>
                <w:sz w:val="20"/>
                <w:szCs w:val="20"/>
              </w:rPr>
              <w:t xml:space="preserve"> </w:t>
            </w:r>
            <w:r w:rsidRPr="003002E0">
              <w:rPr>
                <w:rFonts w:ascii="Montserrat" w:hAnsi="Montserrat"/>
                <w:b/>
                <w:bCs/>
                <w:sz w:val="20"/>
                <w:szCs w:val="20"/>
              </w:rPr>
              <w:t>December</w:t>
            </w:r>
            <w:r w:rsidR="002E14EF" w:rsidRPr="003002E0">
              <w:rPr>
                <w:rFonts w:ascii="Montserrat" w:hAnsi="Montserrat"/>
                <w:b/>
                <w:bCs/>
                <w:sz w:val="20"/>
                <w:szCs w:val="20"/>
              </w:rPr>
              <w:t xml:space="preserve"> </w:t>
            </w:r>
            <w:r w:rsidRPr="003002E0">
              <w:rPr>
                <w:rFonts w:ascii="Montserrat" w:hAnsi="Montserrat"/>
                <w:b/>
                <w:bCs/>
                <w:sz w:val="20"/>
                <w:szCs w:val="20"/>
              </w:rPr>
              <w:t>2021</w:t>
            </w:r>
          </w:p>
        </w:tc>
        <w:tc>
          <w:tcPr>
            <w:tcW w:w="1701" w:type="dxa"/>
            <w:hideMark/>
          </w:tcPr>
          <w:p w14:paraId="79AEE861" w14:textId="77777777" w:rsidR="00EB10B5" w:rsidRPr="003002E0" w:rsidRDefault="00EB10B5" w:rsidP="00AA4845">
            <w:pPr>
              <w:jc w:val="right"/>
              <w:rPr>
                <w:rFonts w:ascii="Montserrat" w:hAnsi="Montserrat"/>
                <w:b/>
                <w:bCs/>
                <w:sz w:val="20"/>
                <w:szCs w:val="20"/>
              </w:rPr>
            </w:pPr>
          </w:p>
          <w:p w14:paraId="4615DC45"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6,145</w:t>
            </w:r>
          </w:p>
        </w:tc>
        <w:tc>
          <w:tcPr>
            <w:tcW w:w="1418" w:type="dxa"/>
            <w:hideMark/>
          </w:tcPr>
          <w:p w14:paraId="4FB00B12" w14:textId="77777777" w:rsidR="00EB10B5" w:rsidRPr="003002E0" w:rsidRDefault="00EB10B5" w:rsidP="00AA4845">
            <w:pPr>
              <w:jc w:val="right"/>
              <w:rPr>
                <w:rFonts w:ascii="Montserrat" w:hAnsi="Montserrat"/>
                <w:b/>
                <w:bCs/>
                <w:sz w:val="20"/>
                <w:szCs w:val="20"/>
              </w:rPr>
            </w:pPr>
          </w:p>
          <w:p w14:paraId="2FA5A0BC"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41,865</w:t>
            </w:r>
          </w:p>
        </w:tc>
        <w:tc>
          <w:tcPr>
            <w:tcW w:w="1276" w:type="dxa"/>
            <w:hideMark/>
          </w:tcPr>
          <w:p w14:paraId="0014150E" w14:textId="77777777" w:rsidR="00EB10B5" w:rsidRPr="003002E0" w:rsidRDefault="00EB10B5" w:rsidP="00AA4845">
            <w:pPr>
              <w:jc w:val="right"/>
              <w:rPr>
                <w:rFonts w:ascii="Montserrat" w:hAnsi="Montserrat"/>
                <w:b/>
                <w:bCs/>
                <w:sz w:val="20"/>
                <w:szCs w:val="20"/>
              </w:rPr>
            </w:pPr>
          </w:p>
          <w:p w14:paraId="1D787BE0"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(3,215)</w:t>
            </w:r>
          </w:p>
        </w:tc>
        <w:tc>
          <w:tcPr>
            <w:tcW w:w="1559" w:type="dxa"/>
            <w:hideMark/>
          </w:tcPr>
          <w:p w14:paraId="32350649" w14:textId="77777777" w:rsidR="00EB10B5" w:rsidRPr="003002E0" w:rsidRDefault="00EB10B5" w:rsidP="00AA4845">
            <w:pPr>
              <w:jc w:val="right"/>
              <w:rPr>
                <w:rFonts w:ascii="Montserrat" w:hAnsi="Montserrat"/>
                <w:b/>
                <w:bCs/>
                <w:sz w:val="20"/>
                <w:szCs w:val="20"/>
              </w:rPr>
            </w:pPr>
          </w:p>
          <w:p w14:paraId="373EF1B1"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8</w:t>
            </w:r>
          </w:p>
        </w:tc>
        <w:tc>
          <w:tcPr>
            <w:tcW w:w="1417" w:type="dxa"/>
            <w:hideMark/>
          </w:tcPr>
          <w:p w14:paraId="04CADE9C" w14:textId="77777777" w:rsidR="00EB10B5" w:rsidRPr="003002E0" w:rsidRDefault="00EB10B5" w:rsidP="00AA4845">
            <w:pPr>
              <w:jc w:val="right"/>
              <w:rPr>
                <w:rFonts w:ascii="Montserrat" w:hAnsi="Montserrat"/>
                <w:b/>
                <w:bCs/>
                <w:sz w:val="20"/>
                <w:szCs w:val="20"/>
              </w:rPr>
            </w:pPr>
          </w:p>
          <w:p w14:paraId="75CAA8D6"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2,656</w:t>
            </w:r>
          </w:p>
        </w:tc>
        <w:tc>
          <w:tcPr>
            <w:tcW w:w="1276" w:type="dxa"/>
            <w:hideMark/>
          </w:tcPr>
          <w:p w14:paraId="7ABC1359" w14:textId="77777777" w:rsidR="00EB10B5" w:rsidRPr="003002E0" w:rsidRDefault="00EB10B5" w:rsidP="00AA4845">
            <w:pPr>
              <w:jc w:val="right"/>
              <w:rPr>
                <w:rFonts w:ascii="Montserrat" w:hAnsi="Montserrat"/>
                <w:b/>
                <w:bCs/>
                <w:sz w:val="20"/>
                <w:szCs w:val="20"/>
              </w:rPr>
            </w:pPr>
          </w:p>
          <w:p w14:paraId="1C3F360B"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789,423</w:t>
            </w:r>
          </w:p>
        </w:tc>
        <w:tc>
          <w:tcPr>
            <w:tcW w:w="1276" w:type="dxa"/>
            <w:hideMark/>
          </w:tcPr>
          <w:p w14:paraId="40090F73" w14:textId="77777777" w:rsidR="00EB10B5" w:rsidRPr="003002E0" w:rsidRDefault="00EB10B5" w:rsidP="00AA4845">
            <w:pPr>
              <w:jc w:val="right"/>
              <w:rPr>
                <w:rFonts w:ascii="Montserrat" w:hAnsi="Montserrat"/>
                <w:b/>
                <w:bCs/>
                <w:sz w:val="20"/>
                <w:szCs w:val="20"/>
              </w:rPr>
            </w:pPr>
          </w:p>
          <w:p w14:paraId="36A2853F"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41,955</w:t>
            </w:r>
          </w:p>
        </w:tc>
        <w:tc>
          <w:tcPr>
            <w:tcW w:w="1276" w:type="dxa"/>
            <w:hideMark/>
          </w:tcPr>
          <w:p w14:paraId="13DE8CE5" w14:textId="77777777" w:rsidR="00EB10B5" w:rsidRPr="003002E0" w:rsidRDefault="00EB10B5" w:rsidP="00AA4845">
            <w:pPr>
              <w:jc w:val="right"/>
              <w:rPr>
                <w:rFonts w:ascii="Montserrat" w:hAnsi="Montserrat"/>
                <w:b/>
                <w:bCs/>
                <w:sz w:val="20"/>
                <w:szCs w:val="20"/>
              </w:rPr>
            </w:pPr>
          </w:p>
          <w:p w14:paraId="5BCFD9D9" w14:textId="77777777" w:rsidR="00EB10B5" w:rsidRPr="003002E0" w:rsidRDefault="00EB10B5" w:rsidP="00AA4845">
            <w:pPr>
              <w:jc w:val="right"/>
              <w:rPr>
                <w:rFonts w:ascii="Montserrat" w:hAnsi="Montserrat"/>
                <w:b/>
                <w:bCs/>
                <w:sz w:val="20"/>
                <w:szCs w:val="20"/>
              </w:rPr>
            </w:pPr>
            <w:r w:rsidRPr="003002E0">
              <w:rPr>
                <w:rFonts w:ascii="Montserrat" w:hAnsi="Montserrat"/>
                <w:b/>
                <w:bCs/>
                <w:sz w:val="20"/>
                <w:szCs w:val="20"/>
              </w:rPr>
              <w:t>878,837</w:t>
            </w:r>
          </w:p>
        </w:tc>
      </w:tr>
    </w:tbl>
    <w:p w14:paraId="28778E16" w14:textId="77777777" w:rsidR="00EB10B5" w:rsidRPr="003002E0" w:rsidRDefault="00EB10B5" w:rsidP="00EB10B5">
      <w:pPr>
        <w:rPr>
          <w:rFonts w:ascii="Montserrat" w:hAnsi="Montserrat"/>
          <w:b/>
          <w:bCs/>
          <w:sz w:val="20"/>
          <w:szCs w:val="20"/>
        </w:rPr>
      </w:pPr>
    </w:p>
    <w:p w14:paraId="02736118" w14:textId="42CF4597" w:rsidR="00341B14" w:rsidRDefault="00EB10B5" w:rsidP="007D6094">
      <w:pPr>
        <w:jc w:val="both"/>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reserves</w:t>
      </w:r>
      <w:r w:rsidR="002E14EF" w:rsidRPr="006C6336">
        <w:rPr>
          <w:rFonts w:ascii="Montserrat" w:hAnsi="Montserrat"/>
          <w:sz w:val="20"/>
          <w:szCs w:val="20"/>
        </w:rPr>
        <w:t xml:space="preserve"> </w:t>
      </w:r>
      <w:r w:rsidRPr="006C6336">
        <w:rPr>
          <w:rFonts w:ascii="Montserrat" w:hAnsi="Montserrat"/>
          <w:sz w:val="20"/>
          <w:szCs w:val="20"/>
        </w:rPr>
        <w:t>comprises</w:t>
      </w:r>
      <w:r w:rsidR="002E14EF" w:rsidRPr="006C6336">
        <w:rPr>
          <w:rFonts w:ascii="Montserrat" w:hAnsi="Montserrat"/>
          <w:sz w:val="20"/>
          <w:szCs w:val="20"/>
        </w:rPr>
        <w:t xml:space="preserve"> </w:t>
      </w:r>
      <w:r w:rsidRPr="006C6336">
        <w:rPr>
          <w:rFonts w:ascii="Montserrat" w:hAnsi="Montserrat"/>
          <w:sz w:val="20"/>
          <w:szCs w:val="20"/>
        </w:rPr>
        <w:t>realised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unrealised</w:t>
      </w:r>
      <w:r w:rsidR="002E14EF" w:rsidRPr="006C6336">
        <w:rPr>
          <w:rFonts w:ascii="Montserrat" w:hAnsi="Montserrat"/>
          <w:sz w:val="20"/>
          <w:szCs w:val="20"/>
        </w:rPr>
        <w:t xml:space="preserve"> </w:t>
      </w:r>
      <w:r w:rsidRPr="006C6336">
        <w:rPr>
          <w:rFonts w:ascii="Montserrat" w:hAnsi="Montserrat"/>
          <w:sz w:val="20"/>
          <w:szCs w:val="20"/>
        </w:rPr>
        <w:t>gains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Please</w:t>
      </w:r>
      <w:r w:rsidR="002E14EF" w:rsidRPr="006C6336">
        <w:rPr>
          <w:rFonts w:ascii="Montserrat" w:hAnsi="Montserrat"/>
          <w:sz w:val="20"/>
          <w:szCs w:val="20"/>
        </w:rPr>
        <w:t xml:space="preserve"> </w:t>
      </w:r>
      <w:r w:rsidRPr="006C6336">
        <w:rPr>
          <w:rFonts w:ascii="Montserrat" w:hAnsi="Montserrat"/>
          <w:sz w:val="20"/>
          <w:szCs w:val="20"/>
        </w:rPr>
        <w:t>refer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00896F9B">
        <w:rPr>
          <w:rFonts w:ascii="Montserrat" w:hAnsi="Montserrat"/>
          <w:sz w:val="20"/>
          <w:szCs w:val="20"/>
        </w:rPr>
        <w:t>1</w:t>
      </w:r>
      <w:r w:rsidRPr="006C6336">
        <w:rPr>
          <w:rFonts w:ascii="Montserrat" w:hAnsi="Montserrat"/>
          <w:sz w:val="20"/>
          <w:szCs w:val="20"/>
        </w:rPr>
        <w:t>8</w:t>
      </w:r>
      <w:r w:rsidR="00504775">
        <w:rPr>
          <w:rFonts w:ascii="Montserrat" w:hAnsi="Montserrat"/>
          <w:sz w:val="20"/>
          <w:szCs w:val="20"/>
        </w:rPr>
        <w:t xml:space="preserve"> in the notes to the Accounts in the Annual Report,</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details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dividends</w:t>
      </w:r>
      <w:r w:rsidR="002E14EF" w:rsidRPr="006C6336">
        <w:rPr>
          <w:rFonts w:ascii="Montserrat" w:hAnsi="Montserrat"/>
          <w:sz w:val="20"/>
          <w:szCs w:val="20"/>
        </w:rPr>
        <w:t xml:space="preserve"> </w:t>
      </w:r>
      <w:r w:rsidRPr="006C6336">
        <w:rPr>
          <w:rFonts w:ascii="Montserrat" w:hAnsi="Montserrat"/>
          <w:sz w:val="20"/>
          <w:szCs w:val="20"/>
        </w:rPr>
        <w:t>paid.</w:t>
      </w:r>
    </w:p>
    <w:p w14:paraId="4345F5C1" w14:textId="77777777" w:rsidR="00E355A6" w:rsidRDefault="00E355A6" w:rsidP="007D6094">
      <w:pPr>
        <w:jc w:val="both"/>
        <w:rPr>
          <w:rFonts w:ascii="Montserrat" w:hAnsi="Montserrat"/>
          <w:sz w:val="20"/>
          <w:szCs w:val="20"/>
        </w:rPr>
        <w:sectPr w:rsidR="00E355A6" w:rsidSect="00E355A6">
          <w:pgSz w:w="16840" w:h="11900" w:orient="landscape"/>
          <w:pgMar w:top="1440" w:right="1440" w:bottom="1440" w:left="1440" w:header="708" w:footer="708" w:gutter="0"/>
          <w:cols w:space="708"/>
          <w:docGrid w:linePitch="360"/>
        </w:sectPr>
      </w:pPr>
    </w:p>
    <w:p w14:paraId="5022F8B9" w14:textId="2BC37EA7" w:rsidR="00EB10B5" w:rsidRPr="007D6094" w:rsidRDefault="00EB10B5" w:rsidP="00EB10B5">
      <w:pPr>
        <w:rPr>
          <w:rFonts w:ascii="Montserrat" w:hAnsi="Montserrat"/>
          <w:b/>
          <w:bCs/>
          <w:sz w:val="20"/>
          <w:szCs w:val="20"/>
        </w:rPr>
      </w:pPr>
      <w:r w:rsidRPr="007D6094">
        <w:rPr>
          <w:rFonts w:ascii="Montserrat" w:hAnsi="Montserrat"/>
          <w:b/>
          <w:bCs/>
          <w:sz w:val="20"/>
          <w:szCs w:val="20"/>
        </w:rPr>
        <w:lastRenderedPageBreak/>
        <w:t>Statement</w:t>
      </w:r>
      <w:r w:rsidR="002E14EF" w:rsidRPr="007D6094">
        <w:rPr>
          <w:rFonts w:ascii="Montserrat" w:hAnsi="Montserrat"/>
          <w:b/>
          <w:bCs/>
          <w:sz w:val="20"/>
          <w:szCs w:val="20"/>
        </w:rPr>
        <w:t xml:space="preserve"> </w:t>
      </w:r>
      <w:r w:rsidRPr="007D6094">
        <w:rPr>
          <w:rFonts w:ascii="Montserrat" w:hAnsi="Montserrat"/>
          <w:b/>
          <w:bCs/>
          <w:sz w:val="20"/>
          <w:szCs w:val="20"/>
        </w:rPr>
        <w:t>of</w:t>
      </w:r>
      <w:r w:rsidR="002E14EF" w:rsidRPr="007D6094">
        <w:rPr>
          <w:rFonts w:ascii="Montserrat" w:hAnsi="Montserrat"/>
          <w:b/>
          <w:bCs/>
          <w:sz w:val="20"/>
          <w:szCs w:val="20"/>
        </w:rPr>
        <w:t xml:space="preserve"> </w:t>
      </w:r>
      <w:r w:rsidRPr="007D6094">
        <w:rPr>
          <w:rFonts w:ascii="Montserrat" w:hAnsi="Montserrat"/>
          <w:b/>
          <w:bCs/>
          <w:sz w:val="20"/>
          <w:szCs w:val="20"/>
        </w:rPr>
        <w:t>changes</w:t>
      </w:r>
      <w:r w:rsidR="002E14EF" w:rsidRPr="007D6094">
        <w:rPr>
          <w:rFonts w:ascii="Montserrat" w:hAnsi="Montserrat"/>
          <w:b/>
          <w:bCs/>
          <w:sz w:val="20"/>
          <w:szCs w:val="20"/>
        </w:rPr>
        <w:t xml:space="preserve"> </w:t>
      </w:r>
      <w:r w:rsidRPr="007D6094">
        <w:rPr>
          <w:rFonts w:ascii="Montserrat" w:hAnsi="Montserrat"/>
          <w:b/>
          <w:bCs/>
          <w:sz w:val="20"/>
          <w:szCs w:val="20"/>
        </w:rPr>
        <w:t>in</w:t>
      </w:r>
      <w:r w:rsidR="002E14EF" w:rsidRPr="007D6094">
        <w:rPr>
          <w:rFonts w:ascii="Montserrat" w:hAnsi="Montserrat"/>
          <w:b/>
          <w:bCs/>
          <w:sz w:val="20"/>
          <w:szCs w:val="20"/>
        </w:rPr>
        <w:t xml:space="preserve"> </w:t>
      </w:r>
      <w:r w:rsidRPr="007D6094">
        <w:rPr>
          <w:rFonts w:ascii="Montserrat" w:hAnsi="Montserrat"/>
          <w:b/>
          <w:bCs/>
          <w:sz w:val="20"/>
          <w:szCs w:val="20"/>
        </w:rPr>
        <w:t>equity</w:t>
      </w:r>
    </w:p>
    <w:p w14:paraId="68ACBED3" w14:textId="12E0B336" w:rsidR="00EB10B5" w:rsidRPr="006C6336" w:rsidRDefault="00EB10B5" w:rsidP="00EB10B5">
      <w:pPr>
        <w:rPr>
          <w:rFonts w:ascii="Montserrat" w:hAnsi="Montserrat"/>
          <w:sz w:val="20"/>
          <w:szCs w:val="20"/>
        </w:rPr>
      </w:pP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46219AE4"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886"/>
        <w:gridCol w:w="1383"/>
        <w:gridCol w:w="1166"/>
        <w:gridCol w:w="1417"/>
        <w:gridCol w:w="1080"/>
        <w:gridCol w:w="1127"/>
        <w:gridCol w:w="981"/>
      </w:tblGrid>
      <w:tr w:rsidR="00EB10B5" w:rsidRPr="006C6336" w14:paraId="39D109E8" w14:textId="77777777" w:rsidTr="00AA4845">
        <w:trPr>
          <w:trHeight w:val="580"/>
        </w:trPr>
        <w:tc>
          <w:tcPr>
            <w:tcW w:w="2240" w:type="dxa"/>
            <w:hideMark/>
          </w:tcPr>
          <w:p w14:paraId="38C4A85E" w14:textId="77777777" w:rsidR="00EB10B5" w:rsidRPr="00504775" w:rsidRDefault="00EB10B5" w:rsidP="00EB10B5">
            <w:pPr>
              <w:rPr>
                <w:rFonts w:ascii="Montserrat" w:hAnsi="Montserrat"/>
                <w:b/>
                <w:bCs/>
                <w:sz w:val="20"/>
                <w:szCs w:val="20"/>
              </w:rPr>
            </w:pPr>
            <w:r w:rsidRPr="00504775">
              <w:rPr>
                <w:rFonts w:ascii="Montserrat" w:hAnsi="Montserrat"/>
                <w:b/>
                <w:bCs/>
                <w:sz w:val="20"/>
                <w:szCs w:val="20"/>
              </w:rPr>
              <w:t>COMPANY</w:t>
            </w:r>
          </w:p>
        </w:tc>
        <w:tc>
          <w:tcPr>
            <w:tcW w:w="2980" w:type="dxa"/>
            <w:hideMark/>
          </w:tcPr>
          <w:p w14:paraId="6B7BE0E8" w14:textId="4E087539" w:rsidR="00EB10B5" w:rsidRPr="006C6336" w:rsidRDefault="00EB10B5" w:rsidP="00AA4845">
            <w:pPr>
              <w:jc w:val="right"/>
              <w:rPr>
                <w:rFonts w:ascii="Montserrat" w:hAnsi="Montserrat"/>
                <w:sz w:val="20"/>
                <w:szCs w:val="20"/>
              </w:rPr>
            </w:pP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p>
          <w:p w14:paraId="0A701E6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940" w:type="dxa"/>
            <w:hideMark/>
          </w:tcPr>
          <w:p w14:paraId="0A4BA559" w14:textId="6D5696EF" w:rsidR="00EB10B5" w:rsidRPr="006C6336" w:rsidRDefault="00EB10B5" w:rsidP="00AA4845">
            <w:pPr>
              <w:jc w:val="right"/>
              <w:rPr>
                <w:rFonts w:ascii="Montserrat" w:hAnsi="Montserrat"/>
                <w:sz w:val="20"/>
                <w:szCs w:val="20"/>
              </w:rPr>
            </w:pP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premium</w:t>
            </w:r>
          </w:p>
          <w:p w14:paraId="1312FCD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80" w:type="dxa"/>
            <w:hideMark/>
          </w:tcPr>
          <w:p w14:paraId="5A7A4561" w14:textId="67B811AC"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redemption</w:t>
            </w:r>
          </w:p>
          <w:p w14:paraId="1FC4777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40" w:type="dxa"/>
            <w:hideMark/>
          </w:tcPr>
          <w:p w14:paraId="4F274F1E" w14:textId="3C6B9BD8"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reserves</w:t>
            </w:r>
          </w:p>
          <w:p w14:paraId="321311A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40" w:type="dxa"/>
            <w:hideMark/>
          </w:tcPr>
          <w:p w14:paraId="2099391E" w14:textId="35E1A8F8" w:rsidR="00EB10B5" w:rsidRPr="006C6336" w:rsidRDefault="00EB10B5" w:rsidP="00AA4845">
            <w:pPr>
              <w:jc w:val="right"/>
              <w:rPr>
                <w:rFonts w:ascii="Montserrat" w:hAnsi="Montserrat"/>
                <w:sz w:val="20"/>
                <w:szCs w:val="20"/>
              </w:rPr>
            </w:pPr>
            <w:r w:rsidRPr="006C6336">
              <w:rPr>
                <w:rFonts w:ascii="Montserrat" w:hAnsi="Montserrat"/>
                <w:sz w:val="20"/>
                <w:szCs w:val="20"/>
              </w:rPr>
              <w:t>Retained</w:t>
            </w:r>
            <w:r w:rsidR="002E14EF" w:rsidRPr="006C6336">
              <w:rPr>
                <w:rFonts w:ascii="Montserrat" w:hAnsi="Montserrat"/>
                <w:sz w:val="20"/>
                <w:szCs w:val="20"/>
              </w:rPr>
              <w:t xml:space="preserve"> </w:t>
            </w:r>
            <w:r w:rsidRPr="006C6336">
              <w:rPr>
                <w:rFonts w:ascii="Montserrat" w:hAnsi="Montserrat"/>
                <w:sz w:val="20"/>
                <w:szCs w:val="20"/>
              </w:rPr>
              <w:t>earnings</w:t>
            </w:r>
          </w:p>
          <w:p w14:paraId="3130FAA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880" w:type="dxa"/>
            <w:hideMark/>
          </w:tcPr>
          <w:p w14:paraId="3F0BDE4F" w14:textId="77777777" w:rsidR="00EB10B5" w:rsidRPr="006C6336" w:rsidRDefault="00EB10B5" w:rsidP="00AA4845">
            <w:pPr>
              <w:jc w:val="right"/>
              <w:rPr>
                <w:rFonts w:ascii="Montserrat" w:hAnsi="Montserrat"/>
                <w:sz w:val="20"/>
                <w:szCs w:val="20"/>
              </w:rPr>
            </w:pPr>
          </w:p>
          <w:p w14:paraId="455C652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Total</w:t>
            </w:r>
          </w:p>
          <w:p w14:paraId="04A1449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r>
      <w:tr w:rsidR="00EB10B5" w:rsidRPr="006C6336" w14:paraId="60556B01" w14:textId="77777777" w:rsidTr="00AA4845">
        <w:trPr>
          <w:trHeight w:val="300"/>
        </w:trPr>
        <w:tc>
          <w:tcPr>
            <w:tcW w:w="2240" w:type="dxa"/>
            <w:hideMark/>
          </w:tcPr>
          <w:p w14:paraId="2375D3D6" w14:textId="1A27EADC" w:rsidR="00EB10B5" w:rsidRPr="00504775" w:rsidRDefault="00EB10B5" w:rsidP="00EB10B5">
            <w:pPr>
              <w:rPr>
                <w:rFonts w:ascii="Montserrat" w:hAnsi="Montserrat"/>
                <w:b/>
                <w:bCs/>
                <w:sz w:val="20"/>
                <w:szCs w:val="20"/>
              </w:rPr>
            </w:pPr>
            <w:r w:rsidRPr="00504775">
              <w:rPr>
                <w:rFonts w:ascii="Montserrat" w:hAnsi="Montserrat"/>
                <w:b/>
                <w:bCs/>
                <w:sz w:val="20"/>
                <w:szCs w:val="20"/>
              </w:rPr>
              <w:t>Balance</w:t>
            </w:r>
            <w:r w:rsidR="002E14EF" w:rsidRPr="00504775">
              <w:rPr>
                <w:rFonts w:ascii="Montserrat" w:hAnsi="Montserrat"/>
                <w:b/>
                <w:bCs/>
                <w:sz w:val="20"/>
                <w:szCs w:val="20"/>
              </w:rPr>
              <w:t xml:space="preserve"> </w:t>
            </w:r>
            <w:r w:rsidRPr="00504775">
              <w:rPr>
                <w:rFonts w:ascii="Montserrat" w:hAnsi="Montserrat"/>
                <w:b/>
                <w:bCs/>
                <w:sz w:val="20"/>
                <w:szCs w:val="20"/>
              </w:rPr>
              <w:t>at</w:t>
            </w:r>
            <w:r w:rsidR="002E14EF" w:rsidRPr="00504775">
              <w:rPr>
                <w:rFonts w:ascii="Montserrat" w:hAnsi="Montserrat"/>
                <w:b/>
                <w:bCs/>
                <w:sz w:val="20"/>
                <w:szCs w:val="20"/>
              </w:rPr>
              <w:t xml:space="preserve"> </w:t>
            </w:r>
            <w:r w:rsidRPr="00504775">
              <w:rPr>
                <w:rFonts w:ascii="Montserrat" w:hAnsi="Montserrat"/>
                <w:b/>
                <w:bCs/>
                <w:sz w:val="20"/>
                <w:szCs w:val="20"/>
              </w:rPr>
              <w:t>1</w:t>
            </w:r>
            <w:r w:rsidR="002E14EF" w:rsidRPr="00504775">
              <w:rPr>
                <w:rFonts w:ascii="Montserrat" w:hAnsi="Montserrat"/>
                <w:b/>
                <w:bCs/>
                <w:sz w:val="20"/>
                <w:szCs w:val="20"/>
              </w:rPr>
              <w:t xml:space="preserve"> </w:t>
            </w:r>
            <w:r w:rsidRPr="00504775">
              <w:rPr>
                <w:rFonts w:ascii="Montserrat" w:hAnsi="Montserrat"/>
                <w:b/>
                <w:bCs/>
                <w:sz w:val="20"/>
                <w:szCs w:val="20"/>
              </w:rPr>
              <w:t>January</w:t>
            </w:r>
            <w:r w:rsidR="002E14EF" w:rsidRPr="00504775">
              <w:rPr>
                <w:rFonts w:ascii="Montserrat" w:hAnsi="Montserrat"/>
                <w:b/>
                <w:bCs/>
                <w:sz w:val="20"/>
                <w:szCs w:val="20"/>
              </w:rPr>
              <w:t xml:space="preserve"> </w:t>
            </w:r>
            <w:r w:rsidRPr="00504775">
              <w:rPr>
                <w:rFonts w:ascii="Montserrat" w:hAnsi="Montserrat"/>
                <w:b/>
                <w:bCs/>
                <w:sz w:val="20"/>
                <w:szCs w:val="20"/>
              </w:rPr>
              <w:t>2022</w:t>
            </w:r>
          </w:p>
        </w:tc>
        <w:tc>
          <w:tcPr>
            <w:tcW w:w="2980" w:type="dxa"/>
            <w:hideMark/>
          </w:tcPr>
          <w:p w14:paraId="7A4C885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6,145</w:t>
            </w:r>
          </w:p>
        </w:tc>
        <w:tc>
          <w:tcPr>
            <w:tcW w:w="940" w:type="dxa"/>
            <w:hideMark/>
          </w:tcPr>
          <w:p w14:paraId="6516618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41,865</w:t>
            </w:r>
          </w:p>
        </w:tc>
        <w:tc>
          <w:tcPr>
            <w:tcW w:w="1080" w:type="dxa"/>
            <w:hideMark/>
          </w:tcPr>
          <w:p w14:paraId="26A7F9E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w:t>
            </w:r>
          </w:p>
        </w:tc>
        <w:tc>
          <w:tcPr>
            <w:tcW w:w="1040" w:type="dxa"/>
            <w:hideMark/>
          </w:tcPr>
          <w:p w14:paraId="152B749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835,293</w:t>
            </w:r>
          </w:p>
        </w:tc>
        <w:tc>
          <w:tcPr>
            <w:tcW w:w="1040" w:type="dxa"/>
            <w:hideMark/>
          </w:tcPr>
          <w:p w14:paraId="3F2515A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27,364</w:t>
            </w:r>
          </w:p>
        </w:tc>
        <w:tc>
          <w:tcPr>
            <w:tcW w:w="880" w:type="dxa"/>
            <w:hideMark/>
          </w:tcPr>
          <w:p w14:paraId="0CBD96F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910,675</w:t>
            </w:r>
          </w:p>
        </w:tc>
      </w:tr>
      <w:tr w:rsidR="00EB10B5" w:rsidRPr="006C6336" w14:paraId="277F7599" w14:textId="77777777" w:rsidTr="00AA4845">
        <w:trPr>
          <w:trHeight w:val="320"/>
        </w:trPr>
        <w:tc>
          <w:tcPr>
            <w:tcW w:w="2240" w:type="dxa"/>
            <w:hideMark/>
          </w:tcPr>
          <w:p w14:paraId="47F6E712" w14:textId="1030A155" w:rsidR="00EB10B5" w:rsidRPr="006C6336" w:rsidRDefault="00EB10B5" w:rsidP="00EB10B5">
            <w:pPr>
              <w:rPr>
                <w:rFonts w:ascii="Montserrat" w:hAnsi="Montserrat"/>
                <w:sz w:val="20"/>
                <w:szCs w:val="20"/>
              </w:rPr>
            </w:pPr>
            <w:r w:rsidRPr="006C6336">
              <w:rPr>
                <w:rFonts w:ascii="Montserrat" w:hAnsi="Montserrat"/>
                <w:sz w:val="20"/>
                <w:szCs w:val="20"/>
              </w:rPr>
              <w:t>Profit/(loss)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p>
        </w:tc>
        <w:tc>
          <w:tcPr>
            <w:tcW w:w="2980" w:type="dxa"/>
            <w:hideMark/>
          </w:tcPr>
          <w:p w14:paraId="660B71F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60209F3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80" w:type="dxa"/>
            <w:hideMark/>
          </w:tcPr>
          <w:p w14:paraId="5E891CE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4D26C9E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(129,608)</w:t>
            </w:r>
          </w:p>
        </w:tc>
        <w:tc>
          <w:tcPr>
            <w:tcW w:w="1040" w:type="dxa"/>
            <w:hideMark/>
          </w:tcPr>
          <w:p w14:paraId="641C395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40,296</w:t>
            </w:r>
          </w:p>
        </w:tc>
        <w:tc>
          <w:tcPr>
            <w:tcW w:w="880" w:type="dxa"/>
            <w:hideMark/>
          </w:tcPr>
          <w:p w14:paraId="29CFE48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(89,312)</w:t>
            </w:r>
          </w:p>
        </w:tc>
      </w:tr>
      <w:tr w:rsidR="00EB10B5" w:rsidRPr="006C6336" w14:paraId="6AB60314" w14:textId="77777777" w:rsidTr="00AA4845">
        <w:trPr>
          <w:trHeight w:val="300"/>
        </w:trPr>
        <w:tc>
          <w:tcPr>
            <w:tcW w:w="2240" w:type="dxa"/>
            <w:hideMark/>
          </w:tcPr>
          <w:p w14:paraId="5FCF44E6" w14:textId="75B0317A" w:rsidR="00EB10B5" w:rsidRPr="006C6336" w:rsidRDefault="00EB10B5" w:rsidP="00EB10B5">
            <w:pPr>
              <w:rPr>
                <w:rFonts w:ascii="Montserrat" w:hAnsi="Montserrat"/>
                <w:sz w:val="20"/>
                <w:szCs w:val="20"/>
              </w:rPr>
            </w:pP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exchange</w:t>
            </w:r>
          </w:p>
        </w:tc>
        <w:tc>
          <w:tcPr>
            <w:tcW w:w="2980" w:type="dxa"/>
            <w:hideMark/>
          </w:tcPr>
          <w:p w14:paraId="2D930EF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7DB2B4C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80" w:type="dxa"/>
            <w:hideMark/>
          </w:tcPr>
          <w:p w14:paraId="4BCF4C2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6AAA589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2,697</w:t>
            </w:r>
          </w:p>
        </w:tc>
        <w:tc>
          <w:tcPr>
            <w:tcW w:w="1040" w:type="dxa"/>
            <w:hideMark/>
          </w:tcPr>
          <w:p w14:paraId="2415E842" w14:textId="07EDF34B" w:rsidR="00EB10B5" w:rsidRPr="006C6336" w:rsidRDefault="00504775" w:rsidP="00AA4845">
            <w:pPr>
              <w:jc w:val="right"/>
              <w:rPr>
                <w:rFonts w:ascii="Montserrat" w:hAnsi="Montserrat"/>
                <w:sz w:val="20"/>
                <w:szCs w:val="20"/>
              </w:rPr>
            </w:pPr>
            <w:r>
              <w:rPr>
                <w:rFonts w:ascii="Montserrat" w:hAnsi="Montserrat"/>
                <w:sz w:val="20"/>
                <w:szCs w:val="20"/>
              </w:rPr>
              <w:t>(103)</w:t>
            </w:r>
          </w:p>
        </w:tc>
        <w:tc>
          <w:tcPr>
            <w:tcW w:w="880" w:type="dxa"/>
            <w:hideMark/>
          </w:tcPr>
          <w:p w14:paraId="777BFD6C" w14:textId="4652D5D6" w:rsidR="00EB10B5" w:rsidRPr="006C6336" w:rsidRDefault="00504775" w:rsidP="00AA4845">
            <w:pPr>
              <w:jc w:val="right"/>
              <w:rPr>
                <w:rFonts w:ascii="Montserrat" w:hAnsi="Montserrat"/>
                <w:sz w:val="20"/>
                <w:szCs w:val="20"/>
              </w:rPr>
            </w:pPr>
            <w:r>
              <w:rPr>
                <w:rFonts w:ascii="Montserrat" w:hAnsi="Montserrat"/>
                <w:sz w:val="20"/>
                <w:szCs w:val="20"/>
              </w:rPr>
              <w:t>2,594</w:t>
            </w:r>
          </w:p>
        </w:tc>
      </w:tr>
      <w:tr w:rsidR="00EB10B5" w:rsidRPr="006C6336" w14:paraId="2808F06A" w14:textId="77777777" w:rsidTr="00AA4845">
        <w:trPr>
          <w:trHeight w:val="520"/>
        </w:trPr>
        <w:tc>
          <w:tcPr>
            <w:tcW w:w="2240" w:type="dxa"/>
            <w:hideMark/>
          </w:tcPr>
          <w:p w14:paraId="63A1175D" w14:textId="5FFEBC4D" w:rsidR="00EB10B5" w:rsidRPr="006C6336" w:rsidRDefault="00EB10B5" w:rsidP="00EB10B5">
            <w:pPr>
              <w:rPr>
                <w:rFonts w:ascii="Montserrat" w:hAnsi="Montserrat"/>
                <w:sz w:val="20"/>
                <w:szCs w:val="20"/>
              </w:rPr>
            </w:pP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comprehensive</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p>
        </w:tc>
        <w:tc>
          <w:tcPr>
            <w:tcW w:w="2980" w:type="dxa"/>
            <w:hideMark/>
          </w:tcPr>
          <w:p w14:paraId="360A49B7" w14:textId="77777777" w:rsidR="00EB10B5" w:rsidRPr="006C6336" w:rsidRDefault="00EB10B5" w:rsidP="00AA4845">
            <w:pPr>
              <w:jc w:val="right"/>
              <w:rPr>
                <w:rFonts w:ascii="Montserrat" w:hAnsi="Montserrat"/>
                <w:sz w:val="20"/>
                <w:szCs w:val="20"/>
              </w:rPr>
            </w:pPr>
          </w:p>
          <w:p w14:paraId="43BABFC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6E5C2E60" w14:textId="77777777" w:rsidR="00EB10B5" w:rsidRPr="006C6336" w:rsidRDefault="00EB10B5" w:rsidP="00AA4845">
            <w:pPr>
              <w:jc w:val="right"/>
              <w:rPr>
                <w:rFonts w:ascii="Montserrat" w:hAnsi="Montserrat"/>
                <w:sz w:val="20"/>
                <w:szCs w:val="20"/>
              </w:rPr>
            </w:pPr>
          </w:p>
          <w:p w14:paraId="616C071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80" w:type="dxa"/>
            <w:hideMark/>
          </w:tcPr>
          <w:p w14:paraId="0859050E" w14:textId="77777777" w:rsidR="00EB10B5" w:rsidRPr="006C6336" w:rsidRDefault="00EB10B5" w:rsidP="00AA4845">
            <w:pPr>
              <w:jc w:val="right"/>
              <w:rPr>
                <w:rFonts w:ascii="Montserrat" w:hAnsi="Montserrat"/>
                <w:sz w:val="20"/>
                <w:szCs w:val="20"/>
              </w:rPr>
            </w:pPr>
          </w:p>
          <w:p w14:paraId="5A239BB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23189238" w14:textId="77777777" w:rsidR="00EB10B5" w:rsidRPr="006C6336" w:rsidRDefault="00EB10B5" w:rsidP="00AA4845">
            <w:pPr>
              <w:jc w:val="right"/>
              <w:rPr>
                <w:rFonts w:ascii="Montserrat" w:hAnsi="Montserrat"/>
                <w:sz w:val="20"/>
                <w:szCs w:val="20"/>
              </w:rPr>
            </w:pPr>
          </w:p>
          <w:p w14:paraId="00AE3BA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(126,911)</w:t>
            </w:r>
          </w:p>
        </w:tc>
        <w:tc>
          <w:tcPr>
            <w:tcW w:w="1040" w:type="dxa"/>
            <w:hideMark/>
          </w:tcPr>
          <w:p w14:paraId="3733FA58" w14:textId="77777777" w:rsidR="00EB10B5" w:rsidRPr="006C6336" w:rsidRDefault="00EB10B5" w:rsidP="00AA4845">
            <w:pPr>
              <w:jc w:val="right"/>
              <w:rPr>
                <w:rFonts w:ascii="Montserrat" w:hAnsi="Montserrat"/>
                <w:sz w:val="20"/>
                <w:szCs w:val="20"/>
              </w:rPr>
            </w:pPr>
          </w:p>
          <w:p w14:paraId="6017D90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40,193</w:t>
            </w:r>
          </w:p>
        </w:tc>
        <w:tc>
          <w:tcPr>
            <w:tcW w:w="880" w:type="dxa"/>
            <w:hideMark/>
          </w:tcPr>
          <w:p w14:paraId="0DEE1620" w14:textId="77777777" w:rsidR="00EB10B5" w:rsidRPr="006C6336" w:rsidRDefault="00EB10B5" w:rsidP="00AA4845">
            <w:pPr>
              <w:jc w:val="right"/>
              <w:rPr>
                <w:rFonts w:ascii="Montserrat" w:hAnsi="Montserrat"/>
                <w:sz w:val="20"/>
                <w:szCs w:val="20"/>
              </w:rPr>
            </w:pPr>
          </w:p>
          <w:p w14:paraId="01D373A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(86,718)</w:t>
            </w:r>
          </w:p>
        </w:tc>
      </w:tr>
      <w:tr w:rsidR="00EB10B5" w:rsidRPr="006C6336" w14:paraId="5E61E8DE" w14:textId="77777777" w:rsidTr="00AA4845">
        <w:trPr>
          <w:trHeight w:val="300"/>
        </w:trPr>
        <w:tc>
          <w:tcPr>
            <w:tcW w:w="2240" w:type="dxa"/>
            <w:hideMark/>
          </w:tcPr>
          <w:p w14:paraId="79FBDA10" w14:textId="429D0164" w:rsidR="00EB10B5" w:rsidRPr="006C6336" w:rsidRDefault="00EB10B5" w:rsidP="00EB10B5">
            <w:pPr>
              <w:rPr>
                <w:rFonts w:ascii="Montserrat" w:hAnsi="Montserrat"/>
                <w:sz w:val="20"/>
                <w:szCs w:val="20"/>
              </w:rPr>
            </w:pP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shares</w:t>
            </w:r>
          </w:p>
        </w:tc>
        <w:tc>
          <w:tcPr>
            <w:tcW w:w="2980" w:type="dxa"/>
            <w:hideMark/>
          </w:tcPr>
          <w:p w14:paraId="4DE99A9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262</w:t>
            </w:r>
          </w:p>
        </w:tc>
        <w:tc>
          <w:tcPr>
            <w:tcW w:w="940" w:type="dxa"/>
            <w:hideMark/>
          </w:tcPr>
          <w:p w14:paraId="15DB5EC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41,157</w:t>
            </w:r>
          </w:p>
        </w:tc>
        <w:tc>
          <w:tcPr>
            <w:tcW w:w="1080" w:type="dxa"/>
            <w:hideMark/>
          </w:tcPr>
          <w:p w14:paraId="1BD0CC2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3435647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7F5BF0B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880" w:type="dxa"/>
            <w:hideMark/>
          </w:tcPr>
          <w:p w14:paraId="052E5AE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41,419</w:t>
            </w:r>
          </w:p>
        </w:tc>
      </w:tr>
      <w:tr w:rsidR="00EB10B5" w:rsidRPr="006C6336" w14:paraId="7D999D6A" w14:textId="77777777" w:rsidTr="00AA4845">
        <w:trPr>
          <w:trHeight w:val="300"/>
        </w:trPr>
        <w:tc>
          <w:tcPr>
            <w:tcW w:w="2240" w:type="dxa"/>
            <w:hideMark/>
          </w:tcPr>
          <w:p w14:paraId="6D2F7924" w14:textId="67273C31" w:rsidR="00EB10B5" w:rsidRPr="006C6336" w:rsidRDefault="00EB10B5" w:rsidP="00EB10B5">
            <w:pPr>
              <w:rPr>
                <w:rFonts w:ascii="Montserrat" w:hAnsi="Montserrat"/>
                <w:sz w:val="20"/>
                <w:szCs w:val="20"/>
              </w:rPr>
            </w:pP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2021</w:t>
            </w:r>
          </w:p>
        </w:tc>
        <w:tc>
          <w:tcPr>
            <w:tcW w:w="2980" w:type="dxa"/>
            <w:hideMark/>
          </w:tcPr>
          <w:p w14:paraId="51475AE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39764CD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80" w:type="dxa"/>
            <w:hideMark/>
          </w:tcPr>
          <w:p w14:paraId="0A6FC66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7D1B2A8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163B06A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(10,396)</w:t>
            </w:r>
          </w:p>
        </w:tc>
        <w:tc>
          <w:tcPr>
            <w:tcW w:w="880" w:type="dxa"/>
            <w:hideMark/>
          </w:tcPr>
          <w:p w14:paraId="717A584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(10,396)</w:t>
            </w:r>
          </w:p>
        </w:tc>
      </w:tr>
      <w:tr w:rsidR="00EB10B5" w:rsidRPr="006C6336" w14:paraId="07518029" w14:textId="77777777" w:rsidTr="00AA4845">
        <w:trPr>
          <w:trHeight w:val="300"/>
        </w:trPr>
        <w:tc>
          <w:tcPr>
            <w:tcW w:w="2240" w:type="dxa"/>
            <w:hideMark/>
          </w:tcPr>
          <w:p w14:paraId="0938F501" w14:textId="24262D35" w:rsidR="00EB10B5" w:rsidRPr="006C6336" w:rsidRDefault="00EB10B5" w:rsidP="00EB10B5">
            <w:pPr>
              <w:rPr>
                <w:rFonts w:ascii="Montserrat" w:hAnsi="Montserrat"/>
                <w:sz w:val="20"/>
                <w:szCs w:val="20"/>
              </w:rPr>
            </w:pP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2022</w:t>
            </w:r>
          </w:p>
        </w:tc>
        <w:tc>
          <w:tcPr>
            <w:tcW w:w="2980" w:type="dxa"/>
            <w:hideMark/>
          </w:tcPr>
          <w:p w14:paraId="691BE6D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6E73271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80" w:type="dxa"/>
            <w:hideMark/>
          </w:tcPr>
          <w:p w14:paraId="52AF493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29979A5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40" w:type="dxa"/>
            <w:hideMark/>
          </w:tcPr>
          <w:p w14:paraId="3807F42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(27,612)</w:t>
            </w:r>
          </w:p>
        </w:tc>
        <w:tc>
          <w:tcPr>
            <w:tcW w:w="880" w:type="dxa"/>
            <w:hideMark/>
          </w:tcPr>
          <w:p w14:paraId="242DACF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(27,612)</w:t>
            </w:r>
          </w:p>
        </w:tc>
      </w:tr>
      <w:tr w:rsidR="00EB10B5" w:rsidRPr="006C6336" w14:paraId="05EA4005" w14:textId="77777777" w:rsidTr="00AA4845">
        <w:trPr>
          <w:trHeight w:val="520"/>
        </w:trPr>
        <w:tc>
          <w:tcPr>
            <w:tcW w:w="2240" w:type="dxa"/>
            <w:hideMark/>
          </w:tcPr>
          <w:p w14:paraId="5CAE651B" w14:textId="291D6987" w:rsidR="00EB10B5" w:rsidRPr="00504775" w:rsidRDefault="00EB10B5" w:rsidP="00EB10B5">
            <w:pPr>
              <w:rPr>
                <w:rFonts w:ascii="Montserrat" w:hAnsi="Montserrat"/>
                <w:b/>
                <w:bCs/>
                <w:sz w:val="20"/>
                <w:szCs w:val="20"/>
              </w:rPr>
            </w:pPr>
            <w:r w:rsidRPr="00504775">
              <w:rPr>
                <w:rFonts w:ascii="Montserrat" w:hAnsi="Montserrat"/>
                <w:b/>
                <w:bCs/>
                <w:sz w:val="20"/>
                <w:szCs w:val="20"/>
              </w:rPr>
              <w:t>Total</w:t>
            </w:r>
            <w:r w:rsidR="002E14EF" w:rsidRPr="00504775">
              <w:rPr>
                <w:rFonts w:ascii="Montserrat" w:hAnsi="Montserrat"/>
                <w:b/>
                <w:bCs/>
                <w:sz w:val="20"/>
                <w:szCs w:val="20"/>
              </w:rPr>
              <w:t xml:space="preserve"> </w:t>
            </w:r>
            <w:r w:rsidRPr="00504775">
              <w:rPr>
                <w:rFonts w:ascii="Montserrat" w:hAnsi="Montserrat"/>
                <w:b/>
                <w:bCs/>
                <w:sz w:val="20"/>
                <w:szCs w:val="20"/>
              </w:rPr>
              <w:t>equity</w:t>
            </w:r>
            <w:r w:rsidR="002E14EF" w:rsidRPr="00504775">
              <w:rPr>
                <w:rFonts w:ascii="Montserrat" w:hAnsi="Montserrat"/>
                <w:b/>
                <w:bCs/>
                <w:sz w:val="20"/>
                <w:szCs w:val="20"/>
              </w:rPr>
              <w:t xml:space="preserve"> </w:t>
            </w:r>
            <w:r w:rsidRPr="00504775">
              <w:rPr>
                <w:rFonts w:ascii="Montserrat" w:hAnsi="Montserrat"/>
                <w:b/>
                <w:bCs/>
                <w:sz w:val="20"/>
                <w:szCs w:val="20"/>
              </w:rPr>
              <w:t>at</w:t>
            </w:r>
          </w:p>
          <w:p w14:paraId="2969B033" w14:textId="18D2D710" w:rsidR="00EB10B5" w:rsidRPr="00504775" w:rsidRDefault="00EB10B5" w:rsidP="00EB10B5">
            <w:pPr>
              <w:rPr>
                <w:rFonts w:ascii="Montserrat" w:hAnsi="Montserrat"/>
                <w:b/>
                <w:bCs/>
                <w:sz w:val="20"/>
                <w:szCs w:val="20"/>
              </w:rPr>
            </w:pPr>
            <w:r w:rsidRPr="00504775">
              <w:rPr>
                <w:rFonts w:ascii="Montserrat" w:hAnsi="Montserrat"/>
                <w:b/>
                <w:bCs/>
                <w:sz w:val="20"/>
                <w:szCs w:val="20"/>
              </w:rPr>
              <w:t>31</w:t>
            </w:r>
            <w:r w:rsidR="002E14EF" w:rsidRPr="00504775">
              <w:rPr>
                <w:rFonts w:ascii="Montserrat" w:hAnsi="Montserrat"/>
                <w:b/>
                <w:bCs/>
                <w:sz w:val="20"/>
                <w:szCs w:val="20"/>
              </w:rPr>
              <w:t xml:space="preserve"> </w:t>
            </w:r>
            <w:r w:rsidRPr="00504775">
              <w:rPr>
                <w:rFonts w:ascii="Montserrat" w:hAnsi="Montserrat"/>
                <w:b/>
                <w:bCs/>
                <w:sz w:val="20"/>
                <w:szCs w:val="20"/>
              </w:rPr>
              <w:t>December</w:t>
            </w:r>
            <w:r w:rsidR="002E14EF" w:rsidRPr="00504775">
              <w:rPr>
                <w:rFonts w:ascii="Montserrat" w:hAnsi="Montserrat"/>
                <w:b/>
                <w:bCs/>
                <w:sz w:val="20"/>
                <w:szCs w:val="20"/>
              </w:rPr>
              <w:t xml:space="preserve"> </w:t>
            </w:r>
            <w:r w:rsidRPr="00504775">
              <w:rPr>
                <w:rFonts w:ascii="Montserrat" w:hAnsi="Montserrat"/>
                <w:b/>
                <w:bCs/>
                <w:sz w:val="20"/>
                <w:szCs w:val="20"/>
              </w:rPr>
              <w:t>2022</w:t>
            </w:r>
          </w:p>
        </w:tc>
        <w:tc>
          <w:tcPr>
            <w:tcW w:w="2980" w:type="dxa"/>
            <w:hideMark/>
          </w:tcPr>
          <w:p w14:paraId="569963E0" w14:textId="77777777" w:rsidR="00EB10B5" w:rsidRPr="00504775" w:rsidRDefault="00EB10B5" w:rsidP="00AA4845">
            <w:pPr>
              <w:jc w:val="right"/>
              <w:rPr>
                <w:rFonts w:ascii="Montserrat" w:hAnsi="Montserrat"/>
                <w:b/>
                <w:bCs/>
                <w:sz w:val="20"/>
                <w:szCs w:val="20"/>
              </w:rPr>
            </w:pPr>
          </w:p>
          <w:p w14:paraId="55996FED"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6,407</w:t>
            </w:r>
          </w:p>
        </w:tc>
        <w:tc>
          <w:tcPr>
            <w:tcW w:w="940" w:type="dxa"/>
            <w:hideMark/>
          </w:tcPr>
          <w:p w14:paraId="7A67B1FC" w14:textId="77777777" w:rsidR="00EB10B5" w:rsidRPr="00504775" w:rsidRDefault="00EB10B5" w:rsidP="00AA4845">
            <w:pPr>
              <w:jc w:val="right"/>
              <w:rPr>
                <w:rFonts w:ascii="Montserrat" w:hAnsi="Montserrat"/>
                <w:b/>
                <w:bCs/>
                <w:sz w:val="20"/>
                <w:szCs w:val="20"/>
              </w:rPr>
            </w:pPr>
          </w:p>
          <w:p w14:paraId="7723F70C"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83,022</w:t>
            </w:r>
          </w:p>
        </w:tc>
        <w:tc>
          <w:tcPr>
            <w:tcW w:w="1080" w:type="dxa"/>
            <w:hideMark/>
          </w:tcPr>
          <w:p w14:paraId="39C973C8" w14:textId="77777777" w:rsidR="00EB10B5" w:rsidRPr="00504775" w:rsidRDefault="00EB10B5" w:rsidP="00AA4845">
            <w:pPr>
              <w:jc w:val="right"/>
              <w:rPr>
                <w:rFonts w:ascii="Montserrat" w:hAnsi="Montserrat"/>
                <w:b/>
                <w:bCs/>
                <w:sz w:val="20"/>
                <w:szCs w:val="20"/>
              </w:rPr>
            </w:pPr>
          </w:p>
          <w:p w14:paraId="006B9335"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8</w:t>
            </w:r>
          </w:p>
        </w:tc>
        <w:tc>
          <w:tcPr>
            <w:tcW w:w="1040" w:type="dxa"/>
            <w:hideMark/>
          </w:tcPr>
          <w:p w14:paraId="39FAF9AC" w14:textId="77777777" w:rsidR="00EB10B5" w:rsidRPr="00504775" w:rsidRDefault="00EB10B5" w:rsidP="00AA4845">
            <w:pPr>
              <w:jc w:val="right"/>
              <w:rPr>
                <w:rFonts w:ascii="Montserrat" w:hAnsi="Montserrat"/>
                <w:b/>
                <w:bCs/>
                <w:sz w:val="20"/>
                <w:szCs w:val="20"/>
              </w:rPr>
            </w:pPr>
          </w:p>
          <w:p w14:paraId="6C4915C6"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708,382</w:t>
            </w:r>
          </w:p>
        </w:tc>
        <w:tc>
          <w:tcPr>
            <w:tcW w:w="1040" w:type="dxa"/>
            <w:hideMark/>
          </w:tcPr>
          <w:p w14:paraId="4AD52D83" w14:textId="77777777" w:rsidR="00EB10B5" w:rsidRPr="00504775" w:rsidRDefault="00EB10B5" w:rsidP="00AA4845">
            <w:pPr>
              <w:jc w:val="right"/>
              <w:rPr>
                <w:rFonts w:ascii="Montserrat" w:hAnsi="Montserrat"/>
                <w:b/>
                <w:bCs/>
                <w:sz w:val="20"/>
                <w:szCs w:val="20"/>
              </w:rPr>
            </w:pPr>
          </w:p>
          <w:p w14:paraId="6F3FD9AC"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29,549</w:t>
            </w:r>
          </w:p>
        </w:tc>
        <w:tc>
          <w:tcPr>
            <w:tcW w:w="880" w:type="dxa"/>
            <w:hideMark/>
          </w:tcPr>
          <w:p w14:paraId="7F8E8894" w14:textId="77777777" w:rsidR="00EB10B5" w:rsidRPr="00504775" w:rsidRDefault="00EB10B5" w:rsidP="00AA4845">
            <w:pPr>
              <w:jc w:val="right"/>
              <w:rPr>
                <w:rFonts w:ascii="Montserrat" w:hAnsi="Montserrat"/>
                <w:b/>
                <w:bCs/>
                <w:sz w:val="20"/>
                <w:szCs w:val="20"/>
              </w:rPr>
            </w:pPr>
          </w:p>
          <w:p w14:paraId="1A1A8197"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827,368</w:t>
            </w:r>
          </w:p>
        </w:tc>
      </w:tr>
    </w:tbl>
    <w:p w14:paraId="06A6C235"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892"/>
        <w:gridCol w:w="1411"/>
        <w:gridCol w:w="1166"/>
        <w:gridCol w:w="1417"/>
        <w:gridCol w:w="1043"/>
        <w:gridCol w:w="1127"/>
        <w:gridCol w:w="984"/>
      </w:tblGrid>
      <w:tr w:rsidR="00EB10B5" w:rsidRPr="006C6336" w14:paraId="34B89522" w14:textId="77777777" w:rsidTr="00AA4845">
        <w:trPr>
          <w:trHeight w:val="580"/>
        </w:trPr>
        <w:tc>
          <w:tcPr>
            <w:tcW w:w="2240" w:type="dxa"/>
            <w:hideMark/>
          </w:tcPr>
          <w:p w14:paraId="15C70201" w14:textId="77777777" w:rsidR="00EB10B5" w:rsidRPr="00504775" w:rsidRDefault="00EB10B5" w:rsidP="00EB10B5">
            <w:pPr>
              <w:rPr>
                <w:rFonts w:ascii="Montserrat" w:hAnsi="Montserrat"/>
                <w:b/>
                <w:bCs/>
                <w:sz w:val="20"/>
                <w:szCs w:val="20"/>
              </w:rPr>
            </w:pPr>
            <w:r w:rsidRPr="00504775">
              <w:rPr>
                <w:rFonts w:ascii="Montserrat" w:hAnsi="Montserrat"/>
                <w:b/>
                <w:bCs/>
                <w:sz w:val="20"/>
                <w:szCs w:val="20"/>
              </w:rPr>
              <w:t>COMPANY</w:t>
            </w:r>
          </w:p>
        </w:tc>
        <w:tc>
          <w:tcPr>
            <w:tcW w:w="2980" w:type="dxa"/>
            <w:hideMark/>
          </w:tcPr>
          <w:p w14:paraId="0EA4AC6B" w14:textId="3E4D5882" w:rsidR="00EB10B5" w:rsidRPr="006C6336" w:rsidRDefault="00EB10B5" w:rsidP="00AA4845">
            <w:pPr>
              <w:jc w:val="right"/>
              <w:rPr>
                <w:rFonts w:ascii="Montserrat" w:hAnsi="Montserrat"/>
                <w:sz w:val="20"/>
                <w:szCs w:val="20"/>
              </w:rPr>
            </w:pP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capital</w:t>
            </w:r>
          </w:p>
          <w:p w14:paraId="5E77465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940" w:type="dxa"/>
            <w:hideMark/>
          </w:tcPr>
          <w:p w14:paraId="20D307D2" w14:textId="71128058" w:rsidR="00EB10B5" w:rsidRPr="006C6336" w:rsidRDefault="00EB10B5" w:rsidP="00AA4845">
            <w:pPr>
              <w:jc w:val="right"/>
              <w:rPr>
                <w:rFonts w:ascii="Montserrat" w:hAnsi="Montserrat"/>
                <w:sz w:val="20"/>
                <w:szCs w:val="20"/>
              </w:rPr>
            </w:pP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premium</w:t>
            </w:r>
          </w:p>
          <w:p w14:paraId="5ADFD94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140" w:type="dxa"/>
            <w:hideMark/>
          </w:tcPr>
          <w:p w14:paraId="58A07341" w14:textId="42B2884A"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redemption</w:t>
            </w:r>
          </w:p>
          <w:p w14:paraId="1E72705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00" w:type="dxa"/>
            <w:hideMark/>
          </w:tcPr>
          <w:p w14:paraId="274D5AE8" w14:textId="24298D3A" w:rsidR="00EB10B5" w:rsidRPr="006C6336" w:rsidRDefault="00EB10B5" w:rsidP="00AA4845">
            <w:pPr>
              <w:jc w:val="right"/>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reserves</w:t>
            </w:r>
          </w:p>
          <w:p w14:paraId="5DA535D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020" w:type="dxa"/>
            <w:hideMark/>
          </w:tcPr>
          <w:p w14:paraId="260E9454" w14:textId="66D06EFD" w:rsidR="00EB10B5" w:rsidRPr="006C6336" w:rsidRDefault="00EB10B5" w:rsidP="00AA4845">
            <w:pPr>
              <w:jc w:val="right"/>
              <w:rPr>
                <w:rFonts w:ascii="Montserrat" w:hAnsi="Montserrat"/>
                <w:sz w:val="20"/>
                <w:szCs w:val="20"/>
              </w:rPr>
            </w:pPr>
            <w:r w:rsidRPr="006C6336">
              <w:rPr>
                <w:rFonts w:ascii="Montserrat" w:hAnsi="Montserrat"/>
                <w:sz w:val="20"/>
                <w:szCs w:val="20"/>
              </w:rPr>
              <w:t>Retained</w:t>
            </w:r>
            <w:r w:rsidR="002E14EF" w:rsidRPr="006C6336">
              <w:rPr>
                <w:rFonts w:ascii="Montserrat" w:hAnsi="Montserrat"/>
                <w:sz w:val="20"/>
                <w:szCs w:val="20"/>
              </w:rPr>
              <w:t xml:space="preserve"> </w:t>
            </w:r>
            <w:r w:rsidRPr="006C6336">
              <w:rPr>
                <w:rFonts w:ascii="Montserrat" w:hAnsi="Montserrat"/>
                <w:sz w:val="20"/>
                <w:szCs w:val="20"/>
              </w:rPr>
              <w:t>earnings</w:t>
            </w:r>
          </w:p>
          <w:p w14:paraId="185D289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880" w:type="dxa"/>
            <w:hideMark/>
          </w:tcPr>
          <w:p w14:paraId="48EB0D09" w14:textId="77777777" w:rsidR="00EB10B5" w:rsidRPr="006C6336" w:rsidRDefault="00EB10B5" w:rsidP="00AA4845">
            <w:pPr>
              <w:jc w:val="right"/>
              <w:rPr>
                <w:rFonts w:ascii="Montserrat" w:hAnsi="Montserrat"/>
                <w:sz w:val="20"/>
                <w:szCs w:val="20"/>
              </w:rPr>
            </w:pPr>
          </w:p>
          <w:p w14:paraId="7C5FE67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Total</w:t>
            </w:r>
          </w:p>
          <w:p w14:paraId="061A298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r>
      <w:tr w:rsidR="00EB10B5" w:rsidRPr="006C6336" w14:paraId="3E0E6887" w14:textId="77777777" w:rsidTr="00AA4845">
        <w:trPr>
          <w:trHeight w:val="300"/>
        </w:trPr>
        <w:tc>
          <w:tcPr>
            <w:tcW w:w="2240" w:type="dxa"/>
            <w:hideMark/>
          </w:tcPr>
          <w:p w14:paraId="283E18D0" w14:textId="3E0567B5" w:rsidR="00EB10B5" w:rsidRPr="00504775" w:rsidRDefault="00EB10B5" w:rsidP="00EB10B5">
            <w:pPr>
              <w:rPr>
                <w:rFonts w:ascii="Montserrat" w:hAnsi="Montserrat"/>
                <w:b/>
                <w:bCs/>
                <w:sz w:val="20"/>
                <w:szCs w:val="20"/>
              </w:rPr>
            </w:pPr>
            <w:r w:rsidRPr="00504775">
              <w:rPr>
                <w:rFonts w:ascii="Montserrat" w:hAnsi="Montserrat"/>
                <w:b/>
                <w:bCs/>
                <w:sz w:val="20"/>
                <w:szCs w:val="20"/>
              </w:rPr>
              <w:t>Balance</w:t>
            </w:r>
            <w:r w:rsidR="002E14EF" w:rsidRPr="00504775">
              <w:rPr>
                <w:rFonts w:ascii="Montserrat" w:hAnsi="Montserrat"/>
                <w:b/>
                <w:bCs/>
                <w:sz w:val="20"/>
                <w:szCs w:val="20"/>
              </w:rPr>
              <w:t xml:space="preserve"> </w:t>
            </w:r>
            <w:r w:rsidRPr="00504775">
              <w:rPr>
                <w:rFonts w:ascii="Montserrat" w:hAnsi="Montserrat"/>
                <w:b/>
                <w:bCs/>
                <w:sz w:val="20"/>
                <w:szCs w:val="20"/>
              </w:rPr>
              <w:t>at</w:t>
            </w:r>
            <w:r w:rsidR="002E14EF" w:rsidRPr="00504775">
              <w:rPr>
                <w:rFonts w:ascii="Montserrat" w:hAnsi="Montserrat"/>
                <w:b/>
                <w:bCs/>
                <w:sz w:val="20"/>
                <w:szCs w:val="20"/>
              </w:rPr>
              <w:t xml:space="preserve"> </w:t>
            </w:r>
            <w:r w:rsidRPr="00504775">
              <w:rPr>
                <w:rFonts w:ascii="Montserrat" w:hAnsi="Montserrat"/>
                <w:b/>
                <w:bCs/>
                <w:sz w:val="20"/>
                <w:szCs w:val="20"/>
              </w:rPr>
              <w:t>1</w:t>
            </w:r>
            <w:r w:rsidR="002E14EF" w:rsidRPr="00504775">
              <w:rPr>
                <w:rFonts w:ascii="Montserrat" w:hAnsi="Montserrat"/>
                <w:b/>
                <w:bCs/>
                <w:sz w:val="20"/>
                <w:szCs w:val="20"/>
              </w:rPr>
              <w:t xml:space="preserve"> </w:t>
            </w:r>
            <w:r w:rsidRPr="00504775">
              <w:rPr>
                <w:rFonts w:ascii="Montserrat" w:hAnsi="Montserrat"/>
                <w:b/>
                <w:bCs/>
                <w:sz w:val="20"/>
                <w:szCs w:val="20"/>
              </w:rPr>
              <w:t>January</w:t>
            </w:r>
            <w:r w:rsidR="002E14EF" w:rsidRPr="00504775">
              <w:rPr>
                <w:rFonts w:ascii="Montserrat" w:hAnsi="Montserrat"/>
                <w:b/>
                <w:bCs/>
                <w:sz w:val="20"/>
                <w:szCs w:val="20"/>
              </w:rPr>
              <w:t xml:space="preserve"> </w:t>
            </w:r>
            <w:r w:rsidRPr="00504775">
              <w:rPr>
                <w:rFonts w:ascii="Montserrat" w:hAnsi="Montserrat"/>
                <w:b/>
                <w:bCs/>
                <w:sz w:val="20"/>
                <w:szCs w:val="20"/>
              </w:rPr>
              <w:t>2021</w:t>
            </w:r>
          </w:p>
        </w:tc>
        <w:tc>
          <w:tcPr>
            <w:tcW w:w="2980" w:type="dxa"/>
            <w:hideMark/>
          </w:tcPr>
          <w:p w14:paraId="714AA6C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5,923</w:t>
            </w:r>
          </w:p>
        </w:tc>
        <w:tc>
          <w:tcPr>
            <w:tcW w:w="940" w:type="dxa"/>
            <w:hideMark/>
          </w:tcPr>
          <w:p w14:paraId="57ECD12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9,277</w:t>
            </w:r>
          </w:p>
        </w:tc>
        <w:tc>
          <w:tcPr>
            <w:tcW w:w="1140" w:type="dxa"/>
            <w:hideMark/>
          </w:tcPr>
          <w:p w14:paraId="332062C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w:t>
            </w:r>
          </w:p>
        </w:tc>
        <w:tc>
          <w:tcPr>
            <w:tcW w:w="1000" w:type="dxa"/>
            <w:hideMark/>
          </w:tcPr>
          <w:p w14:paraId="7C79C95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733,189</w:t>
            </w:r>
          </w:p>
        </w:tc>
        <w:tc>
          <w:tcPr>
            <w:tcW w:w="1020" w:type="dxa"/>
            <w:hideMark/>
          </w:tcPr>
          <w:p w14:paraId="672F4F5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12,881</w:t>
            </w:r>
          </w:p>
        </w:tc>
        <w:tc>
          <w:tcPr>
            <w:tcW w:w="880" w:type="dxa"/>
            <w:hideMark/>
          </w:tcPr>
          <w:p w14:paraId="1D0403B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761,278</w:t>
            </w:r>
          </w:p>
        </w:tc>
      </w:tr>
      <w:tr w:rsidR="00EB10B5" w:rsidRPr="006C6336" w14:paraId="626B077D" w14:textId="77777777" w:rsidTr="00AA4845">
        <w:trPr>
          <w:trHeight w:val="300"/>
        </w:trPr>
        <w:tc>
          <w:tcPr>
            <w:tcW w:w="2240" w:type="dxa"/>
            <w:hideMark/>
          </w:tcPr>
          <w:p w14:paraId="49CCEAF8" w14:textId="7C076E67" w:rsidR="00EB10B5" w:rsidRPr="006C6336" w:rsidRDefault="00EB10B5" w:rsidP="00EB10B5">
            <w:pPr>
              <w:rPr>
                <w:rFonts w:ascii="Montserrat" w:hAnsi="Montserrat"/>
                <w:sz w:val="20"/>
                <w:szCs w:val="20"/>
              </w:rPr>
            </w:pPr>
            <w:r w:rsidRPr="006C6336">
              <w:rPr>
                <w:rFonts w:ascii="Montserrat" w:hAnsi="Montserrat"/>
                <w:sz w:val="20"/>
                <w:szCs w:val="20"/>
              </w:rPr>
              <w:t>Profit/(loss)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p>
        </w:tc>
        <w:tc>
          <w:tcPr>
            <w:tcW w:w="2980" w:type="dxa"/>
            <w:hideMark/>
          </w:tcPr>
          <w:p w14:paraId="555F037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391497C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140" w:type="dxa"/>
            <w:hideMark/>
          </w:tcPr>
          <w:p w14:paraId="660F022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0" w:type="dxa"/>
            <w:hideMark/>
          </w:tcPr>
          <w:p w14:paraId="68D1BA9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114,756</w:t>
            </w:r>
          </w:p>
        </w:tc>
        <w:tc>
          <w:tcPr>
            <w:tcW w:w="1020" w:type="dxa"/>
            <w:hideMark/>
          </w:tcPr>
          <w:p w14:paraId="50EF8CA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36,754</w:t>
            </w:r>
          </w:p>
        </w:tc>
        <w:tc>
          <w:tcPr>
            <w:tcW w:w="880" w:type="dxa"/>
            <w:hideMark/>
          </w:tcPr>
          <w:p w14:paraId="10F3575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151,510</w:t>
            </w:r>
          </w:p>
        </w:tc>
      </w:tr>
      <w:tr w:rsidR="00EB10B5" w:rsidRPr="006C6336" w14:paraId="5E7A536E" w14:textId="77777777" w:rsidTr="00AA4845">
        <w:trPr>
          <w:trHeight w:val="520"/>
        </w:trPr>
        <w:tc>
          <w:tcPr>
            <w:tcW w:w="2240" w:type="dxa"/>
            <w:hideMark/>
          </w:tcPr>
          <w:p w14:paraId="3F0B208D" w14:textId="0F19F7A6" w:rsidR="00EB10B5" w:rsidRPr="006C6336" w:rsidRDefault="00EB10B5" w:rsidP="00EB10B5">
            <w:pPr>
              <w:rPr>
                <w:rFonts w:ascii="Montserrat" w:hAnsi="Montserrat"/>
                <w:sz w:val="20"/>
                <w:szCs w:val="20"/>
              </w:rPr>
            </w:pP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comprehensive</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period</w:t>
            </w:r>
          </w:p>
        </w:tc>
        <w:tc>
          <w:tcPr>
            <w:tcW w:w="2980" w:type="dxa"/>
            <w:hideMark/>
          </w:tcPr>
          <w:p w14:paraId="28EC8868" w14:textId="77777777" w:rsidR="00EB10B5" w:rsidRPr="006C6336" w:rsidRDefault="00EB10B5" w:rsidP="00AA4845">
            <w:pPr>
              <w:jc w:val="right"/>
              <w:rPr>
                <w:rFonts w:ascii="Montserrat" w:hAnsi="Montserrat"/>
                <w:sz w:val="20"/>
                <w:szCs w:val="20"/>
              </w:rPr>
            </w:pPr>
          </w:p>
          <w:p w14:paraId="1539C6B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64881DA9" w14:textId="77777777" w:rsidR="00EB10B5" w:rsidRPr="006C6336" w:rsidRDefault="00EB10B5" w:rsidP="00AA4845">
            <w:pPr>
              <w:jc w:val="right"/>
              <w:rPr>
                <w:rFonts w:ascii="Montserrat" w:hAnsi="Montserrat"/>
                <w:sz w:val="20"/>
                <w:szCs w:val="20"/>
              </w:rPr>
            </w:pPr>
          </w:p>
          <w:p w14:paraId="54E6C06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140" w:type="dxa"/>
            <w:hideMark/>
          </w:tcPr>
          <w:p w14:paraId="3370DBE2" w14:textId="77777777" w:rsidR="00EB10B5" w:rsidRPr="006C6336" w:rsidRDefault="00EB10B5" w:rsidP="00AA4845">
            <w:pPr>
              <w:jc w:val="right"/>
              <w:rPr>
                <w:rFonts w:ascii="Montserrat" w:hAnsi="Montserrat"/>
                <w:sz w:val="20"/>
                <w:szCs w:val="20"/>
              </w:rPr>
            </w:pPr>
          </w:p>
          <w:p w14:paraId="0BB02F1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0" w:type="dxa"/>
            <w:hideMark/>
          </w:tcPr>
          <w:p w14:paraId="010C465A" w14:textId="77777777" w:rsidR="00EB10B5" w:rsidRPr="006C6336" w:rsidRDefault="00EB10B5" w:rsidP="00AA4845">
            <w:pPr>
              <w:jc w:val="right"/>
              <w:rPr>
                <w:rFonts w:ascii="Montserrat" w:hAnsi="Montserrat"/>
                <w:sz w:val="20"/>
                <w:szCs w:val="20"/>
              </w:rPr>
            </w:pPr>
          </w:p>
          <w:p w14:paraId="4EF3A3D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114,756</w:t>
            </w:r>
          </w:p>
        </w:tc>
        <w:tc>
          <w:tcPr>
            <w:tcW w:w="1020" w:type="dxa"/>
            <w:hideMark/>
          </w:tcPr>
          <w:p w14:paraId="73E245D3" w14:textId="77777777" w:rsidR="00EB10B5" w:rsidRPr="006C6336" w:rsidRDefault="00EB10B5" w:rsidP="00AA4845">
            <w:pPr>
              <w:jc w:val="right"/>
              <w:rPr>
                <w:rFonts w:ascii="Montserrat" w:hAnsi="Montserrat"/>
                <w:sz w:val="20"/>
                <w:szCs w:val="20"/>
              </w:rPr>
            </w:pPr>
          </w:p>
          <w:p w14:paraId="4A9DB49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36,754</w:t>
            </w:r>
          </w:p>
        </w:tc>
        <w:tc>
          <w:tcPr>
            <w:tcW w:w="880" w:type="dxa"/>
            <w:hideMark/>
          </w:tcPr>
          <w:p w14:paraId="1F254E3C" w14:textId="77777777" w:rsidR="00EB10B5" w:rsidRPr="006C6336" w:rsidRDefault="00EB10B5" w:rsidP="00AA4845">
            <w:pPr>
              <w:jc w:val="right"/>
              <w:rPr>
                <w:rFonts w:ascii="Montserrat" w:hAnsi="Montserrat"/>
                <w:sz w:val="20"/>
                <w:szCs w:val="20"/>
              </w:rPr>
            </w:pPr>
          </w:p>
          <w:p w14:paraId="75371DA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151,510</w:t>
            </w:r>
          </w:p>
        </w:tc>
      </w:tr>
      <w:tr w:rsidR="00EB10B5" w:rsidRPr="006C6336" w14:paraId="1D97F0EE" w14:textId="77777777" w:rsidTr="00AA4845">
        <w:trPr>
          <w:trHeight w:val="300"/>
        </w:trPr>
        <w:tc>
          <w:tcPr>
            <w:tcW w:w="2240" w:type="dxa"/>
            <w:hideMark/>
          </w:tcPr>
          <w:p w14:paraId="15DF9E39" w14:textId="1258A566" w:rsidR="00EB10B5" w:rsidRPr="006C6336" w:rsidRDefault="00EB10B5" w:rsidP="00EB10B5">
            <w:pPr>
              <w:rPr>
                <w:rFonts w:ascii="Montserrat" w:hAnsi="Montserrat"/>
                <w:sz w:val="20"/>
                <w:szCs w:val="20"/>
              </w:rPr>
            </w:pPr>
            <w:r w:rsidRPr="006C6336">
              <w:rPr>
                <w:rFonts w:ascii="Montserrat" w:hAnsi="Montserrat"/>
                <w:sz w:val="20"/>
                <w:szCs w:val="20"/>
              </w:rPr>
              <w:t>Issue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shares</w:t>
            </w:r>
          </w:p>
        </w:tc>
        <w:tc>
          <w:tcPr>
            <w:tcW w:w="2980" w:type="dxa"/>
            <w:hideMark/>
          </w:tcPr>
          <w:p w14:paraId="3EC59C7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222</w:t>
            </w:r>
          </w:p>
        </w:tc>
        <w:tc>
          <w:tcPr>
            <w:tcW w:w="940" w:type="dxa"/>
            <w:hideMark/>
          </w:tcPr>
          <w:p w14:paraId="3E105E1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32,588</w:t>
            </w:r>
          </w:p>
        </w:tc>
        <w:tc>
          <w:tcPr>
            <w:tcW w:w="1140" w:type="dxa"/>
            <w:hideMark/>
          </w:tcPr>
          <w:p w14:paraId="14F58E0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0" w:type="dxa"/>
            <w:hideMark/>
          </w:tcPr>
          <w:p w14:paraId="2B56E3A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20" w:type="dxa"/>
            <w:hideMark/>
          </w:tcPr>
          <w:p w14:paraId="3F679B1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880" w:type="dxa"/>
            <w:hideMark/>
          </w:tcPr>
          <w:p w14:paraId="04B48D2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32,810</w:t>
            </w:r>
          </w:p>
        </w:tc>
      </w:tr>
      <w:tr w:rsidR="00EB10B5" w:rsidRPr="006C6336" w14:paraId="2F3C2AB6" w14:textId="77777777" w:rsidTr="00AA4845">
        <w:trPr>
          <w:trHeight w:val="300"/>
        </w:trPr>
        <w:tc>
          <w:tcPr>
            <w:tcW w:w="2240" w:type="dxa"/>
            <w:hideMark/>
          </w:tcPr>
          <w:p w14:paraId="6902932E" w14:textId="5865F338" w:rsidR="00EB10B5" w:rsidRPr="006C6336" w:rsidRDefault="00EB10B5" w:rsidP="00EB10B5">
            <w:pPr>
              <w:rPr>
                <w:rFonts w:ascii="Montserrat" w:hAnsi="Montserrat"/>
                <w:sz w:val="20"/>
                <w:szCs w:val="20"/>
              </w:rPr>
            </w:pP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2020</w:t>
            </w:r>
          </w:p>
        </w:tc>
        <w:tc>
          <w:tcPr>
            <w:tcW w:w="2980" w:type="dxa"/>
            <w:hideMark/>
          </w:tcPr>
          <w:p w14:paraId="22D538C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68F122A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140" w:type="dxa"/>
            <w:hideMark/>
          </w:tcPr>
          <w:p w14:paraId="05CB6F7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0" w:type="dxa"/>
            <w:hideMark/>
          </w:tcPr>
          <w:p w14:paraId="6880A37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20" w:type="dxa"/>
            <w:hideMark/>
          </w:tcPr>
          <w:p w14:paraId="2A0BE7A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(9,614)</w:t>
            </w:r>
          </w:p>
        </w:tc>
        <w:tc>
          <w:tcPr>
            <w:tcW w:w="880" w:type="dxa"/>
            <w:hideMark/>
          </w:tcPr>
          <w:p w14:paraId="25C26F7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(9,614)</w:t>
            </w:r>
          </w:p>
        </w:tc>
      </w:tr>
      <w:tr w:rsidR="00EB10B5" w:rsidRPr="006C6336" w14:paraId="16CE0B5A" w14:textId="77777777" w:rsidTr="00AA4845">
        <w:trPr>
          <w:trHeight w:val="300"/>
        </w:trPr>
        <w:tc>
          <w:tcPr>
            <w:tcW w:w="2240" w:type="dxa"/>
            <w:hideMark/>
          </w:tcPr>
          <w:p w14:paraId="323F5E36" w14:textId="3179D160" w:rsidR="00EB10B5" w:rsidRPr="006C6336" w:rsidRDefault="00EB10B5" w:rsidP="00EB10B5">
            <w:pPr>
              <w:rPr>
                <w:rFonts w:ascii="Montserrat" w:hAnsi="Montserrat"/>
                <w:sz w:val="20"/>
                <w:szCs w:val="20"/>
              </w:rPr>
            </w:pP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2021</w:t>
            </w:r>
          </w:p>
        </w:tc>
        <w:tc>
          <w:tcPr>
            <w:tcW w:w="2980" w:type="dxa"/>
            <w:hideMark/>
          </w:tcPr>
          <w:p w14:paraId="440E0C2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940" w:type="dxa"/>
            <w:hideMark/>
          </w:tcPr>
          <w:p w14:paraId="69F4A8B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140" w:type="dxa"/>
            <w:hideMark/>
          </w:tcPr>
          <w:p w14:paraId="69F8E33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000" w:type="dxa"/>
            <w:hideMark/>
          </w:tcPr>
          <w:p w14:paraId="0C32CA4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(12,652)</w:t>
            </w:r>
          </w:p>
        </w:tc>
        <w:tc>
          <w:tcPr>
            <w:tcW w:w="1020" w:type="dxa"/>
            <w:hideMark/>
          </w:tcPr>
          <w:p w14:paraId="13867F8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(12,657)</w:t>
            </w:r>
          </w:p>
        </w:tc>
        <w:tc>
          <w:tcPr>
            <w:tcW w:w="880" w:type="dxa"/>
            <w:hideMark/>
          </w:tcPr>
          <w:p w14:paraId="29D6217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(25,309)</w:t>
            </w:r>
          </w:p>
        </w:tc>
      </w:tr>
      <w:tr w:rsidR="00EB10B5" w:rsidRPr="006C6336" w14:paraId="64461DF3" w14:textId="77777777" w:rsidTr="00AA4845">
        <w:trPr>
          <w:trHeight w:val="520"/>
        </w:trPr>
        <w:tc>
          <w:tcPr>
            <w:tcW w:w="2240" w:type="dxa"/>
            <w:hideMark/>
          </w:tcPr>
          <w:p w14:paraId="7996359D" w14:textId="56092CB1" w:rsidR="00EB10B5" w:rsidRPr="00504775" w:rsidRDefault="00EB10B5" w:rsidP="00EB10B5">
            <w:pPr>
              <w:rPr>
                <w:rFonts w:ascii="Montserrat" w:hAnsi="Montserrat"/>
                <w:b/>
                <w:bCs/>
                <w:sz w:val="20"/>
                <w:szCs w:val="20"/>
              </w:rPr>
            </w:pPr>
            <w:r w:rsidRPr="00504775">
              <w:rPr>
                <w:rFonts w:ascii="Montserrat" w:hAnsi="Montserrat"/>
                <w:b/>
                <w:bCs/>
                <w:sz w:val="20"/>
                <w:szCs w:val="20"/>
              </w:rPr>
              <w:t>Total</w:t>
            </w:r>
            <w:r w:rsidR="002E14EF" w:rsidRPr="00504775">
              <w:rPr>
                <w:rFonts w:ascii="Montserrat" w:hAnsi="Montserrat"/>
                <w:b/>
                <w:bCs/>
                <w:sz w:val="20"/>
                <w:szCs w:val="20"/>
              </w:rPr>
              <w:t xml:space="preserve"> </w:t>
            </w:r>
            <w:r w:rsidRPr="00504775">
              <w:rPr>
                <w:rFonts w:ascii="Montserrat" w:hAnsi="Montserrat"/>
                <w:b/>
                <w:bCs/>
                <w:sz w:val="20"/>
                <w:szCs w:val="20"/>
              </w:rPr>
              <w:t>equity</w:t>
            </w:r>
            <w:r w:rsidR="002E14EF" w:rsidRPr="00504775">
              <w:rPr>
                <w:rFonts w:ascii="Montserrat" w:hAnsi="Montserrat"/>
                <w:b/>
                <w:bCs/>
                <w:sz w:val="20"/>
                <w:szCs w:val="20"/>
              </w:rPr>
              <w:t xml:space="preserve"> </w:t>
            </w:r>
            <w:r w:rsidRPr="00504775">
              <w:rPr>
                <w:rFonts w:ascii="Montserrat" w:hAnsi="Montserrat"/>
                <w:b/>
                <w:bCs/>
                <w:sz w:val="20"/>
                <w:szCs w:val="20"/>
              </w:rPr>
              <w:t>at</w:t>
            </w:r>
          </w:p>
          <w:p w14:paraId="1293B18A" w14:textId="04EF7144" w:rsidR="00EB10B5" w:rsidRPr="00504775" w:rsidRDefault="00EB10B5" w:rsidP="00EB10B5">
            <w:pPr>
              <w:rPr>
                <w:rFonts w:ascii="Montserrat" w:hAnsi="Montserrat"/>
                <w:b/>
                <w:bCs/>
                <w:sz w:val="20"/>
                <w:szCs w:val="20"/>
              </w:rPr>
            </w:pPr>
            <w:r w:rsidRPr="00504775">
              <w:rPr>
                <w:rFonts w:ascii="Montserrat" w:hAnsi="Montserrat"/>
                <w:b/>
                <w:bCs/>
                <w:sz w:val="20"/>
                <w:szCs w:val="20"/>
              </w:rPr>
              <w:t>31</w:t>
            </w:r>
            <w:r w:rsidR="002E14EF" w:rsidRPr="00504775">
              <w:rPr>
                <w:rFonts w:ascii="Montserrat" w:hAnsi="Montserrat"/>
                <w:b/>
                <w:bCs/>
                <w:sz w:val="20"/>
                <w:szCs w:val="20"/>
              </w:rPr>
              <w:t xml:space="preserve"> </w:t>
            </w:r>
            <w:r w:rsidRPr="00504775">
              <w:rPr>
                <w:rFonts w:ascii="Montserrat" w:hAnsi="Montserrat"/>
                <w:b/>
                <w:bCs/>
                <w:sz w:val="20"/>
                <w:szCs w:val="20"/>
              </w:rPr>
              <w:t>December</w:t>
            </w:r>
            <w:r w:rsidR="002E14EF" w:rsidRPr="00504775">
              <w:rPr>
                <w:rFonts w:ascii="Montserrat" w:hAnsi="Montserrat"/>
                <w:b/>
                <w:bCs/>
                <w:sz w:val="20"/>
                <w:szCs w:val="20"/>
              </w:rPr>
              <w:t xml:space="preserve"> </w:t>
            </w:r>
            <w:r w:rsidRPr="00504775">
              <w:rPr>
                <w:rFonts w:ascii="Montserrat" w:hAnsi="Montserrat"/>
                <w:b/>
                <w:bCs/>
                <w:sz w:val="20"/>
                <w:szCs w:val="20"/>
              </w:rPr>
              <w:t>2021</w:t>
            </w:r>
          </w:p>
        </w:tc>
        <w:tc>
          <w:tcPr>
            <w:tcW w:w="2980" w:type="dxa"/>
            <w:hideMark/>
          </w:tcPr>
          <w:p w14:paraId="470EA505" w14:textId="77777777" w:rsidR="00EB10B5" w:rsidRPr="00504775" w:rsidRDefault="00EB10B5" w:rsidP="00AA4845">
            <w:pPr>
              <w:jc w:val="right"/>
              <w:rPr>
                <w:rFonts w:ascii="Montserrat" w:hAnsi="Montserrat"/>
                <w:b/>
                <w:bCs/>
                <w:sz w:val="20"/>
                <w:szCs w:val="20"/>
              </w:rPr>
            </w:pPr>
          </w:p>
          <w:p w14:paraId="17DD78E6"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6,145</w:t>
            </w:r>
          </w:p>
        </w:tc>
        <w:tc>
          <w:tcPr>
            <w:tcW w:w="940" w:type="dxa"/>
            <w:hideMark/>
          </w:tcPr>
          <w:p w14:paraId="2673DF5B" w14:textId="77777777" w:rsidR="00EB10B5" w:rsidRPr="00504775" w:rsidRDefault="00EB10B5" w:rsidP="00AA4845">
            <w:pPr>
              <w:jc w:val="right"/>
              <w:rPr>
                <w:rFonts w:ascii="Montserrat" w:hAnsi="Montserrat"/>
                <w:b/>
                <w:bCs/>
                <w:sz w:val="20"/>
                <w:szCs w:val="20"/>
              </w:rPr>
            </w:pPr>
          </w:p>
          <w:p w14:paraId="464C6AB1"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41,865</w:t>
            </w:r>
          </w:p>
        </w:tc>
        <w:tc>
          <w:tcPr>
            <w:tcW w:w="1140" w:type="dxa"/>
            <w:hideMark/>
          </w:tcPr>
          <w:p w14:paraId="7CA5F0D3" w14:textId="77777777" w:rsidR="00EB10B5" w:rsidRPr="00504775" w:rsidRDefault="00EB10B5" w:rsidP="00AA4845">
            <w:pPr>
              <w:jc w:val="right"/>
              <w:rPr>
                <w:rFonts w:ascii="Montserrat" w:hAnsi="Montserrat"/>
                <w:b/>
                <w:bCs/>
                <w:sz w:val="20"/>
                <w:szCs w:val="20"/>
              </w:rPr>
            </w:pPr>
          </w:p>
          <w:p w14:paraId="0514B768"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8</w:t>
            </w:r>
          </w:p>
        </w:tc>
        <w:tc>
          <w:tcPr>
            <w:tcW w:w="1000" w:type="dxa"/>
            <w:hideMark/>
          </w:tcPr>
          <w:p w14:paraId="06CCC1DD" w14:textId="77777777" w:rsidR="00EB10B5" w:rsidRPr="00504775" w:rsidRDefault="00EB10B5" w:rsidP="00AA4845">
            <w:pPr>
              <w:jc w:val="right"/>
              <w:rPr>
                <w:rFonts w:ascii="Montserrat" w:hAnsi="Montserrat"/>
                <w:b/>
                <w:bCs/>
                <w:sz w:val="20"/>
                <w:szCs w:val="20"/>
              </w:rPr>
            </w:pPr>
          </w:p>
          <w:p w14:paraId="7835EDC9"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835,293</w:t>
            </w:r>
          </w:p>
        </w:tc>
        <w:tc>
          <w:tcPr>
            <w:tcW w:w="1020" w:type="dxa"/>
            <w:hideMark/>
          </w:tcPr>
          <w:p w14:paraId="47F02231" w14:textId="77777777" w:rsidR="00EB10B5" w:rsidRPr="00504775" w:rsidRDefault="00EB10B5" w:rsidP="00AA4845">
            <w:pPr>
              <w:jc w:val="right"/>
              <w:rPr>
                <w:rFonts w:ascii="Montserrat" w:hAnsi="Montserrat"/>
                <w:b/>
                <w:bCs/>
                <w:sz w:val="20"/>
                <w:szCs w:val="20"/>
              </w:rPr>
            </w:pPr>
          </w:p>
          <w:p w14:paraId="625C9A79"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27,364</w:t>
            </w:r>
          </w:p>
        </w:tc>
        <w:tc>
          <w:tcPr>
            <w:tcW w:w="880" w:type="dxa"/>
            <w:hideMark/>
          </w:tcPr>
          <w:p w14:paraId="159F0AA5" w14:textId="77777777" w:rsidR="00EB10B5" w:rsidRPr="00504775" w:rsidRDefault="00EB10B5" w:rsidP="00AA4845">
            <w:pPr>
              <w:jc w:val="right"/>
              <w:rPr>
                <w:rFonts w:ascii="Montserrat" w:hAnsi="Montserrat"/>
                <w:b/>
                <w:bCs/>
                <w:sz w:val="20"/>
                <w:szCs w:val="20"/>
              </w:rPr>
            </w:pPr>
          </w:p>
          <w:p w14:paraId="11682AFE" w14:textId="77777777" w:rsidR="00EB10B5" w:rsidRPr="00504775" w:rsidRDefault="00EB10B5" w:rsidP="00AA4845">
            <w:pPr>
              <w:jc w:val="right"/>
              <w:rPr>
                <w:rFonts w:ascii="Montserrat" w:hAnsi="Montserrat"/>
                <w:b/>
                <w:bCs/>
                <w:sz w:val="20"/>
                <w:szCs w:val="20"/>
              </w:rPr>
            </w:pPr>
            <w:r w:rsidRPr="00504775">
              <w:rPr>
                <w:rFonts w:ascii="Montserrat" w:hAnsi="Montserrat"/>
                <w:b/>
                <w:bCs/>
                <w:sz w:val="20"/>
                <w:szCs w:val="20"/>
              </w:rPr>
              <w:t>910,675</w:t>
            </w:r>
          </w:p>
        </w:tc>
      </w:tr>
    </w:tbl>
    <w:p w14:paraId="70F7DEA6" w14:textId="77777777" w:rsidR="00EB10B5" w:rsidRPr="006C6336" w:rsidRDefault="00EB10B5" w:rsidP="00EB10B5">
      <w:pPr>
        <w:rPr>
          <w:rFonts w:ascii="Montserrat" w:hAnsi="Montserrat"/>
          <w:sz w:val="20"/>
          <w:szCs w:val="20"/>
        </w:rPr>
      </w:pPr>
    </w:p>
    <w:p w14:paraId="6FA1FA1D" w14:textId="24AD8BD9" w:rsidR="00504775" w:rsidRDefault="00EB10B5" w:rsidP="00504775">
      <w:pPr>
        <w:jc w:val="both"/>
        <w:rPr>
          <w:rFonts w:ascii="Montserrat" w:hAnsi="Montserrat"/>
          <w:sz w:val="20"/>
          <w:szCs w:val="20"/>
        </w:rPr>
      </w:pP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reserves</w:t>
      </w:r>
      <w:r w:rsidR="002E14EF" w:rsidRPr="006C6336">
        <w:rPr>
          <w:rFonts w:ascii="Montserrat" w:hAnsi="Montserrat"/>
          <w:sz w:val="20"/>
          <w:szCs w:val="20"/>
        </w:rPr>
        <w:t xml:space="preserve"> </w:t>
      </w:r>
      <w:r w:rsidRPr="006C6336">
        <w:rPr>
          <w:rFonts w:ascii="Montserrat" w:hAnsi="Montserrat"/>
          <w:sz w:val="20"/>
          <w:szCs w:val="20"/>
        </w:rPr>
        <w:t>comprises</w:t>
      </w:r>
      <w:r w:rsidR="002E14EF" w:rsidRPr="006C6336">
        <w:rPr>
          <w:rFonts w:ascii="Montserrat" w:hAnsi="Montserrat"/>
          <w:sz w:val="20"/>
          <w:szCs w:val="20"/>
        </w:rPr>
        <w:t xml:space="preserve"> </w:t>
      </w:r>
      <w:r w:rsidRPr="006C6336">
        <w:rPr>
          <w:rFonts w:ascii="Montserrat" w:hAnsi="Montserrat"/>
          <w:sz w:val="20"/>
          <w:szCs w:val="20"/>
        </w:rPr>
        <w:t>realised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unrealised</w:t>
      </w:r>
      <w:r w:rsidR="002E14EF" w:rsidRPr="006C6336">
        <w:rPr>
          <w:rFonts w:ascii="Montserrat" w:hAnsi="Montserrat"/>
          <w:sz w:val="20"/>
          <w:szCs w:val="20"/>
        </w:rPr>
        <w:t xml:space="preserve"> </w:t>
      </w:r>
      <w:r w:rsidRPr="006C6336">
        <w:rPr>
          <w:rFonts w:ascii="Montserrat" w:hAnsi="Montserrat"/>
          <w:sz w:val="20"/>
          <w:szCs w:val="20"/>
        </w:rPr>
        <w:t>gains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w:t>
      </w:r>
      <w:r w:rsidR="00504775">
        <w:rPr>
          <w:rFonts w:ascii="Montserrat" w:hAnsi="Montserrat"/>
          <w:sz w:val="20"/>
          <w:szCs w:val="20"/>
        </w:rPr>
        <w:t>s</w:t>
      </w:r>
      <w:r w:rsidRPr="006C6336">
        <w:rPr>
          <w:rFonts w:ascii="Montserrat" w:hAnsi="Montserrat"/>
          <w:sz w:val="20"/>
          <w:szCs w:val="20"/>
        </w:rPr>
        <w:t>.</w:t>
      </w:r>
      <w:r w:rsidR="002E14EF" w:rsidRPr="006C6336">
        <w:rPr>
          <w:rFonts w:ascii="Montserrat" w:hAnsi="Montserrat"/>
          <w:sz w:val="20"/>
          <w:szCs w:val="20"/>
        </w:rPr>
        <w:t xml:space="preserve"> </w:t>
      </w:r>
      <w:r w:rsidR="00504775" w:rsidRPr="006C6336">
        <w:rPr>
          <w:rFonts w:ascii="Montserrat" w:hAnsi="Montserrat"/>
          <w:sz w:val="20"/>
          <w:szCs w:val="20"/>
        </w:rPr>
        <w:t xml:space="preserve">Please refer to note </w:t>
      </w:r>
      <w:r w:rsidR="00896F9B">
        <w:rPr>
          <w:rFonts w:ascii="Montserrat" w:hAnsi="Montserrat"/>
          <w:sz w:val="20"/>
          <w:szCs w:val="20"/>
        </w:rPr>
        <w:t>1</w:t>
      </w:r>
      <w:r w:rsidR="00504775" w:rsidRPr="006C6336">
        <w:rPr>
          <w:rFonts w:ascii="Montserrat" w:hAnsi="Montserrat"/>
          <w:sz w:val="20"/>
          <w:szCs w:val="20"/>
        </w:rPr>
        <w:t>8</w:t>
      </w:r>
      <w:r w:rsidR="00504775">
        <w:rPr>
          <w:rFonts w:ascii="Montserrat" w:hAnsi="Montserrat"/>
          <w:sz w:val="20"/>
          <w:szCs w:val="20"/>
        </w:rPr>
        <w:t xml:space="preserve"> in the notes to the Accounts in the Annual Report,</w:t>
      </w:r>
      <w:r w:rsidR="00504775" w:rsidRPr="006C6336">
        <w:rPr>
          <w:rFonts w:ascii="Montserrat" w:hAnsi="Montserrat"/>
          <w:sz w:val="20"/>
          <w:szCs w:val="20"/>
        </w:rPr>
        <w:t xml:space="preserve"> for details of dividends paid.</w:t>
      </w:r>
    </w:p>
    <w:p w14:paraId="46C8D5F6" w14:textId="77777777" w:rsidR="007D6094" w:rsidRDefault="007D6094" w:rsidP="00EB10B5">
      <w:pPr>
        <w:rPr>
          <w:rFonts w:ascii="Montserrat" w:hAnsi="Montserrat"/>
          <w:sz w:val="20"/>
          <w:szCs w:val="20"/>
        </w:rPr>
      </w:pPr>
    </w:p>
    <w:p w14:paraId="07886486" w14:textId="2D0C2A8B" w:rsidR="00EB10B5" w:rsidRPr="007D6094" w:rsidRDefault="00EB10B5" w:rsidP="00EB10B5">
      <w:pPr>
        <w:rPr>
          <w:rFonts w:ascii="Montserrat" w:hAnsi="Montserrat"/>
          <w:b/>
          <w:bCs/>
          <w:sz w:val="20"/>
          <w:szCs w:val="20"/>
        </w:rPr>
      </w:pPr>
      <w:r w:rsidRPr="007D6094">
        <w:rPr>
          <w:rFonts w:ascii="Montserrat" w:hAnsi="Montserrat"/>
          <w:b/>
          <w:bCs/>
          <w:sz w:val="20"/>
          <w:szCs w:val="20"/>
        </w:rPr>
        <w:t>Cash</w:t>
      </w:r>
      <w:r w:rsidR="002E14EF" w:rsidRPr="007D6094">
        <w:rPr>
          <w:rFonts w:ascii="Montserrat" w:hAnsi="Montserrat"/>
          <w:b/>
          <w:bCs/>
          <w:sz w:val="20"/>
          <w:szCs w:val="20"/>
        </w:rPr>
        <w:t xml:space="preserve"> </w:t>
      </w:r>
      <w:r w:rsidRPr="007D6094">
        <w:rPr>
          <w:rFonts w:ascii="Montserrat" w:hAnsi="Montserrat"/>
          <w:b/>
          <w:bCs/>
          <w:sz w:val="20"/>
          <w:szCs w:val="20"/>
        </w:rPr>
        <w:t>Flow</w:t>
      </w:r>
      <w:r w:rsidR="002E14EF" w:rsidRPr="007D6094">
        <w:rPr>
          <w:rFonts w:ascii="Montserrat" w:hAnsi="Montserrat"/>
          <w:b/>
          <w:bCs/>
          <w:sz w:val="20"/>
          <w:szCs w:val="20"/>
        </w:rPr>
        <w:t xml:space="preserve"> </w:t>
      </w:r>
      <w:r w:rsidRPr="007D6094">
        <w:rPr>
          <w:rFonts w:ascii="Montserrat" w:hAnsi="Montserrat"/>
          <w:b/>
          <w:bCs/>
          <w:sz w:val="20"/>
          <w:szCs w:val="20"/>
        </w:rPr>
        <w:t>Statement</w:t>
      </w:r>
    </w:p>
    <w:p w14:paraId="16852A3F" w14:textId="7A324C09" w:rsidR="00EB10B5" w:rsidRPr="006C6336" w:rsidRDefault="00EB10B5" w:rsidP="00EB10B5">
      <w:pPr>
        <w:rPr>
          <w:rFonts w:ascii="Montserrat" w:hAnsi="Montserrat"/>
          <w:sz w:val="20"/>
          <w:szCs w:val="20"/>
        </w:rPr>
      </w:pP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ended</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p>
    <w:p w14:paraId="0DB263E5" w14:textId="77777777" w:rsidR="00EB10B5" w:rsidRPr="006C6336" w:rsidRDefault="00EB10B5" w:rsidP="00EB10B5">
      <w:pPr>
        <w:rPr>
          <w:rFonts w:ascii="Montserrat" w:hAnsi="Montserrat"/>
          <w:sz w:val="20"/>
          <w:szCs w:val="20"/>
        </w:rPr>
      </w:pPr>
    </w:p>
    <w:tbl>
      <w:tblPr>
        <w:tblStyle w:val="TableGrid"/>
        <w:tblW w:w="9209" w:type="dxa"/>
        <w:tblLayout w:type="fixed"/>
        <w:tblLook w:val="04A0" w:firstRow="1" w:lastRow="0" w:firstColumn="1" w:lastColumn="0" w:noHBand="0" w:noVBand="1"/>
      </w:tblPr>
      <w:tblGrid>
        <w:gridCol w:w="3428"/>
        <w:gridCol w:w="1529"/>
        <w:gridCol w:w="1417"/>
        <w:gridCol w:w="1418"/>
        <w:gridCol w:w="1417"/>
      </w:tblGrid>
      <w:tr w:rsidR="00504775" w:rsidRPr="006C6336" w14:paraId="6DA6DB71" w14:textId="77777777" w:rsidTr="0090795A">
        <w:trPr>
          <w:trHeight w:val="280"/>
        </w:trPr>
        <w:tc>
          <w:tcPr>
            <w:tcW w:w="3428" w:type="dxa"/>
            <w:hideMark/>
          </w:tcPr>
          <w:p w14:paraId="0FAEF3BA" w14:textId="77777777" w:rsidR="00504775" w:rsidRPr="006C6336" w:rsidRDefault="00504775" w:rsidP="00EB10B5">
            <w:pPr>
              <w:rPr>
                <w:rFonts w:ascii="Montserrat" w:hAnsi="Montserrat"/>
                <w:sz w:val="20"/>
                <w:szCs w:val="20"/>
              </w:rPr>
            </w:pPr>
          </w:p>
        </w:tc>
        <w:tc>
          <w:tcPr>
            <w:tcW w:w="2946" w:type="dxa"/>
            <w:gridSpan w:val="2"/>
            <w:hideMark/>
          </w:tcPr>
          <w:p w14:paraId="6D8D8872" w14:textId="6D88ECFC" w:rsidR="00504775" w:rsidRPr="00504775" w:rsidRDefault="00504775" w:rsidP="00504775">
            <w:pPr>
              <w:jc w:val="right"/>
              <w:rPr>
                <w:rFonts w:ascii="Montserrat" w:hAnsi="Montserrat"/>
                <w:b/>
                <w:bCs/>
                <w:sz w:val="20"/>
                <w:szCs w:val="20"/>
              </w:rPr>
            </w:pPr>
            <w:r w:rsidRPr="00504775">
              <w:rPr>
                <w:rFonts w:ascii="Montserrat" w:hAnsi="Montserrat"/>
                <w:b/>
                <w:bCs/>
                <w:sz w:val="20"/>
                <w:szCs w:val="20"/>
              </w:rPr>
              <w:t>GROUP</w:t>
            </w:r>
          </w:p>
        </w:tc>
        <w:tc>
          <w:tcPr>
            <w:tcW w:w="2835" w:type="dxa"/>
            <w:gridSpan w:val="2"/>
            <w:hideMark/>
          </w:tcPr>
          <w:p w14:paraId="620ED24E" w14:textId="43C707D1" w:rsidR="00504775" w:rsidRPr="00504775" w:rsidRDefault="00504775" w:rsidP="00504775">
            <w:pPr>
              <w:jc w:val="right"/>
              <w:rPr>
                <w:rFonts w:ascii="Montserrat" w:hAnsi="Montserrat"/>
                <w:b/>
                <w:bCs/>
                <w:sz w:val="20"/>
                <w:szCs w:val="20"/>
              </w:rPr>
            </w:pPr>
            <w:r w:rsidRPr="00504775">
              <w:rPr>
                <w:rFonts w:ascii="Montserrat" w:hAnsi="Montserrat"/>
                <w:b/>
                <w:bCs/>
                <w:sz w:val="20"/>
                <w:szCs w:val="20"/>
              </w:rPr>
              <w:t>COMPANY</w:t>
            </w:r>
          </w:p>
        </w:tc>
      </w:tr>
      <w:tr w:rsidR="007D6094" w:rsidRPr="006C6336" w14:paraId="4187E135" w14:textId="77777777" w:rsidTr="007D6094">
        <w:trPr>
          <w:trHeight w:val="420"/>
        </w:trPr>
        <w:tc>
          <w:tcPr>
            <w:tcW w:w="3428" w:type="dxa"/>
            <w:hideMark/>
          </w:tcPr>
          <w:p w14:paraId="353D677A" w14:textId="77777777" w:rsidR="007D6094" w:rsidRPr="006C6336" w:rsidRDefault="007D6094" w:rsidP="00EB10B5">
            <w:pPr>
              <w:rPr>
                <w:rFonts w:ascii="Montserrat" w:hAnsi="Montserrat"/>
                <w:sz w:val="20"/>
                <w:szCs w:val="20"/>
              </w:rPr>
            </w:pPr>
          </w:p>
        </w:tc>
        <w:tc>
          <w:tcPr>
            <w:tcW w:w="1529" w:type="dxa"/>
            <w:hideMark/>
          </w:tcPr>
          <w:p w14:paraId="0A3DA71F"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2022</w:t>
            </w:r>
          </w:p>
          <w:p w14:paraId="7A4118CA"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£000</w:t>
            </w:r>
          </w:p>
        </w:tc>
        <w:tc>
          <w:tcPr>
            <w:tcW w:w="1417" w:type="dxa"/>
            <w:hideMark/>
          </w:tcPr>
          <w:p w14:paraId="2E60F6FE"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2021</w:t>
            </w:r>
          </w:p>
          <w:p w14:paraId="58F0409E"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£000</w:t>
            </w:r>
          </w:p>
        </w:tc>
        <w:tc>
          <w:tcPr>
            <w:tcW w:w="1418" w:type="dxa"/>
            <w:hideMark/>
          </w:tcPr>
          <w:p w14:paraId="13EBDF25"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2022</w:t>
            </w:r>
          </w:p>
          <w:p w14:paraId="5ADC3793"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£000</w:t>
            </w:r>
          </w:p>
        </w:tc>
        <w:tc>
          <w:tcPr>
            <w:tcW w:w="1417" w:type="dxa"/>
            <w:hideMark/>
          </w:tcPr>
          <w:p w14:paraId="4D4CF7E4"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2021</w:t>
            </w:r>
          </w:p>
          <w:p w14:paraId="1CCEB87A"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£000</w:t>
            </w:r>
          </w:p>
        </w:tc>
      </w:tr>
      <w:tr w:rsidR="007D6094" w:rsidRPr="006C6336" w14:paraId="32666A60" w14:textId="77777777" w:rsidTr="007D6094">
        <w:trPr>
          <w:trHeight w:val="300"/>
        </w:trPr>
        <w:tc>
          <w:tcPr>
            <w:tcW w:w="3428" w:type="dxa"/>
            <w:hideMark/>
          </w:tcPr>
          <w:p w14:paraId="14D793A3" w14:textId="6B884149" w:rsidR="007D6094" w:rsidRPr="00504775" w:rsidRDefault="007D6094" w:rsidP="00EB10B5">
            <w:pPr>
              <w:rPr>
                <w:rFonts w:ascii="Montserrat" w:hAnsi="Montserrat"/>
                <w:b/>
                <w:bCs/>
                <w:sz w:val="20"/>
                <w:szCs w:val="20"/>
              </w:rPr>
            </w:pPr>
            <w:r w:rsidRPr="00504775">
              <w:rPr>
                <w:rFonts w:ascii="Montserrat" w:hAnsi="Montserrat"/>
                <w:b/>
                <w:bCs/>
                <w:sz w:val="20"/>
                <w:szCs w:val="20"/>
              </w:rPr>
              <w:lastRenderedPageBreak/>
              <w:t>Cash flows from operating activities (before dividends received)</w:t>
            </w:r>
            <w:r w:rsidR="00504775" w:rsidRPr="00504775">
              <w:rPr>
                <w:rFonts w:ascii="Montserrat" w:hAnsi="Montserrat"/>
                <w:b/>
                <w:bCs/>
                <w:sz w:val="20"/>
                <w:szCs w:val="20"/>
              </w:rPr>
              <w:t xml:space="preserve"> and taxation paid</w:t>
            </w:r>
          </w:p>
        </w:tc>
        <w:tc>
          <w:tcPr>
            <w:tcW w:w="1529" w:type="dxa"/>
            <w:hideMark/>
          </w:tcPr>
          <w:p w14:paraId="2ACBD2E2"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2,249</w:t>
            </w:r>
          </w:p>
        </w:tc>
        <w:tc>
          <w:tcPr>
            <w:tcW w:w="1417" w:type="dxa"/>
            <w:hideMark/>
          </w:tcPr>
          <w:p w14:paraId="6865E34B"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4,422</w:t>
            </w:r>
          </w:p>
        </w:tc>
        <w:tc>
          <w:tcPr>
            <w:tcW w:w="1418" w:type="dxa"/>
            <w:hideMark/>
          </w:tcPr>
          <w:p w14:paraId="27CDA11E"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(6,157)</w:t>
            </w:r>
          </w:p>
        </w:tc>
        <w:tc>
          <w:tcPr>
            <w:tcW w:w="1417" w:type="dxa"/>
            <w:hideMark/>
          </w:tcPr>
          <w:p w14:paraId="16AAD2D1"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(1,534)</w:t>
            </w:r>
          </w:p>
        </w:tc>
      </w:tr>
      <w:tr w:rsidR="007D6094" w:rsidRPr="006C6336" w14:paraId="4F60A62C" w14:textId="77777777" w:rsidTr="007D6094">
        <w:trPr>
          <w:trHeight w:val="300"/>
        </w:trPr>
        <w:tc>
          <w:tcPr>
            <w:tcW w:w="3428" w:type="dxa"/>
            <w:hideMark/>
          </w:tcPr>
          <w:p w14:paraId="1E0BC589" w14:textId="2A9E9D70" w:rsidR="007D6094" w:rsidRPr="006C6336" w:rsidRDefault="007D6094" w:rsidP="00EB10B5">
            <w:pPr>
              <w:rPr>
                <w:rFonts w:ascii="Montserrat" w:hAnsi="Montserrat"/>
                <w:sz w:val="20"/>
                <w:szCs w:val="20"/>
              </w:rPr>
            </w:pPr>
            <w:r w:rsidRPr="006C6336">
              <w:rPr>
                <w:rFonts w:ascii="Montserrat" w:hAnsi="Montserrat"/>
                <w:sz w:val="20"/>
                <w:szCs w:val="20"/>
              </w:rPr>
              <w:t>Cash dividends received</w:t>
            </w:r>
          </w:p>
        </w:tc>
        <w:tc>
          <w:tcPr>
            <w:tcW w:w="1529" w:type="dxa"/>
            <w:hideMark/>
          </w:tcPr>
          <w:p w14:paraId="296B099C"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37,498</w:t>
            </w:r>
          </w:p>
        </w:tc>
        <w:tc>
          <w:tcPr>
            <w:tcW w:w="1417" w:type="dxa"/>
            <w:hideMark/>
          </w:tcPr>
          <w:p w14:paraId="0A5C6FA1"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27,550</w:t>
            </w:r>
          </w:p>
        </w:tc>
        <w:tc>
          <w:tcPr>
            <w:tcW w:w="1418" w:type="dxa"/>
            <w:hideMark/>
          </w:tcPr>
          <w:p w14:paraId="173331AE"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47,136</w:t>
            </w:r>
          </w:p>
        </w:tc>
        <w:tc>
          <w:tcPr>
            <w:tcW w:w="1417" w:type="dxa"/>
            <w:hideMark/>
          </w:tcPr>
          <w:p w14:paraId="2205B0E9"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42,500</w:t>
            </w:r>
          </w:p>
        </w:tc>
      </w:tr>
      <w:tr w:rsidR="007D6094" w:rsidRPr="006C6336" w14:paraId="4DDF3B44" w14:textId="77777777" w:rsidTr="007D6094">
        <w:trPr>
          <w:trHeight w:val="280"/>
        </w:trPr>
        <w:tc>
          <w:tcPr>
            <w:tcW w:w="3428" w:type="dxa"/>
            <w:hideMark/>
          </w:tcPr>
          <w:p w14:paraId="49D3C36B" w14:textId="0A8EF7D2" w:rsidR="007D6094" w:rsidRPr="006C6336" w:rsidRDefault="007D6094" w:rsidP="00EB10B5">
            <w:pPr>
              <w:rPr>
                <w:rFonts w:ascii="Montserrat" w:hAnsi="Montserrat"/>
                <w:sz w:val="20"/>
                <w:szCs w:val="20"/>
              </w:rPr>
            </w:pPr>
            <w:r w:rsidRPr="006C6336">
              <w:rPr>
                <w:rFonts w:ascii="Montserrat" w:hAnsi="Montserrat"/>
                <w:sz w:val="20"/>
                <w:szCs w:val="20"/>
              </w:rPr>
              <w:t>Taxation paid</w:t>
            </w:r>
          </w:p>
        </w:tc>
        <w:tc>
          <w:tcPr>
            <w:tcW w:w="1529" w:type="dxa"/>
            <w:hideMark/>
          </w:tcPr>
          <w:p w14:paraId="0C55CB4C"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(700)</w:t>
            </w:r>
          </w:p>
        </w:tc>
        <w:tc>
          <w:tcPr>
            <w:tcW w:w="1417" w:type="dxa"/>
            <w:hideMark/>
          </w:tcPr>
          <w:p w14:paraId="5264DC74"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(307)</w:t>
            </w:r>
          </w:p>
        </w:tc>
        <w:tc>
          <w:tcPr>
            <w:tcW w:w="1418" w:type="dxa"/>
            <w:hideMark/>
          </w:tcPr>
          <w:p w14:paraId="026A30AD"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3EDA0ADB"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5434F8F3" w14:textId="77777777" w:rsidTr="007D6094">
        <w:trPr>
          <w:trHeight w:val="280"/>
        </w:trPr>
        <w:tc>
          <w:tcPr>
            <w:tcW w:w="3428" w:type="dxa"/>
            <w:hideMark/>
          </w:tcPr>
          <w:p w14:paraId="07F18A08" w14:textId="7271DF7A" w:rsidR="007D6094" w:rsidRPr="00504775" w:rsidRDefault="007D6094" w:rsidP="00EB10B5">
            <w:pPr>
              <w:rPr>
                <w:rFonts w:ascii="Montserrat" w:hAnsi="Montserrat"/>
                <w:b/>
                <w:bCs/>
                <w:sz w:val="20"/>
                <w:szCs w:val="20"/>
              </w:rPr>
            </w:pPr>
            <w:r w:rsidRPr="00504775">
              <w:rPr>
                <w:rFonts w:ascii="Montserrat" w:hAnsi="Montserrat"/>
                <w:b/>
                <w:bCs/>
                <w:sz w:val="20"/>
                <w:szCs w:val="20"/>
              </w:rPr>
              <w:t>Cash generated from operating activities</w:t>
            </w:r>
          </w:p>
        </w:tc>
        <w:tc>
          <w:tcPr>
            <w:tcW w:w="1529" w:type="dxa"/>
            <w:hideMark/>
          </w:tcPr>
          <w:p w14:paraId="036099F6"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39,047</w:t>
            </w:r>
          </w:p>
        </w:tc>
        <w:tc>
          <w:tcPr>
            <w:tcW w:w="1417" w:type="dxa"/>
            <w:hideMark/>
          </w:tcPr>
          <w:p w14:paraId="2BFF1FED" w14:textId="71B9A7C1" w:rsidR="007D6094" w:rsidRPr="006C6336" w:rsidRDefault="007D6094" w:rsidP="00AA4845">
            <w:pPr>
              <w:jc w:val="right"/>
              <w:rPr>
                <w:rFonts w:ascii="Montserrat" w:hAnsi="Montserrat"/>
                <w:sz w:val="20"/>
                <w:szCs w:val="20"/>
              </w:rPr>
            </w:pPr>
            <w:r w:rsidRPr="006C6336">
              <w:rPr>
                <w:rFonts w:ascii="Montserrat" w:hAnsi="Montserrat"/>
                <w:sz w:val="20"/>
                <w:szCs w:val="20"/>
              </w:rPr>
              <w:t>31,</w:t>
            </w:r>
            <w:r w:rsidR="00896F9B">
              <w:rPr>
                <w:rFonts w:ascii="Montserrat" w:hAnsi="Montserrat"/>
                <w:sz w:val="20"/>
                <w:szCs w:val="20"/>
              </w:rPr>
              <w:t>665</w:t>
            </w:r>
          </w:p>
        </w:tc>
        <w:tc>
          <w:tcPr>
            <w:tcW w:w="1418" w:type="dxa"/>
            <w:hideMark/>
          </w:tcPr>
          <w:p w14:paraId="75788B5B"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40,979</w:t>
            </w:r>
          </w:p>
        </w:tc>
        <w:tc>
          <w:tcPr>
            <w:tcW w:w="1417" w:type="dxa"/>
            <w:hideMark/>
          </w:tcPr>
          <w:p w14:paraId="2C870E1B"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40,966</w:t>
            </w:r>
          </w:p>
        </w:tc>
      </w:tr>
      <w:tr w:rsidR="007D6094" w:rsidRPr="006C6336" w14:paraId="4156C71A" w14:textId="77777777" w:rsidTr="007D6094">
        <w:trPr>
          <w:trHeight w:val="580"/>
        </w:trPr>
        <w:tc>
          <w:tcPr>
            <w:tcW w:w="3428" w:type="dxa"/>
            <w:hideMark/>
          </w:tcPr>
          <w:p w14:paraId="0F3F65A3" w14:textId="77777777" w:rsidR="007D6094" w:rsidRPr="00504775" w:rsidRDefault="007D6094" w:rsidP="00EB10B5">
            <w:pPr>
              <w:rPr>
                <w:rFonts w:ascii="Montserrat" w:hAnsi="Montserrat"/>
                <w:b/>
                <w:bCs/>
                <w:sz w:val="20"/>
                <w:szCs w:val="20"/>
              </w:rPr>
            </w:pPr>
          </w:p>
          <w:p w14:paraId="0E2ACC26" w14:textId="65C3A1AC" w:rsidR="007D6094" w:rsidRPr="00504775" w:rsidRDefault="007D6094" w:rsidP="00EB10B5">
            <w:pPr>
              <w:rPr>
                <w:rFonts w:ascii="Montserrat" w:hAnsi="Montserrat"/>
                <w:b/>
                <w:bCs/>
                <w:sz w:val="20"/>
                <w:szCs w:val="20"/>
              </w:rPr>
            </w:pPr>
            <w:r w:rsidRPr="00504775">
              <w:rPr>
                <w:rFonts w:ascii="Montserrat" w:hAnsi="Montserrat"/>
                <w:b/>
                <w:bCs/>
                <w:sz w:val="20"/>
                <w:szCs w:val="20"/>
              </w:rPr>
              <w:t>Investing activities</w:t>
            </w:r>
          </w:p>
        </w:tc>
        <w:tc>
          <w:tcPr>
            <w:tcW w:w="1529" w:type="dxa"/>
            <w:hideMark/>
          </w:tcPr>
          <w:p w14:paraId="19F741F1" w14:textId="77777777" w:rsidR="007D6094" w:rsidRPr="00504775" w:rsidRDefault="007D6094" w:rsidP="00AA4845">
            <w:pPr>
              <w:jc w:val="right"/>
              <w:rPr>
                <w:rFonts w:ascii="Montserrat" w:hAnsi="Montserrat"/>
                <w:b/>
                <w:bCs/>
                <w:sz w:val="20"/>
                <w:szCs w:val="20"/>
              </w:rPr>
            </w:pPr>
          </w:p>
        </w:tc>
        <w:tc>
          <w:tcPr>
            <w:tcW w:w="1417" w:type="dxa"/>
            <w:hideMark/>
          </w:tcPr>
          <w:p w14:paraId="3DA96D0E" w14:textId="77777777" w:rsidR="007D6094" w:rsidRPr="006C6336" w:rsidRDefault="007D6094" w:rsidP="00AA4845">
            <w:pPr>
              <w:jc w:val="right"/>
              <w:rPr>
                <w:rFonts w:ascii="Montserrat" w:hAnsi="Montserrat"/>
                <w:sz w:val="20"/>
                <w:szCs w:val="20"/>
              </w:rPr>
            </w:pPr>
          </w:p>
        </w:tc>
        <w:tc>
          <w:tcPr>
            <w:tcW w:w="1418" w:type="dxa"/>
            <w:hideMark/>
          </w:tcPr>
          <w:p w14:paraId="27C975E6" w14:textId="77777777" w:rsidR="007D6094" w:rsidRPr="00504775" w:rsidRDefault="007D6094" w:rsidP="00AA4845">
            <w:pPr>
              <w:jc w:val="right"/>
              <w:rPr>
                <w:rFonts w:ascii="Montserrat" w:hAnsi="Montserrat"/>
                <w:b/>
                <w:bCs/>
                <w:sz w:val="20"/>
                <w:szCs w:val="20"/>
              </w:rPr>
            </w:pPr>
          </w:p>
        </w:tc>
        <w:tc>
          <w:tcPr>
            <w:tcW w:w="1417" w:type="dxa"/>
            <w:hideMark/>
          </w:tcPr>
          <w:p w14:paraId="76BCBACA" w14:textId="77777777" w:rsidR="007D6094" w:rsidRPr="006C6336" w:rsidRDefault="007D6094" w:rsidP="00AA4845">
            <w:pPr>
              <w:jc w:val="right"/>
              <w:rPr>
                <w:rFonts w:ascii="Montserrat" w:hAnsi="Montserrat"/>
                <w:sz w:val="20"/>
                <w:szCs w:val="20"/>
              </w:rPr>
            </w:pPr>
          </w:p>
        </w:tc>
      </w:tr>
      <w:tr w:rsidR="007D6094" w:rsidRPr="006C6336" w14:paraId="4D334BC8" w14:textId="77777777" w:rsidTr="007D6094">
        <w:trPr>
          <w:trHeight w:val="300"/>
        </w:trPr>
        <w:tc>
          <w:tcPr>
            <w:tcW w:w="3428" w:type="dxa"/>
            <w:hideMark/>
          </w:tcPr>
          <w:p w14:paraId="392103B1" w14:textId="5D284F70" w:rsidR="007D6094" w:rsidRPr="006C6336" w:rsidRDefault="007D6094" w:rsidP="00EB10B5">
            <w:pPr>
              <w:rPr>
                <w:rFonts w:ascii="Montserrat" w:hAnsi="Montserrat"/>
                <w:sz w:val="20"/>
                <w:szCs w:val="20"/>
              </w:rPr>
            </w:pPr>
            <w:r w:rsidRPr="006C6336">
              <w:rPr>
                <w:rFonts w:ascii="Montserrat" w:hAnsi="Montserrat"/>
                <w:sz w:val="20"/>
                <w:szCs w:val="20"/>
              </w:rPr>
              <w:t>Acquisition of property, plant and equipment</w:t>
            </w:r>
          </w:p>
        </w:tc>
        <w:tc>
          <w:tcPr>
            <w:tcW w:w="1529" w:type="dxa"/>
            <w:hideMark/>
          </w:tcPr>
          <w:p w14:paraId="46A01ED0" w14:textId="1FF32436"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(15</w:t>
            </w:r>
            <w:r w:rsidR="00504775">
              <w:rPr>
                <w:rFonts w:ascii="Montserrat" w:hAnsi="Montserrat"/>
                <w:b/>
                <w:bCs/>
                <w:sz w:val="20"/>
                <w:szCs w:val="20"/>
              </w:rPr>
              <w:t>1</w:t>
            </w:r>
            <w:r w:rsidRPr="00504775">
              <w:rPr>
                <w:rFonts w:ascii="Montserrat" w:hAnsi="Montserrat"/>
                <w:b/>
                <w:bCs/>
                <w:sz w:val="20"/>
                <w:szCs w:val="20"/>
              </w:rPr>
              <w:t>)</w:t>
            </w:r>
          </w:p>
        </w:tc>
        <w:tc>
          <w:tcPr>
            <w:tcW w:w="1417" w:type="dxa"/>
            <w:hideMark/>
          </w:tcPr>
          <w:p w14:paraId="07CAE530"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(1,075)</w:t>
            </w:r>
          </w:p>
        </w:tc>
        <w:tc>
          <w:tcPr>
            <w:tcW w:w="1418" w:type="dxa"/>
            <w:hideMark/>
          </w:tcPr>
          <w:p w14:paraId="0DC70AD4"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27F716D2"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5CD2C1A5" w14:textId="77777777" w:rsidTr="007D6094">
        <w:trPr>
          <w:trHeight w:val="300"/>
        </w:trPr>
        <w:tc>
          <w:tcPr>
            <w:tcW w:w="3428" w:type="dxa"/>
            <w:hideMark/>
          </w:tcPr>
          <w:p w14:paraId="43EF1B29" w14:textId="3C1EF311" w:rsidR="007D6094" w:rsidRPr="006C6336" w:rsidRDefault="007D6094" w:rsidP="00EB10B5">
            <w:pPr>
              <w:rPr>
                <w:rFonts w:ascii="Montserrat" w:hAnsi="Montserrat"/>
                <w:sz w:val="20"/>
                <w:szCs w:val="20"/>
              </w:rPr>
            </w:pPr>
            <w:r w:rsidRPr="006C6336">
              <w:rPr>
                <w:rFonts w:ascii="Montserrat" w:hAnsi="Montserrat"/>
                <w:sz w:val="20"/>
                <w:szCs w:val="20"/>
              </w:rPr>
              <w:t>Acquisition of right of use assets</w:t>
            </w:r>
          </w:p>
        </w:tc>
        <w:tc>
          <w:tcPr>
            <w:tcW w:w="1529" w:type="dxa"/>
            <w:hideMark/>
          </w:tcPr>
          <w:p w14:paraId="46B0687C" w14:textId="7ED903BF"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(42</w:t>
            </w:r>
            <w:r w:rsidR="00504775">
              <w:rPr>
                <w:rFonts w:ascii="Montserrat" w:hAnsi="Montserrat"/>
                <w:b/>
                <w:bCs/>
                <w:sz w:val="20"/>
                <w:szCs w:val="20"/>
              </w:rPr>
              <w:t>8</w:t>
            </w:r>
            <w:r w:rsidRPr="00504775">
              <w:rPr>
                <w:rFonts w:ascii="Montserrat" w:hAnsi="Montserrat"/>
                <w:b/>
                <w:bCs/>
                <w:sz w:val="20"/>
                <w:szCs w:val="20"/>
              </w:rPr>
              <w:t>)</w:t>
            </w:r>
          </w:p>
        </w:tc>
        <w:tc>
          <w:tcPr>
            <w:tcW w:w="1417" w:type="dxa"/>
            <w:hideMark/>
          </w:tcPr>
          <w:p w14:paraId="78A5353C"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74F836FB"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71622282"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6F030E08" w14:textId="77777777" w:rsidTr="007D6094">
        <w:trPr>
          <w:trHeight w:val="300"/>
        </w:trPr>
        <w:tc>
          <w:tcPr>
            <w:tcW w:w="3428" w:type="dxa"/>
            <w:hideMark/>
          </w:tcPr>
          <w:p w14:paraId="1C5BD0DA" w14:textId="797B7B45" w:rsidR="007D6094" w:rsidRPr="006C6336" w:rsidRDefault="007D6094" w:rsidP="00EB10B5">
            <w:pPr>
              <w:rPr>
                <w:rFonts w:ascii="Montserrat" w:hAnsi="Montserrat"/>
                <w:sz w:val="20"/>
                <w:szCs w:val="20"/>
              </w:rPr>
            </w:pPr>
            <w:r w:rsidRPr="006C6336">
              <w:rPr>
                <w:rFonts w:ascii="Montserrat" w:hAnsi="Montserrat"/>
                <w:sz w:val="20"/>
                <w:szCs w:val="20"/>
              </w:rPr>
              <w:t>Expenditure on intangible assets</w:t>
            </w:r>
          </w:p>
        </w:tc>
        <w:tc>
          <w:tcPr>
            <w:tcW w:w="1529" w:type="dxa"/>
            <w:hideMark/>
          </w:tcPr>
          <w:p w14:paraId="76470B1B"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(639)</w:t>
            </w:r>
          </w:p>
        </w:tc>
        <w:tc>
          <w:tcPr>
            <w:tcW w:w="1417" w:type="dxa"/>
            <w:hideMark/>
          </w:tcPr>
          <w:p w14:paraId="1E82064B"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7D382BE8"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6EF95A1D"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332D1D97" w14:textId="77777777" w:rsidTr="007D6094">
        <w:trPr>
          <w:trHeight w:val="300"/>
        </w:trPr>
        <w:tc>
          <w:tcPr>
            <w:tcW w:w="3428" w:type="dxa"/>
            <w:hideMark/>
          </w:tcPr>
          <w:p w14:paraId="633E40B7" w14:textId="56E9733D" w:rsidR="007D6094" w:rsidRPr="006C6336" w:rsidRDefault="007D6094" w:rsidP="00EB10B5">
            <w:pPr>
              <w:rPr>
                <w:rFonts w:ascii="Montserrat" w:hAnsi="Montserrat"/>
                <w:sz w:val="20"/>
                <w:szCs w:val="20"/>
              </w:rPr>
            </w:pPr>
            <w:r w:rsidRPr="006C6336">
              <w:rPr>
                <w:rFonts w:ascii="Montserrat" w:hAnsi="Montserrat"/>
                <w:sz w:val="20"/>
                <w:szCs w:val="20"/>
              </w:rPr>
              <w:t>Cash consideration transferred in relation to acquisition</w:t>
            </w:r>
          </w:p>
        </w:tc>
        <w:tc>
          <w:tcPr>
            <w:tcW w:w="1529" w:type="dxa"/>
            <w:hideMark/>
          </w:tcPr>
          <w:p w14:paraId="16CE2BFA"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7E79DC53"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(18,214)</w:t>
            </w:r>
          </w:p>
        </w:tc>
        <w:tc>
          <w:tcPr>
            <w:tcW w:w="1418" w:type="dxa"/>
            <w:hideMark/>
          </w:tcPr>
          <w:p w14:paraId="2406596F"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22A1C5C7"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14BC4E92" w14:textId="77777777" w:rsidTr="007D6094">
        <w:trPr>
          <w:trHeight w:val="300"/>
        </w:trPr>
        <w:tc>
          <w:tcPr>
            <w:tcW w:w="3428" w:type="dxa"/>
            <w:hideMark/>
          </w:tcPr>
          <w:p w14:paraId="64D4E978" w14:textId="4F93F396" w:rsidR="007D6094" w:rsidRPr="006C6336" w:rsidRDefault="007D6094" w:rsidP="00EB10B5">
            <w:pPr>
              <w:rPr>
                <w:rFonts w:ascii="Montserrat" w:hAnsi="Montserrat"/>
                <w:sz w:val="20"/>
                <w:szCs w:val="20"/>
              </w:rPr>
            </w:pPr>
            <w:r w:rsidRPr="006C6336">
              <w:rPr>
                <w:rFonts w:ascii="Montserrat" w:hAnsi="Montserrat"/>
                <w:sz w:val="20"/>
                <w:szCs w:val="20"/>
              </w:rPr>
              <w:t>Purchase of investments (less cost of acquisition)</w:t>
            </w:r>
          </w:p>
        </w:tc>
        <w:tc>
          <w:tcPr>
            <w:tcW w:w="1529" w:type="dxa"/>
            <w:hideMark/>
          </w:tcPr>
          <w:p w14:paraId="3C5817E6"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(170,653)</w:t>
            </w:r>
          </w:p>
        </w:tc>
        <w:tc>
          <w:tcPr>
            <w:tcW w:w="1417" w:type="dxa"/>
            <w:hideMark/>
          </w:tcPr>
          <w:p w14:paraId="1A99B71C"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(200,096)</w:t>
            </w:r>
          </w:p>
        </w:tc>
        <w:tc>
          <w:tcPr>
            <w:tcW w:w="1418" w:type="dxa"/>
            <w:hideMark/>
          </w:tcPr>
          <w:p w14:paraId="16127DDF"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(170,653)</w:t>
            </w:r>
          </w:p>
        </w:tc>
        <w:tc>
          <w:tcPr>
            <w:tcW w:w="1417" w:type="dxa"/>
            <w:hideMark/>
          </w:tcPr>
          <w:p w14:paraId="5E739F8A"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(200,096)</w:t>
            </w:r>
          </w:p>
        </w:tc>
      </w:tr>
      <w:tr w:rsidR="007D6094" w:rsidRPr="006C6336" w14:paraId="073C0109" w14:textId="77777777" w:rsidTr="007D6094">
        <w:trPr>
          <w:trHeight w:val="280"/>
        </w:trPr>
        <w:tc>
          <w:tcPr>
            <w:tcW w:w="3428" w:type="dxa"/>
            <w:hideMark/>
          </w:tcPr>
          <w:p w14:paraId="171EFDED" w14:textId="66966C13" w:rsidR="007D6094" w:rsidRPr="006C6336" w:rsidRDefault="007D6094" w:rsidP="00EB10B5">
            <w:pPr>
              <w:rPr>
                <w:rFonts w:ascii="Montserrat" w:hAnsi="Montserrat"/>
                <w:sz w:val="20"/>
                <w:szCs w:val="20"/>
              </w:rPr>
            </w:pPr>
            <w:r w:rsidRPr="006C6336">
              <w:rPr>
                <w:rFonts w:ascii="Montserrat" w:hAnsi="Montserrat"/>
                <w:sz w:val="20"/>
                <w:szCs w:val="20"/>
              </w:rPr>
              <w:t>Sale of investments</w:t>
            </w:r>
          </w:p>
        </w:tc>
        <w:tc>
          <w:tcPr>
            <w:tcW w:w="1529" w:type="dxa"/>
            <w:hideMark/>
          </w:tcPr>
          <w:p w14:paraId="6DF74432"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145,892</w:t>
            </w:r>
          </w:p>
        </w:tc>
        <w:tc>
          <w:tcPr>
            <w:tcW w:w="1417" w:type="dxa"/>
            <w:hideMark/>
          </w:tcPr>
          <w:p w14:paraId="420014B2"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140,440</w:t>
            </w:r>
          </w:p>
        </w:tc>
        <w:tc>
          <w:tcPr>
            <w:tcW w:w="1418" w:type="dxa"/>
            <w:hideMark/>
          </w:tcPr>
          <w:p w14:paraId="1826C51C"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145,892</w:t>
            </w:r>
          </w:p>
        </w:tc>
        <w:tc>
          <w:tcPr>
            <w:tcW w:w="1417" w:type="dxa"/>
            <w:hideMark/>
          </w:tcPr>
          <w:p w14:paraId="226491D9"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140,327</w:t>
            </w:r>
          </w:p>
        </w:tc>
      </w:tr>
      <w:tr w:rsidR="007D6094" w:rsidRPr="006C6336" w14:paraId="38C54B6F" w14:textId="77777777" w:rsidTr="007D6094">
        <w:trPr>
          <w:trHeight w:val="280"/>
        </w:trPr>
        <w:tc>
          <w:tcPr>
            <w:tcW w:w="3428" w:type="dxa"/>
            <w:hideMark/>
          </w:tcPr>
          <w:p w14:paraId="24006986" w14:textId="4C991636" w:rsidR="007D6094" w:rsidRPr="00504775" w:rsidRDefault="007D6094" w:rsidP="00EB10B5">
            <w:pPr>
              <w:rPr>
                <w:rFonts w:ascii="Montserrat" w:hAnsi="Montserrat"/>
                <w:b/>
                <w:bCs/>
                <w:sz w:val="20"/>
                <w:szCs w:val="20"/>
              </w:rPr>
            </w:pPr>
            <w:r w:rsidRPr="00504775">
              <w:rPr>
                <w:rFonts w:ascii="Montserrat" w:hAnsi="Montserrat"/>
                <w:b/>
                <w:bCs/>
                <w:sz w:val="20"/>
                <w:szCs w:val="20"/>
              </w:rPr>
              <w:t>Cash flow from investing activities</w:t>
            </w:r>
          </w:p>
        </w:tc>
        <w:tc>
          <w:tcPr>
            <w:tcW w:w="1529" w:type="dxa"/>
            <w:hideMark/>
          </w:tcPr>
          <w:p w14:paraId="3DE7592B"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(25,979)</w:t>
            </w:r>
          </w:p>
        </w:tc>
        <w:tc>
          <w:tcPr>
            <w:tcW w:w="1417" w:type="dxa"/>
            <w:hideMark/>
          </w:tcPr>
          <w:p w14:paraId="6F5493B8"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(78,945)</w:t>
            </w:r>
          </w:p>
        </w:tc>
        <w:tc>
          <w:tcPr>
            <w:tcW w:w="1418" w:type="dxa"/>
            <w:hideMark/>
          </w:tcPr>
          <w:p w14:paraId="1AB3F687"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(24,761)</w:t>
            </w:r>
          </w:p>
        </w:tc>
        <w:tc>
          <w:tcPr>
            <w:tcW w:w="1417" w:type="dxa"/>
            <w:hideMark/>
          </w:tcPr>
          <w:p w14:paraId="0505561D"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(59,769)</w:t>
            </w:r>
          </w:p>
        </w:tc>
      </w:tr>
      <w:tr w:rsidR="007D6094" w:rsidRPr="006C6336" w14:paraId="061986F4" w14:textId="77777777" w:rsidTr="007D6094">
        <w:trPr>
          <w:trHeight w:val="580"/>
        </w:trPr>
        <w:tc>
          <w:tcPr>
            <w:tcW w:w="3428" w:type="dxa"/>
            <w:hideMark/>
          </w:tcPr>
          <w:p w14:paraId="03EBC44F" w14:textId="77777777" w:rsidR="007D6094" w:rsidRPr="00504775" w:rsidRDefault="007D6094" w:rsidP="00EB10B5">
            <w:pPr>
              <w:rPr>
                <w:rFonts w:ascii="Montserrat" w:hAnsi="Montserrat"/>
                <w:b/>
                <w:bCs/>
                <w:sz w:val="20"/>
                <w:szCs w:val="20"/>
              </w:rPr>
            </w:pPr>
          </w:p>
          <w:p w14:paraId="06D6BC28" w14:textId="232C3371" w:rsidR="007D6094" w:rsidRPr="00504775" w:rsidRDefault="007D6094" w:rsidP="00EB10B5">
            <w:pPr>
              <w:rPr>
                <w:rFonts w:ascii="Montserrat" w:hAnsi="Montserrat"/>
                <w:b/>
                <w:bCs/>
                <w:sz w:val="20"/>
                <w:szCs w:val="20"/>
              </w:rPr>
            </w:pPr>
            <w:r w:rsidRPr="00504775">
              <w:rPr>
                <w:rFonts w:ascii="Montserrat" w:hAnsi="Montserrat"/>
                <w:b/>
                <w:bCs/>
                <w:sz w:val="20"/>
                <w:szCs w:val="20"/>
              </w:rPr>
              <w:t>Financing activities</w:t>
            </w:r>
          </w:p>
        </w:tc>
        <w:tc>
          <w:tcPr>
            <w:tcW w:w="1529" w:type="dxa"/>
            <w:hideMark/>
          </w:tcPr>
          <w:p w14:paraId="61FCEC28" w14:textId="77777777" w:rsidR="007D6094" w:rsidRPr="00504775" w:rsidRDefault="007D6094" w:rsidP="00AA4845">
            <w:pPr>
              <w:jc w:val="right"/>
              <w:rPr>
                <w:rFonts w:ascii="Montserrat" w:hAnsi="Montserrat"/>
                <w:b/>
                <w:bCs/>
                <w:sz w:val="20"/>
                <w:szCs w:val="20"/>
              </w:rPr>
            </w:pPr>
          </w:p>
        </w:tc>
        <w:tc>
          <w:tcPr>
            <w:tcW w:w="1417" w:type="dxa"/>
            <w:hideMark/>
          </w:tcPr>
          <w:p w14:paraId="3EFCA528" w14:textId="77777777" w:rsidR="007D6094" w:rsidRPr="006C6336" w:rsidRDefault="007D6094" w:rsidP="00AA4845">
            <w:pPr>
              <w:jc w:val="right"/>
              <w:rPr>
                <w:rFonts w:ascii="Montserrat" w:hAnsi="Montserrat"/>
                <w:sz w:val="20"/>
                <w:szCs w:val="20"/>
              </w:rPr>
            </w:pPr>
          </w:p>
        </w:tc>
        <w:tc>
          <w:tcPr>
            <w:tcW w:w="1418" w:type="dxa"/>
            <w:hideMark/>
          </w:tcPr>
          <w:p w14:paraId="7D58B536" w14:textId="77777777" w:rsidR="007D6094" w:rsidRPr="00504775" w:rsidRDefault="007D6094" w:rsidP="00AA4845">
            <w:pPr>
              <w:jc w:val="right"/>
              <w:rPr>
                <w:rFonts w:ascii="Montserrat" w:hAnsi="Montserrat"/>
                <w:b/>
                <w:bCs/>
                <w:sz w:val="20"/>
                <w:szCs w:val="20"/>
              </w:rPr>
            </w:pPr>
          </w:p>
        </w:tc>
        <w:tc>
          <w:tcPr>
            <w:tcW w:w="1417" w:type="dxa"/>
            <w:hideMark/>
          </w:tcPr>
          <w:p w14:paraId="4F2CD5F9" w14:textId="77777777" w:rsidR="007D6094" w:rsidRPr="006C6336" w:rsidRDefault="007D6094" w:rsidP="00AA4845">
            <w:pPr>
              <w:jc w:val="right"/>
              <w:rPr>
                <w:rFonts w:ascii="Montserrat" w:hAnsi="Montserrat"/>
                <w:sz w:val="20"/>
                <w:szCs w:val="20"/>
              </w:rPr>
            </w:pPr>
          </w:p>
        </w:tc>
      </w:tr>
      <w:tr w:rsidR="007D6094" w:rsidRPr="006C6336" w14:paraId="0C77E11B" w14:textId="77777777" w:rsidTr="007D6094">
        <w:trPr>
          <w:trHeight w:val="300"/>
        </w:trPr>
        <w:tc>
          <w:tcPr>
            <w:tcW w:w="3428" w:type="dxa"/>
            <w:hideMark/>
          </w:tcPr>
          <w:p w14:paraId="1C5AFBC9" w14:textId="2ACFA93D" w:rsidR="007D6094" w:rsidRPr="006C6336" w:rsidRDefault="007D6094" w:rsidP="00EB10B5">
            <w:pPr>
              <w:rPr>
                <w:rFonts w:ascii="Montserrat" w:hAnsi="Montserrat"/>
                <w:sz w:val="20"/>
                <w:szCs w:val="20"/>
              </w:rPr>
            </w:pPr>
            <w:r w:rsidRPr="006C6336">
              <w:rPr>
                <w:rFonts w:ascii="Montserrat" w:hAnsi="Montserrat"/>
                <w:sz w:val="20"/>
                <w:szCs w:val="20"/>
              </w:rPr>
              <w:t>Interest paid</w:t>
            </w:r>
          </w:p>
        </w:tc>
        <w:tc>
          <w:tcPr>
            <w:tcW w:w="1529" w:type="dxa"/>
            <w:hideMark/>
          </w:tcPr>
          <w:p w14:paraId="09DA2854"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(6,544)</w:t>
            </w:r>
          </w:p>
        </w:tc>
        <w:tc>
          <w:tcPr>
            <w:tcW w:w="1417" w:type="dxa"/>
            <w:hideMark/>
          </w:tcPr>
          <w:p w14:paraId="1149D059"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(5,277)</w:t>
            </w:r>
          </w:p>
        </w:tc>
        <w:tc>
          <w:tcPr>
            <w:tcW w:w="1418" w:type="dxa"/>
            <w:hideMark/>
          </w:tcPr>
          <w:p w14:paraId="57CA91CA"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(6,653)</w:t>
            </w:r>
          </w:p>
        </w:tc>
        <w:tc>
          <w:tcPr>
            <w:tcW w:w="1417" w:type="dxa"/>
            <w:hideMark/>
          </w:tcPr>
          <w:p w14:paraId="1147D9B6"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(5,567)</w:t>
            </w:r>
          </w:p>
        </w:tc>
      </w:tr>
      <w:tr w:rsidR="007D6094" w:rsidRPr="006C6336" w14:paraId="68A4DFE1" w14:textId="77777777" w:rsidTr="007D6094">
        <w:trPr>
          <w:trHeight w:val="300"/>
        </w:trPr>
        <w:tc>
          <w:tcPr>
            <w:tcW w:w="3428" w:type="dxa"/>
            <w:hideMark/>
          </w:tcPr>
          <w:p w14:paraId="6E036EF2" w14:textId="35EB7293" w:rsidR="007D6094" w:rsidRPr="006C6336" w:rsidRDefault="007D6094" w:rsidP="00EB10B5">
            <w:pPr>
              <w:rPr>
                <w:rFonts w:ascii="Montserrat" w:hAnsi="Montserrat"/>
                <w:sz w:val="20"/>
                <w:szCs w:val="20"/>
              </w:rPr>
            </w:pPr>
            <w:r w:rsidRPr="006C6336">
              <w:rPr>
                <w:rFonts w:ascii="Montserrat" w:hAnsi="Montserrat"/>
                <w:sz w:val="20"/>
                <w:szCs w:val="20"/>
              </w:rPr>
              <w:t>Dividends paid</w:t>
            </w:r>
          </w:p>
        </w:tc>
        <w:tc>
          <w:tcPr>
            <w:tcW w:w="1529" w:type="dxa"/>
            <w:hideMark/>
          </w:tcPr>
          <w:p w14:paraId="43D466A7"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(37,167)</w:t>
            </w:r>
          </w:p>
        </w:tc>
        <w:tc>
          <w:tcPr>
            <w:tcW w:w="1417" w:type="dxa"/>
            <w:hideMark/>
          </w:tcPr>
          <w:p w14:paraId="4672ECEF"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(34,923)</w:t>
            </w:r>
          </w:p>
        </w:tc>
        <w:tc>
          <w:tcPr>
            <w:tcW w:w="1418" w:type="dxa"/>
            <w:hideMark/>
          </w:tcPr>
          <w:p w14:paraId="41F8659D"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(37,167)</w:t>
            </w:r>
          </w:p>
        </w:tc>
        <w:tc>
          <w:tcPr>
            <w:tcW w:w="1417" w:type="dxa"/>
            <w:hideMark/>
          </w:tcPr>
          <w:p w14:paraId="715F1B3D"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(34,923)</w:t>
            </w:r>
          </w:p>
        </w:tc>
      </w:tr>
      <w:tr w:rsidR="007D6094" w:rsidRPr="006C6336" w14:paraId="293AF72F" w14:textId="77777777" w:rsidTr="007D6094">
        <w:trPr>
          <w:trHeight w:val="300"/>
        </w:trPr>
        <w:tc>
          <w:tcPr>
            <w:tcW w:w="3428" w:type="dxa"/>
            <w:hideMark/>
          </w:tcPr>
          <w:p w14:paraId="182DAA29" w14:textId="5146F722" w:rsidR="007D6094" w:rsidRPr="006C6336" w:rsidRDefault="007D6094" w:rsidP="00EB10B5">
            <w:pPr>
              <w:rPr>
                <w:rFonts w:ascii="Montserrat" w:hAnsi="Montserrat"/>
                <w:sz w:val="20"/>
                <w:szCs w:val="20"/>
              </w:rPr>
            </w:pPr>
            <w:r w:rsidRPr="006C6336">
              <w:rPr>
                <w:rFonts w:ascii="Montserrat" w:hAnsi="Montserrat"/>
                <w:sz w:val="20"/>
                <w:szCs w:val="20"/>
              </w:rPr>
              <w:t>Payment of lease liability</w:t>
            </w:r>
          </w:p>
        </w:tc>
        <w:tc>
          <w:tcPr>
            <w:tcW w:w="1529" w:type="dxa"/>
            <w:hideMark/>
          </w:tcPr>
          <w:p w14:paraId="45F29997"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(505)</w:t>
            </w:r>
          </w:p>
        </w:tc>
        <w:tc>
          <w:tcPr>
            <w:tcW w:w="1417" w:type="dxa"/>
            <w:hideMark/>
          </w:tcPr>
          <w:p w14:paraId="06FAFCE4"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(371)</w:t>
            </w:r>
          </w:p>
        </w:tc>
        <w:tc>
          <w:tcPr>
            <w:tcW w:w="1418" w:type="dxa"/>
            <w:hideMark/>
          </w:tcPr>
          <w:p w14:paraId="65C471CB"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3C4E7713"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29DA6C4E" w14:textId="77777777" w:rsidTr="007D6094">
        <w:trPr>
          <w:trHeight w:val="300"/>
        </w:trPr>
        <w:tc>
          <w:tcPr>
            <w:tcW w:w="3428" w:type="dxa"/>
            <w:hideMark/>
          </w:tcPr>
          <w:p w14:paraId="56299366" w14:textId="6E771F45" w:rsidR="007D6094" w:rsidRPr="006C6336" w:rsidRDefault="007D6094" w:rsidP="00EB10B5">
            <w:pPr>
              <w:rPr>
                <w:rFonts w:ascii="Montserrat" w:hAnsi="Montserrat"/>
                <w:sz w:val="20"/>
                <w:szCs w:val="20"/>
              </w:rPr>
            </w:pPr>
            <w:r w:rsidRPr="006C6336">
              <w:rPr>
                <w:rFonts w:ascii="Montserrat" w:hAnsi="Montserrat"/>
                <w:sz w:val="20"/>
                <w:szCs w:val="20"/>
              </w:rPr>
              <w:t>Proceeds of increase in share capital</w:t>
            </w:r>
          </w:p>
        </w:tc>
        <w:tc>
          <w:tcPr>
            <w:tcW w:w="1529" w:type="dxa"/>
            <w:hideMark/>
          </w:tcPr>
          <w:p w14:paraId="2939C9DD"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41,419</w:t>
            </w:r>
          </w:p>
        </w:tc>
        <w:tc>
          <w:tcPr>
            <w:tcW w:w="1417" w:type="dxa"/>
            <w:hideMark/>
          </w:tcPr>
          <w:p w14:paraId="2901D94F"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32,810</w:t>
            </w:r>
          </w:p>
        </w:tc>
        <w:tc>
          <w:tcPr>
            <w:tcW w:w="1418" w:type="dxa"/>
            <w:hideMark/>
          </w:tcPr>
          <w:p w14:paraId="46FA841D"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41,419</w:t>
            </w:r>
          </w:p>
        </w:tc>
        <w:tc>
          <w:tcPr>
            <w:tcW w:w="1417" w:type="dxa"/>
            <w:hideMark/>
          </w:tcPr>
          <w:p w14:paraId="13AB3344"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32,810</w:t>
            </w:r>
          </w:p>
        </w:tc>
      </w:tr>
      <w:tr w:rsidR="007D6094" w:rsidRPr="006C6336" w14:paraId="67661FCE" w14:textId="77777777" w:rsidTr="007D6094">
        <w:trPr>
          <w:trHeight w:val="300"/>
        </w:trPr>
        <w:tc>
          <w:tcPr>
            <w:tcW w:w="3428" w:type="dxa"/>
            <w:hideMark/>
          </w:tcPr>
          <w:p w14:paraId="3B79B372" w14:textId="0A626FDF" w:rsidR="007D6094" w:rsidRPr="006C6336" w:rsidRDefault="007D6094" w:rsidP="00EB10B5">
            <w:pPr>
              <w:rPr>
                <w:rFonts w:ascii="Montserrat" w:hAnsi="Montserrat"/>
                <w:sz w:val="20"/>
                <w:szCs w:val="20"/>
              </w:rPr>
            </w:pPr>
            <w:r w:rsidRPr="006C6336">
              <w:rPr>
                <w:rFonts w:ascii="Montserrat" w:hAnsi="Montserrat"/>
                <w:sz w:val="20"/>
                <w:szCs w:val="20"/>
              </w:rPr>
              <w:t>Proceeds of issuance of long-term borrowings</w:t>
            </w:r>
          </w:p>
        </w:tc>
        <w:tc>
          <w:tcPr>
            <w:tcW w:w="1529" w:type="dxa"/>
            <w:hideMark/>
          </w:tcPr>
          <w:p w14:paraId="7B8FF689"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5CF1EFC9"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50,000</w:t>
            </w:r>
          </w:p>
        </w:tc>
        <w:tc>
          <w:tcPr>
            <w:tcW w:w="1418" w:type="dxa"/>
            <w:hideMark/>
          </w:tcPr>
          <w:p w14:paraId="4888E256"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465FE1CC"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50,000</w:t>
            </w:r>
          </w:p>
        </w:tc>
      </w:tr>
      <w:tr w:rsidR="007D6094" w:rsidRPr="006C6336" w14:paraId="7AFC1DB8" w14:textId="77777777" w:rsidTr="007D6094">
        <w:trPr>
          <w:trHeight w:val="300"/>
        </w:trPr>
        <w:tc>
          <w:tcPr>
            <w:tcW w:w="3428" w:type="dxa"/>
            <w:hideMark/>
          </w:tcPr>
          <w:p w14:paraId="53DF13BA" w14:textId="5E92CD86" w:rsidR="007D6094" w:rsidRPr="006C6336" w:rsidRDefault="007D6094" w:rsidP="00EB10B5">
            <w:pPr>
              <w:rPr>
                <w:rFonts w:ascii="Montserrat" w:hAnsi="Montserrat"/>
                <w:sz w:val="20"/>
                <w:szCs w:val="20"/>
              </w:rPr>
            </w:pPr>
            <w:r w:rsidRPr="006C6336">
              <w:rPr>
                <w:rFonts w:ascii="Montserrat" w:hAnsi="Montserrat"/>
                <w:sz w:val="20"/>
                <w:szCs w:val="20"/>
              </w:rPr>
              <w:t>Purchase of own shares</w:t>
            </w:r>
          </w:p>
        </w:tc>
        <w:tc>
          <w:tcPr>
            <w:tcW w:w="1529" w:type="dxa"/>
            <w:hideMark/>
          </w:tcPr>
          <w:p w14:paraId="3D14A79C"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87</w:t>
            </w:r>
          </w:p>
        </w:tc>
        <w:tc>
          <w:tcPr>
            <w:tcW w:w="1417" w:type="dxa"/>
            <w:hideMark/>
          </w:tcPr>
          <w:p w14:paraId="5C6EDF11"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(1,754)</w:t>
            </w:r>
          </w:p>
        </w:tc>
        <w:tc>
          <w:tcPr>
            <w:tcW w:w="1418" w:type="dxa"/>
            <w:hideMark/>
          </w:tcPr>
          <w:p w14:paraId="24706F63"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086DE523"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r>
      <w:tr w:rsidR="007D6094" w:rsidRPr="006C6336" w14:paraId="11E922F3" w14:textId="77777777" w:rsidTr="007D6094">
        <w:trPr>
          <w:trHeight w:val="300"/>
        </w:trPr>
        <w:tc>
          <w:tcPr>
            <w:tcW w:w="3428" w:type="dxa"/>
            <w:hideMark/>
          </w:tcPr>
          <w:p w14:paraId="350D09EA" w14:textId="5FE2EB0F" w:rsidR="007D6094" w:rsidRPr="006C6336" w:rsidRDefault="007D6094" w:rsidP="00EB10B5">
            <w:pPr>
              <w:rPr>
                <w:rFonts w:ascii="Montserrat" w:hAnsi="Montserrat"/>
                <w:sz w:val="20"/>
                <w:szCs w:val="20"/>
              </w:rPr>
            </w:pPr>
            <w:r w:rsidRPr="006C6336">
              <w:rPr>
                <w:rFonts w:ascii="Montserrat" w:hAnsi="Montserrat"/>
                <w:sz w:val="20"/>
                <w:szCs w:val="20"/>
              </w:rPr>
              <w:t>Amounts receivable from intercompany</w:t>
            </w:r>
          </w:p>
        </w:tc>
        <w:tc>
          <w:tcPr>
            <w:tcW w:w="1529" w:type="dxa"/>
            <w:hideMark/>
          </w:tcPr>
          <w:p w14:paraId="153B34A1"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1B5EC0A9"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1D11C167"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(23,207)</w:t>
            </w:r>
          </w:p>
        </w:tc>
        <w:tc>
          <w:tcPr>
            <w:tcW w:w="1417" w:type="dxa"/>
            <w:hideMark/>
          </w:tcPr>
          <w:p w14:paraId="4D355420"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(55,935)</w:t>
            </w:r>
          </w:p>
        </w:tc>
      </w:tr>
      <w:tr w:rsidR="007D6094" w:rsidRPr="006C6336" w14:paraId="0E088903" w14:textId="77777777" w:rsidTr="007D6094">
        <w:trPr>
          <w:trHeight w:val="280"/>
        </w:trPr>
        <w:tc>
          <w:tcPr>
            <w:tcW w:w="3428" w:type="dxa"/>
            <w:hideMark/>
          </w:tcPr>
          <w:p w14:paraId="37EE7728" w14:textId="55ED3E48" w:rsidR="007D6094" w:rsidRPr="006C6336" w:rsidRDefault="007D6094" w:rsidP="00EB10B5">
            <w:pPr>
              <w:rPr>
                <w:rFonts w:ascii="Montserrat" w:hAnsi="Montserrat"/>
                <w:sz w:val="20"/>
                <w:szCs w:val="20"/>
              </w:rPr>
            </w:pPr>
            <w:r w:rsidRPr="006C6336">
              <w:rPr>
                <w:rFonts w:ascii="Montserrat" w:hAnsi="Montserrat"/>
                <w:sz w:val="20"/>
                <w:szCs w:val="20"/>
              </w:rPr>
              <w:t>Intercompany funding</w:t>
            </w:r>
          </w:p>
        </w:tc>
        <w:tc>
          <w:tcPr>
            <w:tcW w:w="1529" w:type="dxa"/>
            <w:hideMark/>
          </w:tcPr>
          <w:p w14:paraId="7A45C148"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w:t>
            </w:r>
          </w:p>
        </w:tc>
        <w:tc>
          <w:tcPr>
            <w:tcW w:w="1417" w:type="dxa"/>
            <w:hideMark/>
          </w:tcPr>
          <w:p w14:paraId="6114D8BF"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w:t>
            </w:r>
          </w:p>
        </w:tc>
        <w:tc>
          <w:tcPr>
            <w:tcW w:w="1418" w:type="dxa"/>
            <w:hideMark/>
          </w:tcPr>
          <w:p w14:paraId="77CBFF4F"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11,114</w:t>
            </w:r>
          </w:p>
        </w:tc>
        <w:tc>
          <w:tcPr>
            <w:tcW w:w="1417" w:type="dxa"/>
            <w:hideMark/>
          </w:tcPr>
          <w:p w14:paraId="680E776D"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25,933</w:t>
            </w:r>
          </w:p>
        </w:tc>
      </w:tr>
      <w:tr w:rsidR="007D6094" w:rsidRPr="006C6336" w14:paraId="5AA8A2AE" w14:textId="77777777" w:rsidTr="007D6094">
        <w:trPr>
          <w:trHeight w:val="280"/>
        </w:trPr>
        <w:tc>
          <w:tcPr>
            <w:tcW w:w="3428" w:type="dxa"/>
            <w:hideMark/>
          </w:tcPr>
          <w:p w14:paraId="787CE797" w14:textId="6DF0D153" w:rsidR="007D6094" w:rsidRPr="00504775" w:rsidRDefault="007D6094" w:rsidP="00EB10B5">
            <w:pPr>
              <w:rPr>
                <w:rFonts w:ascii="Montserrat" w:hAnsi="Montserrat"/>
                <w:b/>
                <w:bCs/>
                <w:sz w:val="20"/>
                <w:szCs w:val="20"/>
              </w:rPr>
            </w:pPr>
            <w:r w:rsidRPr="00504775">
              <w:rPr>
                <w:rFonts w:ascii="Montserrat" w:hAnsi="Montserrat"/>
                <w:b/>
                <w:bCs/>
                <w:sz w:val="20"/>
                <w:szCs w:val="20"/>
              </w:rPr>
              <w:t>Net cash flow from financing activities</w:t>
            </w:r>
          </w:p>
        </w:tc>
        <w:tc>
          <w:tcPr>
            <w:tcW w:w="1529" w:type="dxa"/>
            <w:hideMark/>
          </w:tcPr>
          <w:p w14:paraId="6B6EA297"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(2,710)</w:t>
            </w:r>
          </w:p>
        </w:tc>
        <w:tc>
          <w:tcPr>
            <w:tcW w:w="1417" w:type="dxa"/>
            <w:hideMark/>
          </w:tcPr>
          <w:p w14:paraId="0E6062A2"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40,485</w:t>
            </w:r>
          </w:p>
        </w:tc>
        <w:tc>
          <w:tcPr>
            <w:tcW w:w="1418" w:type="dxa"/>
            <w:hideMark/>
          </w:tcPr>
          <w:p w14:paraId="22B4AA5C"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(14,494)</w:t>
            </w:r>
          </w:p>
        </w:tc>
        <w:tc>
          <w:tcPr>
            <w:tcW w:w="1417" w:type="dxa"/>
            <w:hideMark/>
          </w:tcPr>
          <w:p w14:paraId="07F8462B"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12,318</w:t>
            </w:r>
          </w:p>
        </w:tc>
      </w:tr>
      <w:tr w:rsidR="007D6094" w:rsidRPr="006C6336" w14:paraId="59657576" w14:textId="77777777" w:rsidTr="007D6094">
        <w:trPr>
          <w:trHeight w:val="280"/>
        </w:trPr>
        <w:tc>
          <w:tcPr>
            <w:tcW w:w="3428" w:type="dxa"/>
            <w:hideMark/>
          </w:tcPr>
          <w:p w14:paraId="1275DCDB" w14:textId="63CCEA5A" w:rsidR="007D6094" w:rsidRPr="00504775" w:rsidRDefault="007D6094" w:rsidP="00EB10B5">
            <w:pPr>
              <w:rPr>
                <w:rFonts w:ascii="Montserrat" w:hAnsi="Montserrat"/>
                <w:b/>
                <w:bCs/>
                <w:sz w:val="20"/>
                <w:szCs w:val="20"/>
              </w:rPr>
            </w:pPr>
            <w:r w:rsidRPr="00504775">
              <w:rPr>
                <w:rFonts w:ascii="Montserrat" w:hAnsi="Montserrat"/>
                <w:b/>
                <w:bCs/>
                <w:sz w:val="20"/>
                <w:szCs w:val="20"/>
              </w:rPr>
              <w:t>Net increase/(decrease) in cash and cash equivalents</w:t>
            </w:r>
          </w:p>
        </w:tc>
        <w:tc>
          <w:tcPr>
            <w:tcW w:w="1529" w:type="dxa"/>
            <w:hideMark/>
          </w:tcPr>
          <w:p w14:paraId="65FFCD43"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10,358</w:t>
            </w:r>
          </w:p>
        </w:tc>
        <w:tc>
          <w:tcPr>
            <w:tcW w:w="1417" w:type="dxa"/>
            <w:hideMark/>
          </w:tcPr>
          <w:p w14:paraId="217271DC"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(6,488)</w:t>
            </w:r>
          </w:p>
        </w:tc>
        <w:tc>
          <w:tcPr>
            <w:tcW w:w="1418" w:type="dxa"/>
            <w:hideMark/>
          </w:tcPr>
          <w:p w14:paraId="3E86DBB0"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1,724</w:t>
            </w:r>
          </w:p>
        </w:tc>
        <w:tc>
          <w:tcPr>
            <w:tcW w:w="1417" w:type="dxa"/>
            <w:hideMark/>
          </w:tcPr>
          <w:p w14:paraId="56A6D5D0"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(6,485)</w:t>
            </w:r>
          </w:p>
        </w:tc>
      </w:tr>
      <w:tr w:rsidR="007D6094" w:rsidRPr="006C6336" w14:paraId="1BAA2267" w14:textId="77777777" w:rsidTr="007D6094">
        <w:trPr>
          <w:trHeight w:val="300"/>
        </w:trPr>
        <w:tc>
          <w:tcPr>
            <w:tcW w:w="3428" w:type="dxa"/>
            <w:hideMark/>
          </w:tcPr>
          <w:p w14:paraId="24581519" w14:textId="76383FB3" w:rsidR="007D6094" w:rsidRPr="006C6336" w:rsidRDefault="007D6094" w:rsidP="00EB10B5">
            <w:pPr>
              <w:rPr>
                <w:rFonts w:ascii="Montserrat" w:hAnsi="Montserrat"/>
                <w:sz w:val="20"/>
                <w:szCs w:val="20"/>
              </w:rPr>
            </w:pPr>
            <w:r w:rsidRPr="006C6336">
              <w:rPr>
                <w:rFonts w:ascii="Montserrat" w:hAnsi="Montserrat"/>
                <w:sz w:val="20"/>
                <w:szCs w:val="20"/>
              </w:rPr>
              <w:t>Cash and cash equivalents at beginning of period</w:t>
            </w:r>
          </w:p>
        </w:tc>
        <w:tc>
          <w:tcPr>
            <w:tcW w:w="1529" w:type="dxa"/>
            <w:hideMark/>
          </w:tcPr>
          <w:p w14:paraId="1EF8AC5F"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35,880</w:t>
            </w:r>
          </w:p>
        </w:tc>
        <w:tc>
          <w:tcPr>
            <w:tcW w:w="1417" w:type="dxa"/>
            <w:hideMark/>
          </w:tcPr>
          <w:p w14:paraId="44F972F5"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41,762</w:t>
            </w:r>
          </w:p>
        </w:tc>
        <w:tc>
          <w:tcPr>
            <w:tcW w:w="1418" w:type="dxa"/>
            <w:hideMark/>
          </w:tcPr>
          <w:p w14:paraId="30BBEE8E"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25,507</w:t>
            </w:r>
          </w:p>
        </w:tc>
        <w:tc>
          <w:tcPr>
            <w:tcW w:w="1417" w:type="dxa"/>
            <w:hideMark/>
          </w:tcPr>
          <w:p w14:paraId="34BB975A"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32,098</w:t>
            </w:r>
          </w:p>
        </w:tc>
      </w:tr>
      <w:tr w:rsidR="007D6094" w:rsidRPr="006C6336" w14:paraId="0D977C12" w14:textId="77777777" w:rsidTr="007D6094">
        <w:trPr>
          <w:trHeight w:val="280"/>
        </w:trPr>
        <w:tc>
          <w:tcPr>
            <w:tcW w:w="3428" w:type="dxa"/>
            <w:hideMark/>
          </w:tcPr>
          <w:p w14:paraId="68F68090" w14:textId="28D750AC" w:rsidR="007D6094" w:rsidRPr="006C6336" w:rsidRDefault="007D6094" w:rsidP="00EB10B5">
            <w:pPr>
              <w:rPr>
                <w:rFonts w:ascii="Montserrat" w:hAnsi="Montserrat"/>
                <w:sz w:val="20"/>
                <w:szCs w:val="20"/>
              </w:rPr>
            </w:pPr>
            <w:r w:rsidRPr="006C6336">
              <w:rPr>
                <w:rFonts w:ascii="Montserrat" w:hAnsi="Montserrat"/>
                <w:sz w:val="20"/>
                <w:szCs w:val="20"/>
              </w:rPr>
              <w:t>Foreign exchange gains/(losses) on cash and cash equivalents</w:t>
            </w:r>
          </w:p>
        </w:tc>
        <w:tc>
          <w:tcPr>
            <w:tcW w:w="1529" w:type="dxa"/>
            <w:hideMark/>
          </w:tcPr>
          <w:p w14:paraId="7CE6F250"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3,321</w:t>
            </w:r>
          </w:p>
        </w:tc>
        <w:tc>
          <w:tcPr>
            <w:tcW w:w="1417" w:type="dxa"/>
            <w:hideMark/>
          </w:tcPr>
          <w:p w14:paraId="42EAEE02"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606</w:t>
            </w:r>
          </w:p>
        </w:tc>
        <w:tc>
          <w:tcPr>
            <w:tcW w:w="1418" w:type="dxa"/>
            <w:hideMark/>
          </w:tcPr>
          <w:p w14:paraId="49B9A1CF"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2,594</w:t>
            </w:r>
          </w:p>
        </w:tc>
        <w:tc>
          <w:tcPr>
            <w:tcW w:w="1417" w:type="dxa"/>
            <w:hideMark/>
          </w:tcPr>
          <w:p w14:paraId="71816F4B"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(106)</w:t>
            </w:r>
          </w:p>
        </w:tc>
      </w:tr>
      <w:tr w:rsidR="007D6094" w:rsidRPr="006C6336" w14:paraId="1BDF88EA" w14:textId="77777777" w:rsidTr="007D6094">
        <w:trPr>
          <w:trHeight w:val="280"/>
        </w:trPr>
        <w:tc>
          <w:tcPr>
            <w:tcW w:w="3428" w:type="dxa"/>
            <w:hideMark/>
          </w:tcPr>
          <w:p w14:paraId="077F80B4" w14:textId="0BB404B9" w:rsidR="007D6094" w:rsidRPr="00504775" w:rsidRDefault="007D6094" w:rsidP="00EB10B5">
            <w:pPr>
              <w:rPr>
                <w:rFonts w:ascii="Montserrat" w:hAnsi="Montserrat"/>
                <w:b/>
                <w:bCs/>
                <w:sz w:val="20"/>
                <w:szCs w:val="20"/>
              </w:rPr>
            </w:pPr>
            <w:r w:rsidRPr="00504775">
              <w:rPr>
                <w:rFonts w:ascii="Montserrat" w:hAnsi="Montserrat"/>
                <w:b/>
                <w:bCs/>
                <w:sz w:val="20"/>
                <w:szCs w:val="20"/>
              </w:rPr>
              <w:t>Cash and cash equivalents at end of period</w:t>
            </w:r>
          </w:p>
        </w:tc>
        <w:tc>
          <w:tcPr>
            <w:tcW w:w="1529" w:type="dxa"/>
            <w:hideMark/>
          </w:tcPr>
          <w:p w14:paraId="62F71895"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49,559</w:t>
            </w:r>
          </w:p>
        </w:tc>
        <w:tc>
          <w:tcPr>
            <w:tcW w:w="1417" w:type="dxa"/>
            <w:hideMark/>
          </w:tcPr>
          <w:p w14:paraId="3C76FD6C"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35,880</w:t>
            </w:r>
          </w:p>
        </w:tc>
        <w:tc>
          <w:tcPr>
            <w:tcW w:w="1418" w:type="dxa"/>
            <w:hideMark/>
          </w:tcPr>
          <w:p w14:paraId="3BE4E44A" w14:textId="77777777" w:rsidR="007D6094" w:rsidRPr="00504775" w:rsidRDefault="007D6094" w:rsidP="00AA4845">
            <w:pPr>
              <w:jc w:val="right"/>
              <w:rPr>
                <w:rFonts w:ascii="Montserrat" w:hAnsi="Montserrat"/>
                <w:b/>
                <w:bCs/>
                <w:sz w:val="20"/>
                <w:szCs w:val="20"/>
              </w:rPr>
            </w:pPr>
            <w:r w:rsidRPr="00504775">
              <w:rPr>
                <w:rFonts w:ascii="Montserrat" w:hAnsi="Montserrat"/>
                <w:b/>
                <w:bCs/>
                <w:sz w:val="20"/>
                <w:szCs w:val="20"/>
              </w:rPr>
              <w:t>29,825</w:t>
            </w:r>
          </w:p>
        </w:tc>
        <w:tc>
          <w:tcPr>
            <w:tcW w:w="1417" w:type="dxa"/>
            <w:hideMark/>
          </w:tcPr>
          <w:p w14:paraId="5716AC5E" w14:textId="77777777" w:rsidR="007D6094" w:rsidRPr="006C6336" w:rsidRDefault="007D6094" w:rsidP="00AA4845">
            <w:pPr>
              <w:jc w:val="right"/>
              <w:rPr>
                <w:rFonts w:ascii="Montserrat" w:hAnsi="Montserrat"/>
                <w:sz w:val="20"/>
                <w:szCs w:val="20"/>
              </w:rPr>
            </w:pPr>
            <w:r w:rsidRPr="006C6336">
              <w:rPr>
                <w:rFonts w:ascii="Montserrat" w:hAnsi="Montserrat"/>
                <w:sz w:val="20"/>
                <w:szCs w:val="20"/>
              </w:rPr>
              <w:t>25,507</w:t>
            </w:r>
          </w:p>
        </w:tc>
      </w:tr>
    </w:tbl>
    <w:p w14:paraId="699428A9" w14:textId="5DF201C9" w:rsidR="00EB10B5" w:rsidRPr="006C6336" w:rsidRDefault="00EB10B5" w:rsidP="00EB10B5">
      <w:pPr>
        <w:rPr>
          <w:rFonts w:ascii="Montserrat" w:hAnsi="Montserrat"/>
          <w:sz w:val="20"/>
          <w:szCs w:val="20"/>
        </w:rPr>
      </w:pPr>
    </w:p>
    <w:p w14:paraId="057B6947" w14:textId="52FAA87B" w:rsidR="00341B14" w:rsidRPr="007D6094" w:rsidRDefault="007D6094" w:rsidP="00341B14">
      <w:pPr>
        <w:rPr>
          <w:rFonts w:ascii="Montserrat" w:hAnsi="Montserrat"/>
          <w:b/>
          <w:bCs/>
          <w:sz w:val="20"/>
          <w:szCs w:val="20"/>
        </w:rPr>
      </w:pPr>
      <w:r w:rsidRPr="007D6094">
        <w:rPr>
          <w:rFonts w:ascii="Montserrat" w:hAnsi="Montserrat"/>
          <w:b/>
          <w:bCs/>
          <w:sz w:val="20"/>
          <w:szCs w:val="20"/>
        </w:rPr>
        <w:t>Extracts from the Notes to the Accounts</w:t>
      </w:r>
    </w:p>
    <w:p w14:paraId="751E4C66" w14:textId="77777777" w:rsidR="007D6094" w:rsidRPr="006C6336" w:rsidRDefault="007D6094" w:rsidP="00341B14">
      <w:pPr>
        <w:rPr>
          <w:rFonts w:ascii="Montserrat" w:hAnsi="Montserrat"/>
          <w:sz w:val="20"/>
          <w:szCs w:val="20"/>
        </w:rPr>
      </w:pPr>
    </w:p>
    <w:p w14:paraId="5C64AC6E" w14:textId="1B646A04" w:rsidR="00EB10B5" w:rsidRPr="007D6094" w:rsidRDefault="00EB10B5" w:rsidP="00EB10B5">
      <w:pPr>
        <w:rPr>
          <w:rFonts w:ascii="Montserrat" w:hAnsi="Montserrat"/>
          <w:b/>
          <w:bCs/>
          <w:sz w:val="20"/>
          <w:szCs w:val="20"/>
        </w:rPr>
      </w:pPr>
      <w:r w:rsidRPr="007D6094">
        <w:rPr>
          <w:rFonts w:ascii="Montserrat" w:hAnsi="Montserrat"/>
          <w:b/>
          <w:bCs/>
          <w:sz w:val="20"/>
          <w:szCs w:val="20"/>
        </w:rPr>
        <w:t>Going</w:t>
      </w:r>
      <w:r w:rsidR="002E14EF" w:rsidRPr="007D6094">
        <w:rPr>
          <w:rFonts w:ascii="Montserrat" w:hAnsi="Montserrat"/>
          <w:b/>
          <w:bCs/>
          <w:sz w:val="20"/>
          <w:szCs w:val="20"/>
        </w:rPr>
        <w:t xml:space="preserve"> </w:t>
      </w:r>
      <w:r w:rsidRPr="007D6094">
        <w:rPr>
          <w:rFonts w:ascii="Montserrat" w:hAnsi="Montserrat"/>
          <w:b/>
          <w:bCs/>
          <w:sz w:val="20"/>
          <w:szCs w:val="20"/>
        </w:rPr>
        <w:t>concern</w:t>
      </w:r>
    </w:p>
    <w:p w14:paraId="043B9756" w14:textId="2665DD77" w:rsidR="00EB10B5" w:rsidRDefault="00EB10B5" w:rsidP="007D6094">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Corporation</w:t>
      </w:r>
      <w:r w:rsidR="002E14EF" w:rsidRPr="006C6336">
        <w:rPr>
          <w:rFonts w:ascii="Montserrat" w:hAnsi="Montserrat"/>
          <w:sz w:val="20"/>
          <w:szCs w:val="20"/>
        </w:rPr>
        <w:t xml:space="preserve"> </w:t>
      </w:r>
      <w:r w:rsidRPr="006C6336">
        <w:rPr>
          <w:rFonts w:ascii="Montserrat" w:hAnsi="Montserrat"/>
          <w:sz w:val="20"/>
          <w:szCs w:val="20"/>
        </w:rPr>
        <w:t>p.l.c.</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prepared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accordance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International</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Standards</w:t>
      </w:r>
      <w:r w:rsidR="002E14EF" w:rsidRPr="006C6336">
        <w:rPr>
          <w:rFonts w:ascii="Montserrat" w:hAnsi="Montserrat"/>
          <w:sz w:val="20"/>
          <w:szCs w:val="20"/>
        </w:rPr>
        <w:t xml:space="preserve"> </w:t>
      </w:r>
      <w:r w:rsidRPr="006C6336">
        <w:rPr>
          <w:rFonts w:ascii="Montserrat" w:hAnsi="Montserrat"/>
          <w:sz w:val="20"/>
          <w:szCs w:val="20"/>
        </w:rPr>
        <w:t>(IFRS).</w:t>
      </w:r>
    </w:p>
    <w:p w14:paraId="2CEDF42D" w14:textId="77777777" w:rsidR="007D6094" w:rsidRPr="006C6336" w:rsidRDefault="007D6094" w:rsidP="007D6094">
      <w:pPr>
        <w:jc w:val="both"/>
        <w:rPr>
          <w:rFonts w:ascii="Montserrat" w:hAnsi="Montserrat"/>
          <w:sz w:val="20"/>
          <w:szCs w:val="20"/>
        </w:rPr>
      </w:pPr>
    </w:p>
    <w:p w14:paraId="7D2960EE" w14:textId="752AA053" w:rsidR="00EB10B5" w:rsidRDefault="00EB10B5" w:rsidP="007D6094">
      <w:pPr>
        <w:jc w:val="both"/>
        <w:rPr>
          <w:rFonts w:ascii="Montserrat" w:hAnsi="Montserrat"/>
          <w:sz w:val="20"/>
          <w:szCs w:val="20"/>
        </w:rPr>
      </w:pPr>
      <w:r w:rsidRPr="006C6336">
        <w:rPr>
          <w:rFonts w:ascii="Montserrat" w:hAnsi="Montserrat"/>
          <w:sz w:val="20"/>
          <w:szCs w:val="20"/>
        </w:rPr>
        <w:lastRenderedPageBreak/>
        <w:t>Where</w:t>
      </w:r>
      <w:r w:rsidR="002E14EF" w:rsidRPr="006C6336">
        <w:rPr>
          <w:rFonts w:ascii="Montserrat" w:hAnsi="Montserrat"/>
          <w:sz w:val="20"/>
          <w:szCs w:val="20"/>
        </w:rPr>
        <w:t xml:space="preserve"> </w:t>
      </w:r>
      <w:r w:rsidRPr="006C6336">
        <w:rPr>
          <w:rFonts w:ascii="Montserrat" w:hAnsi="Montserrat"/>
          <w:sz w:val="20"/>
          <w:szCs w:val="20"/>
        </w:rPr>
        <w:t>presentational</w:t>
      </w:r>
      <w:r w:rsidR="002E14EF" w:rsidRPr="006C6336">
        <w:rPr>
          <w:rFonts w:ascii="Montserrat" w:hAnsi="Montserrat"/>
          <w:sz w:val="20"/>
          <w:szCs w:val="20"/>
        </w:rPr>
        <w:t xml:space="preserve"> </w:t>
      </w:r>
      <w:r w:rsidRPr="006C6336">
        <w:rPr>
          <w:rFonts w:ascii="Montserrat" w:hAnsi="Montserrat"/>
          <w:sz w:val="20"/>
          <w:szCs w:val="20"/>
        </w:rPr>
        <w:t>guidance</w:t>
      </w:r>
      <w:r w:rsidR="002E14EF" w:rsidRPr="006C6336">
        <w:rPr>
          <w:rFonts w:ascii="Montserrat" w:hAnsi="Montserrat"/>
          <w:sz w:val="20"/>
          <w:szCs w:val="20"/>
        </w:rPr>
        <w:t xml:space="preserve"> </w:t>
      </w:r>
      <w:r w:rsidRPr="006C6336">
        <w:rPr>
          <w:rFonts w:ascii="Montserrat" w:hAnsi="Montserrat"/>
          <w:sz w:val="20"/>
          <w:szCs w:val="20"/>
        </w:rPr>
        <w:t>set</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Recommended</w:t>
      </w:r>
      <w:r w:rsidR="002E14EF" w:rsidRPr="006C6336">
        <w:rPr>
          <w:rFonts w:ascii="Montserrat" w:hAnsi="Montserrat"/>
          <w:sz w:val="20"/>
          <w:szCs w:val="20"/>
        </w:rPr>
        <w:t xml:space="preserve"> </w:t>
      </w:r>
      <w:r w:rsidRPr="006C6336">
        <w:rPr>
          <w:rFonts w:ascii="Montserrat" w:hAnsi="Montserrat"/>
          <w:sz w:val="20"/>
          <w:szCs w:val="20"/>
        </w:rPr>
        <w:t>Practice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Venture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Trusts</w:t>
      </w:r>
      <w:r w:rsidR="002E14EF" w:rsidRPr="006C6336">
        <w:rPr>
          <w:rFonts w:ascii="Montserrat" w:hAnsi="Montserrat"/>
          <w:sz w:val="20"/>
          <w:szCs w:val="20"/>
        </w:rPr>
        <w:t xml:space="preserve"> </w:t>
      </w:r>
      <w:r w:rsidRPr="006C6336">
        <w:rPr>
          <w:rFonts w:ascii="Montserrat" w:hAnsi="Montserrat"/>
          <w:sz w:val="20"/>
          <w:szCs w:val="20"/>
        </w:rPr>
        <w:t>issued</w:t>
      </w:r>
      <w:r w:rsidR="002E14EF" w:rsidRPr="006C6336">
        <w:rPr>
          <w:rFonts w:ascii="Montserrat" w:hAnsi="Montserrat"/>
          <w:sz w:val="20"/>
          <w:szCs w:val="20"/>
        </w:rPr>
        <w:t xml:space="preserve"> </w:t>
      </w:r>
      <w:r w:rsidRPr="006C6336">
        <w:rPr>
          <w:rFonts w:ascii="Montserrat" w:hAnsi="Montserrat"/>
          <w:sz w:val="20"/>
          <w:szCs w:val="20"/>
        </w:rPr>
        <w:t>November</w:t>
      </w:r>
      <w:r w:rsidR="002E14EF" w:rsidRPr="006C6336">
        <w:rPr>
          <w:rFonts w:ascii="Montserrat" w:hAnsi="Montserrat"/>
          <w:sz w:val="20"/>
          <w:szCs w:val="20"/>
        </w:rPr>
        <w:t xml:space="preserve"> </w:t>
      </w:r>
      <w:r w:rsidRPr="006C6336">
        <w:rPr>
          <w:rFonts w:ascii="Montserrat" w:hAnsi="Montserrat"/>
          <w:sz w:val="20"/>
          <w:szCs w:val="20"/>
        </w:rPr>
        <w:t>2014</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updated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October</w:t>
      </w:r>
      <w:r w:rsidR="002E14EF" w:rsidRPr="006C6336">
        <w:rPr>
          <w:rFonts w:ascii="Montserrat" w:hAnsi="Montserrat"/>
          <w:sz w:val="20"/>
          <w:szCs w:val="20"/>
        </w:rPr>
        <w:t xml:space="preserve"> </w:t>
      </w:r>
      <w:r w:rsidRPr="006C6336">
        <w:rPr>
          <w:rFonts w:ascii="Montserrat" w:hAnsi="Montserrat"/>
          <w:sz w:val="20"/>
          <w:szCs w:val="20"/>
        </w:rPr>
        <w:t>2019</w:t>
      </w:r>
      <w:r w:rsidR="002E14EF" w:rsidRPr="006C6336">
        <w:rPr>
          <w:rFonts w:ascii="Montserrat" w:hAnsi="Montserrat"/>
          <w:sz w:val="20"/>
          <w:szCs w:val="20"/>
        </w:rPr>
        <w:t xml:space="preserve"> </w:t>
      </w:r>
      <w:r w:rsidRPr="006C6336">
        <w:rPr>
          <w:rFonts w:ascii="Montserrat" w:hAnsi="Montserrat"/>
          <w:sz w:val="20"/>
          <w:szCs w:val="20"/>
        </w:rPr>
        <w:t>(SORP)</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consistent</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requirements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IFRS,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sought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prepare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compliant</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recommendations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SORP.</w:t>
      </w:r>
    </w:p>
    <w:p w14:paraId="7F5574A1" w14:textId="77777777" w:rsidR="00C913F3" w:rsidRPr="006C6336" w:rsidRDefault="00C913F3" w:rsidP="007D6094">
      <w:pPr>
        <w:jc w:val="both"/>
        <w:rPr>
          <w:rFonts w:ascii="Montserrat" w:hAnsi="Montserrat"/>
          <w:sz w:val="20"/>
          <w:szCs w:val="20"/>
        </w:rPr>
      </w:pPr>
    </w:p>
    <w:p w14:paraId="37788E7C" w14:textId="3FBD22F0" w:rsidR="00EB10B5" w:rsidRDefault="00EB10B5" w:rsidP="007D6094">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prepared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going</w:t>
      </w:r>
      <w:r w:rsidR="002E14EF" w:rsidRPr="006C6336">
        <w:rPr>
          <w:rFonts w:ascii="Montserrat" w:hAnsi="Montserrat"/>
          <w:sz w:val="20"/>
          <w:szCs w:val="20"/>
        </w:rPr>
        <w:t xml:space="preserve"> </w:t>
      </w:r>
      <w:r w:rsidRPr="006C6336">
        <w:rPr>
          <w:rFonts w:ascii="Montserrat" w:hAnsi="Montserrat"/>
          <w:sz w:val="20"/>
          <w:szCs w:val="20"/>
        </w:rPr>
        <w:t>concern</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historical</w:t>
      </w:r>
      <w:r w:rsidR="002E14EF" w:rsidRPr="006C6336">
        <w:rPr>
          <w:rFonts w:ascii="Montserrat" w:hAnsi="Montserrat"/>
          <w:sz w:val="20"/>
          <w:szCs w:val="20"/>
        </w:rPr>
        <w:t xml:space="preserve"> </w:t>
      </w:r>
      <w:r w:rsidRPr="006C6336">
        <w:rPr>
          <w:rFonts w:ascii="Montserrat" w:hAnsi="Montserrat"/>
          <w:sz w:val="20"/>
          <w:szCs w:val="20"/>
        </w:rPr>
        <w:t>cost</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accounting,</w:t>
      </w:r>
      <w:r w:rsidR="002E14EF" w:rsidRPr="006C6336">
        <w:rPr>
          <w:rFonts w:ascii="Montserrat" w:hAnsi="Montserrat"/>
          <w:sz w:val="20"/>
          <w:szCs w:val="20"/>
        </w:rPr>
        <w:t xml:space="preserve"> </w:t>
      </w:r>
      <w:r w:rsidRPr="006C6336">
        <w:rPr>
          <w:rFonts w:ascii="Montserrat" w:hAnsi="Montserrat"/>
          <w:sz w:val="20"/>
          <w:szCs w:val="20"/>
        </w:rPr>
        <w:t>modified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revaluation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p>
    <w:p w14:paraId="55F21AB1" w14:textId="77777777" w:rsidR="007D6094" w:rsidRPr="006C6336" w:rsidRDefault="007D6094" w:rsidP="007D6094">
      <w:pPr>
        <w:jc w:val="both"/>
        <w:rPr>
          <w:rFonts w:ascii="Montserrat" w:hAnsi="Montserrat"/>
          <w:sz w:val="20"/>
          <w:szCs w:val="20"/>
        </w:rPr>
      </w:pPr>
    </w:p>
    <w:p w14:paraId="26FF06FC" w14:textId="43F6D968" w:rsidR="00EB10B5" w:rsidRDefault="00EB10B5" w:rsidP="007D6094">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considered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across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flow</w:t>
      </w:r>
      <w:r w:rsidR="002E14EF" w:rsidRPr="006C6336">
        <w:rPr>
          <w:rFonts w:ascii="Montserrat" w:hAnsi="Montserrat"/>
          <w:sz w:val="20"/>
          <w:szCs w:val="20"/>
        </w:rPr>
        <w:t xml:space="preserve"> </w:t>
      </w:r>
      <w:r w:rsidRPr="006C6336">
        <w:rPr>
          <w:rFonts w:ascii="Montserrat" w:hAnsi="Montserrat"/>
          <w:sz w:val="20"/>
          <w:szCs w:val="20"/>
        </w:rPr>
        <w:t>forecasting,</w:t>
      </w:r>
      <w:r w:rsidR="002E14EF" w:rsidRPr="006C6336">
        <w:rPr>
          <w:rFonts w:ascii="Montserrat" w:hAnsi="Montserrat"/>
          <w:sz w:val="20"/>
          <w:szCs w:val="20"/>
        </w:rPr>
        <w:t xml:space="preserve"> </w:t>
      </w:r>
      <w:r w:rsidRPr="006C6336">
        <w:rPr>
          <w:rFonts w:ascii="Montserrat" w:hAnsi="Montserrat"/>
          <w:sz w:val="20"/>
          <w:szCs w:val="20"/>
        </w:rPr>
        <w:t>balance</w:t>
      </w:r>
      <w:r w:rsidR="002E14EF" w:rsidRPr="006C6336">
        <w:rPr>
          <w:rFonts w:ascii="Montserrat" w:hAnsi="Montserrat"/>
          <w:sz w:val="20"/>
          <w:szCs w:val="20"/>
        </w:rPr>
        <w:t xml:space="preserve"> </w:t>
      </w:r>
      <w:r w:rsidRPr="006C6336">
        <w:rPr>
          <w:rFonts w:ascii="Montserrat" w:hAnsi="Montserrat"/>
          <w:sz w:val="20"/>
          <w:szCs w:val="20"/>
        </w:rPr>
        <w:t>sheet</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level,</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covenant</w:t>
      </w:r>
      <w:r w:rsidR="002E14EF" w:rsidRPr="006C6336">
        <w:rPr>
          <w:rFonts w:ascii="Montserrat" w:hAnsi="Montserrat"/>
          <w:sz w:val="20"/>
          <w:szCs w:val="20"/>
        </w:rPr>
        <w:t xml:space="preserve"> </w:t>
      </w:r>
      <w:r w:rsidRPr="006C6336">
        <w:rPr>
          <w:rFonts w:ascii="Montserrat" w:hAnsi="Montserrat"/>
          <w:sz w:val="20"/>
          <w:szCs w:val="20"/>
        </w:rPr>
        <w:t>compliance</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headroom</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covenants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an</w:t>
      </w:r>
      <w:r w:rsidR="002E14EF" w:rsidRPr="006C6336">
        <w:rPr>
          <w:rFonts w:ascii="Montserrat" w:hAnsi="Montserrat"/>
          <w:sz w:val="20"/>
          <w:szCs w:val="20"/>
        </w:rPr>
        <w:t xml:space="preserve"> </w:t>
      </w:r>
      <w:r w:rsidRPr="006C6336">
        <w:rPr>
          <w:rFonts w:ascii="Montserrat" w:hAnsi="Montserrat"/>
          <w:sz w:val="20"/>
          <w:szCs w:val="20"/>
        </w:rPr>
        <w:t>assessment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liquidity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Whilst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debentures</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subject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covenants,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comfortable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breach</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minimal,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environment</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create</w:t>
      </w:r>
      <w:r w:rsidR="002E14EF" w:rsidRPr="006C6336">
        <w:rPr>
          <w:rFonts w:ascii="Montserrat" w:hAnsi="Montserrat"/>
          <w:sz w:val="20"/>
          <w:szCs w:val="20"/>
        </w:rPr>
        <w:t xml:space="preserve"> </w:t>
      </w:r>
      <w:r w:rsidRPr="006C6336">
        <w:rPr>
          <w:rFonts w:ascii="Montserrat" w:hAnsi="Montserrat"/>
          <w:sz w:val="20"/>
          <w:szCs w:val="20"/>
        </w:rPr>
        <w:t>material</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p>
    <w:p w14:paraId="6FFF5434" w14:textId="77777777" w:rsidR="007D6094" w:rsidRPr="006C6336" w:rsidRDefault="007D6094" w:rsidP="007D6094">
      <w:pPr>
        <w:jc w:val="both"/>
        <w:rPr>
          <w:rFonts w:ascii="Montserrat" w:hAnsi="Montserrat"/>
          <w:sz w:val="20"/>
          <w:szCs w:val="20"/>
        </w:rPr>
      </w:pPr>
    </w:p>
    <w:p w14:paraId="20BBC685" w14:textId="314E3E89" w:rsidR="00EB10B5" w:rsidRDefault="00EB10B5" w:rsidP="007D6094">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consist</w:t>
      </w:r>
      <w:r w:rsidR="002E14EF" w:rsidRPr="006C6336">
        <w:rPr>
          <w:rFonts w:ascii="Montserrat" w:hAnsi="Montserrat"/>
          <w:sz w:val="20"/>
          <w:szCs w:val="20"/>
        </w:rPr>
        <w:t xml:space="preserve"> </w:t>
      </w:r>
      <w:r w:rsidRPr="006C6336">
        <w:rPr>
          <w:rFonts w:ascii="Montserrat" w:hAnsi="Montserrat"/>
          <w:sz w:val="20"/>
          <w:szCs w:val="20"/>
        </w:rPr>
        <w:t>largely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readily</w:t>
      </w:r>
      <w:r w:rsidR="002E14EF" w:rsidRPr="006C6336">
        <w:rPr>
          <w:rFonts w:ascii="Montserrat" w:hAnsi="Montserrat"/>
          <w:sz w:val="20"/>
          <w:szCs w:val="20"/>
        </w:rPr>
        <w:t xml:space="preserve"> </w:t>
      </w:r>
      <w:r w:rsidRPr="006C6336">
        <w:rPr>
          <w:rFonts w:ascii="Montserrat" w:hAnsi="Montserrat"/>
          <w:sz w:val="20"/>
          <w:szCs w:val="20"/>
        </w:rPr>
        <w:t>realisable,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meet</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obligations,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repayment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they</w:t>
      </w:r>
      <w:r w:rsidR="002E14EF" w:rsidRPr="006C6336">
        <w:rPr>
          <w:rFonts w:ascii="Montserrat" w:hAnsi="Montserrat"/>
          <w:sz w:val="20"/>
          <w:szCs w:val="20"/>
        </w:rPr>
        <w:t xml:space="preserve"> </w:t>
      </w:r>
      <w:r w:rsidRPr="006C6336">
        <w:rPr>
          <w:rFonts w:ascii="Montserrat" w:hAnsi="Montserrat"/>
          <w:sz w:val="20"/>
          <w:szCs w:val="20"/>
        </w:rPr>
        <w:t>fall</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least</w:t>
      </w:r>
      <w:r w:rsidR="002E14EF" w:rsidRPr="006C6336">
        <w:rPr>
          <w:rFonts w:ascii="Montserrat" w:hAnsi="Montserrat"/>
          <w:sz w:val="20"/>
          <w:szCs w:val="20"/>
        </w:rPr>
        <w:t xml:space="preserve"> </w:t>
      </w:r>
      <w:r w:rsidRPr="006C6336">
        <w:rPr>
          <w:rFonts w:ascii="Montserrat" w:hAnsi="Montserrat"/>
          <w:sz w:val="20"/>
          <w:szCs w:val="20"/>
        </w:rPr>
        <w:t>twelve</w:t>
      </w:r>
      <w:r w:rsidR="002E14EF" w:rsidRPr="006C6336">
        <w:rPr>
          <w:rFonts w:ascii="Montserrat" w:hAnsi="Montserrat"/>
          <w:sz w:val="20"/>
          <w:szCs w:val="20"/>
        </w:rPr>
        <w:t xml:space="preserve"> </w:t>
      </w:r>
      <w:r w:rsidRPr="006C6336">
        <w:rPr>
          <w:rFonts w:ascii="Montserrat" w:hAnsi="Montserrat"/>
          <w:sz w:val="20"/>
          <w:szCs w:val="20"/>
        </w:rPr>
        <w:t>months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p>
    <w:p w14:paraId="21C1DA20" w14:textId="77777777" w:rsidR="007D6094" w:rsidRPr="006C6336" w:rsidRDefault="007D6094" w:rsidP="007D6094">
      <w:pPr>
        <w:jc w:val="both"/>
        <w:rPr>
          <w:rFonts w:ascii="Montserrat" w:hAnsi="Montserrat"/>
          <w:sz w:val="20"/>
          <w:szCs w:val="20"/>
        </w:rPr>
      </w:pPr>
    </w:p>
    <w:p w14:paraId="5EBB8F0B" w14:textId="24D9B4A0" w:rsidR="00EB10B5" w:rsidRDefault="00EB10B5" w:rsidP="007D6094">
      <w:pPr>
        <w:jc w:val="both"/>
        <w:rPr>
          <w:rFonts w:ascii="Montserrat" w:hAnsi="Montserrat"/>
          <w:sz w:val="20"/>
          <w:szCs w:val="20"/>
        </w:rPr>
      </w:pPr>
      <w:r w:rsidRPr="006C6336">
        <w:rPr>
          <w:rFonts w:ascii="Montserrat" w:hAnsi="Montserrat"/>
          <w:sz w:val="20"/>
          <w:szCs w:val="20"/>
        </w:rPr>
        <w:t>Accordingly,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believe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adequate</w:t>
      </w:r>
      <w:r w:rsidR="002E14EF" w:rsidRPr="006C6336">
        <w:rPr>
          <w:rFonts w:ascii="Montserrat" w:hAnsi="Montserrat"/>
          <w:sz w:val="20"/>
          <w:szCs w:val="20"/>
        </w:rPr>
        <w:t xml:space="preserve"> </w:t>
      </w:r>
      <w:r w:rsidRPr="006C6336">
        <w:rPr>
          <w:rFonts w:ascii="Montserrat" w:hAnsi="Montserrat"/>
          <w:sz w:val="20"/>
          <w:szCs w:val="20"/>
        </w:rPr>
        <w:t>resources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operational</w:t>
      </w:r>
      <w:r w:rsidR="002E14EF" w:rsidRPr="006C6336">
        <w:rPr>
          <w:rFonts w:ascii="Montserrat" w:hAnsi="Montserrat"/>
          <w:sz w:val="20"/>
          <w:szCs w:val="20"/>
        </w:rPr>
        <w:t xml:space="preserve"> </w:t>
      </w:r>
      <w:r w:rsidRPr="006C6336">
        <w:rPr>
          <w:rFonts w:ascii="Montserrat" w:hAnsi="Montserrat"/>
          <w:sz w:val="20"/>
          <w:szCs w:val="20"/>
        </w:rPr>
        <w:t>existence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least</w:t>
      </w:r>
      <w:r w:rsidR="002E14EF" w:rsidRPr="006C6336">
        <w:rPr>
          <w:rFonts w:ascii="Montserrat" w:hAnsi="Montserrat"/>
          <w:sz w:val="20"/>
          <w:szCs w:val="20"/>
        </w:rPr>
        <w:t xml:space="preserve"> </w:t>
      </w:r>
      <w:r w:rsidRPr="006C6336">
        <w:rPr>
          <w:rFonts w:ascii="Montserrat" w:hAnsi="Montserrat"/>
          <w:sz w:val="20"/>
          <w:szCs w:val="20"/>
        </w:rPr>
        <w:t>twelve</w:t>
      </w:r>
      <w:r w:rsidR="002E14EF" w:rsidRPr="006C6336">
        <w:rPr>
          <w:rFonts w:ascii="Montserrat" w:hAnsi="Montserrat"/>
          <w:sz w:val="20"/>
          <w:szCs w:val="20"/>
        </w:rPr>
        <w:t xml:space="preserve"> </w:t>
      </w:r>
      <w:r w:rsidRPr="006C6336">
        <w:rPr>
          <w:rFonts w:ascii="Montserrat" w:hAnsi="Montserrat"/>
          <w:sz w:val="20"/>
          <w:szCs w:val="20"/>
        </w:rPr>
        <w:t>months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approval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statements.</w:t>
      </w:r>
    </w:p>
    <w:p w14:paraId="4EF31E0A" w14:textId="77777777" w:rsidR="007D6094" w:rsidRPr="006C6336" w:rsidRDefault="007D6094" w:rsidP="007D6094">
      <w:pPr>
        <w:jc w:val="both"/>
        <w:rPr>
          <w:rFonts w:ascii="Montserrat" w:hAnsi="Montserrat"/>
          <w:sz w:val="20"/>
          <w:szCs w:val="20"/>
        </w:rPr>
      </w:pPr>
    </w:p>
    <w:p w14:paraId="20F62F5B" w14:textId="7466F3C6" w:rsidR="00EB10B5" w:rsidRPr="006C6336" w:rsidRDefault="00EB10B5" w:rsidP="007D6094">
      <w:pPr>
        <w:jc w:val="both"/>
        <w:rPr>
          <w:rFonts w:ascii="Montserrat" w:hAnsi="Montserrat"/>
          <w:sz w:val="20"/>
          <w:szCs w:val="20"/>
        </w:rPr>
      </w:pPr>
      <w:r w:rsidRPr="006C6336">
        <w:rPr>
          <w:rFonts w:ascii="Montserrat" w:hAnsi="Montserrat"/>
          <w:sz w:val="20"/>
          <w:szCs w:val="20"/>
        </w:rPr>
        <w:t>Having</w:t>
      </w:r>
      <w:r w:rsidR="002E14EF" w:rsidRPr="006C6336">
        <w:rPr>
          <w:rFonts w:ascii="Montserrat" w:hAnsi="Montserrat"/>
          <w:sz w:val="20"/>
          <w:szCs w:val="20"/>
        </w:rPr>
        <w:t xml:space="preserve"> </w:t>
      </w:r>
      <w:r w:rsidRPr="006C6336">
        <w:rPr>
          <w:rFonts w:ascii="Montserrat" w:hAnsi="Montserrat"/>
          <w:sz w:val="20"/>
          <w:szCs w:val="20"/>
        </w:rPr>
        <w:t>assessed</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factors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aware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material</w:t>
      </w:r>
      <w:r w:rsidR="002E14EF" w:rsidRPr="006C6336">
        <w:rPr>
          <w:rFonts w:ascii="Montserrat" w:hAnsi="Montserrat"/>
          <w:sz w:val="20"/>
          <w:szCs w:val="20"/>
        </w:rPr>
        <w:t xml:space="preserve"> </w:t>
      </w:r>
      <w:r w:rsidRPr="006C6336">
        <w:rPr>
          <w:rFonts w:ascii="Montserrat" w:hAnsi="Montserrat"/>
          <w:sz w:val="20"/>
          <w:szCs w:val="20"/>
        </w:rPr>
        <w:t>uncertainties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cast</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doubt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going</w:t>
      </w:r>
      <w:r w:rsidR="002E14EF" w:rsidRPr="006C6336">
        <w:rPr>
          <w:rFonts w:ascii="Montserrat" w:hAnsi="Montserrat"/>
          <w:sz w:val="20"/>
          <w:szCs w:val="20"/>
        </w:rPr>
        <w:t xml:space="preserve"> </w:t>
      </w:r>
      <w:r w:rsidRPr="006C6336">
        <w:rPr>
          <w:rFonts w:ascii="Montserrat" w:hAnsi="Montserrat"/>
          <w:sz w:val="20"/>
          <w:szCs w:val="20"/>
        </w:rPr>
        <w:t>concern.</w:t>
      </w:r>
    </w:p>
    <w:p w14:paraId="78EB19E7" w14:textId="6E4DA914" w:rsidR="007D5BA8" w:rsidRPr="006C6336" w:rsidRDefault="007D5BA8" w:rsidP="00EB10B5">
      <w:pPr>
        <w:rPr>
          <w:rFonts w:ascii="Montserrat" w:hAnsi="Montserrat"/>
          <w:sz w:val="20"/>
          <w:szCs w:val="20"/>
        </w:rPr>
      </w:pPr>
    </w:p>
    <w:p w14:paraId="345C4F57" w14:textId="1D664AD4" w:rsidR="007D5BA8" w:rsidRPr="007D6094" w:rsidRDefault="007D5BA8" w:rsidP="00EB10B5">
      <w:pPr>
        <w:rPr>
          <w:rFonts w:ascii="Montserrat" w:hAnsi="Montserrat"/>
          <w:b/>
          <w:bCs/>
          <w:sz w:val="20"/>
          <w:szCs w:val="20"/>
        </w:rPr>
      </w:pPr>
      <w:r w:rsidRPr="007D6094">
        <w:rPr>
          <w:rFonts w:ascii="Montserrat" w:hAnsi="Montserrat"/>
          <w:b/>
          <w:bCs/>
          <w:sz w:val="20"/>
          <w:szCs w:val="20"/>
        </w:rPr>
        <w:t>Segment analysis</w:t>
      </w:r>
    </w:p>
    <w:p w14:paraId="7C8641CB" w14:textId="77777777" w:rsidR="007D5BA8" w:rsidRPr="006C6336" w:rsidRDefault="007D5BA8" w:rsidP="00EB10B5">
      <w:pPr>
        <w:rPr>
          <w:rFonts w:ascii="Montserrat" w:hAnsi="Montserrat"/>
          <w:sz w:val="20"/>
          <w:szCs w:val="20"/>
        </w:rPr>
      </w:pPr>
    </w:p>
    <w:tbl>
      <w:tblPr>
        <w:tblStyle w:val="TableGrid"/>
        <w:tblW w:w="10343" w:type="dxa"/>
        <w:tblInd w:w="-714" w:type="dxa"/>
        <w:tblLook w:val="04A0" w:firstRow="1" w:lastRow="0" w:firstColumn="1" w:lastColumn="0" w:noHBand="0" w:noVBand="1"/>
      </w:tblPr>
      <w:tblGrid>
        <w:gridCol w:w="2404"/>
        <w:gridCol w:w="1409"/>
        <w:gridCol w:w="1285"/>
        <w:gridCol w:w="1384"/>
        <w:gridCol w:w="1285"/>
        <w:gridCol w:w="1286"/>
        <w:gridCol w:w="1290"/>
      </w:tblGrid>
      <w:tr w:rsidR="00C913F3" w:rsidRPr="006C6336" w14:paraId="46B98541" w14:textId="77777777" w:rsidTr="0087330A">
        <w:trPr>
          <w:trHeight w:val="420"/>
        </w:trPr>
        <w:tc>
          <w:tcPr>
            <w:tcW w:w="5099" w:type="dxa"/>
            <w:gridSpan w:val="3"/>
            <w:vAlign w:val="bottom"/>
            <w:hideMark/>
          </w:tcPr>
          <w:p w14:paraId="566A5931" w14:textId="77777777" w:rsidR="00C913F3" w:rsidRPr="00C913F3" w:rsidRDefault="00C913F3" w:rsidP="00AA4845">
            <w:pPr>
              <w:jc w:val="right"/>
              <w:rPr>
                <w:rFonts w:ascii="Montserrat" w:hAnsi="Montserrat"/>
                <w:b/>
                <w:bCs/>
                <w:sz w:val="20"/>
                <w:szCs w:val="20"/>
              </w:rPr>
            </w:pPr>
          </w:p>
          <w:p w14:paraId="48EC7FE5" w14:textId="0BE696EB" w:rsidR="00C913F3" w:rsidRPr="00C913F3" w:rsidRDefault="00C913F3" w:rsidP="00C913F3">
            <w:pPr>
              <w:jc w:val="right"/>
              <w:rPr>
                <w:rFonts w:ascii="Montserrat" w:hAnsi="Montserrat"/>
                <w:b/>
                <w:bCs/>
                <w:sz w:val="20"/>
                <w:szCs w:val="20"/>
              </w:rPr>
            </w:pPr>
            <w:r w:rsidRPr="00C913F3">
              <w:rPr>
                <w:rFonts w:ascii="Montserrat" w:hAnsi="Montserrat"/>
                <w:b/>
                <w:bCs/>
                <w:sz w:val="20"/>
                <w:szCs w:val="20"/>
              </w:rPr>
              <w:t>Investment Portfolio</w:t>
            </w:r>
          </w:p>
        </w:tc>
        <w:tc>
          <w:tcPr>
            <w:tcW w:w="2669" w:type="dxa"/>
            <w:gridSpan w:val="2"/>
            <w:hideMark/>
          </w:tcPr>
          <w:p w14:paraId="33F35EE4" w14:textId="0AA24BCE" w:rsidR="00C913F3" w:rsidRPr="00C913F3" w:rsidRDefault="00C913F3" w:rsidP="00AA4845">
            <w:pPr>
              <w:jc w:val="right"/>
              <w:rPr>
                <w:rFonts w:ascii="Montserrat" w:hAnsi="Montserrat"/>
                <w:b/>
                <w:bCs/>
                <w:sz w:val="20"/>
                <w:szCs w:val="20"/>
              </w:rPr>
            </w:pPr>
            <w:r w:rsidRPr="00C913F3">
              <w:rPr>
                <w:rFonts w:ascii="Montserrat" w:hAnsi="Montserrat"/>
                <w:b/>
                <w:bCs/>
                <w:sz w:val="20"/>
                <w:szCs w:val="20"/>
              </w:rPr>
              <w:t>Independent Professional Services</w:t>
            </w:r>
          </w:p>
        </w:tc>
        <w:tc>
          <w:tcPr>
            <w:tcW w:w="2575" w:type="dxa"/>
            <w:gridSpan w:val="2"/>
            <w:vAlign w:val="bottom"/>
            <w:hideMark/>
          </w:tcPr>
          <w:p w14:paraId="058E7F62" w14:textId="0CEC30B7" w:rsidR="00C913F3" w:rsidRPr="00C913F3" w:rsidRDefault="00C913F3" w:rsidP="00C913F3">
            <w:pPr>
              <w:jc w:val="right"/>
              <w:rPr>
                <w:rFonts w:ascii="Montserrat" w:hAnsi="Montserrat"/>
                <w:b/>
                <w:bCs/>
                <w:sz w:val="20"/>
                <w:szCs w:val="20"/>
              </w:rPr>
            </w:pPr>
            <w:r w:rsidRPr="00C913F3">
              <w:rPr>
                <w:rFonts w:ascii="Montserrat" w:hAnsi="Montserrat"/>
                <w:b/>
                <w:bCs/>
                <w:sz w:val="20"/>
                <w:szCs w:val="20"/>
              </w:rPr>
              <w:t>Total</w:t>
            </w:r>
          </w:p>
        </w:tc>
      </w:tr>
      <w:tr w:rsidR="00EB10B5" w:rsidRPr="006C6336" w14:paraId="7AA2F597" w14:textId="77777777" w:rsidTr="00C913F3">
        <w:trPr>
          <w:trHeight w:val="580"/>
        </w:trPr>
        <w:tc>
          <w:tcPr>
            <w:tcW w:w="2405" w:type="dxa"/>
            <w:hideMark/>
          </w:tcPr>
          <w:p w14:paraId="5639E05C" w14:textId="77777777" w:rsidR="00EB10B5" w:rsidRPr="006C6336" w:rsidRDefault="00EB10B5" w:rsidP="00AA4845">
            <w:pPr>
              <w:rPr>
                <w:rFonts w:ascii="Montserrat" w:hAnsi="Montserrat"/>
                <w:sz w:val="20"/>
                <w:szCs w:val="20"/>
              </w:rPr>
            </w:pPr>
          </w:p>
        </w:tc>
        <w:tc>
          <w:tcPr>
            <w:tcW w:w="1409" w:type="dxa"/>
            <w:hideMark/>
          </w:tcPr>
          <w:p w14:paraId="056109C9" w14:textId="12A6AD41"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31</w:t>
            </w:r>
            <w:r w:rsidR="002E14EF" w:rsidRPr="00C913F3">
              <w:rPr>
                <w:rFonts w:ascii="Montserrat" w:hAnsi="Montserrat"/>
                <w:b/>
                <w:bCs/>
                <w:sz w:val="20"/>
                <w:szCs w:val="20"/>
              </w:rPr>
              <w:t xml:space="preserve"> </w:t>
            </w:r>
            <w:r w:rsidRPr="00C913F3">
              <w:rPr>
                <w:rFonts w:ascii="Montserrat" w:hAnsi="Montserrat"/>
                <w:b/>
                <w:bCs/>
                <w:sz w:val="20"/>
                <w:szCs w:val="20"/>
              </w:rPr>
              <w:t>December</w:t>
            </w:r>
          </w:p>
          <w:p w14:paraId="76C107C2"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2022</w:t>
            </w:r>
          </w:p>
          <w:p w14:paraId="66538FF7"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£000</w:t>
            </w:r>
          </w:p>
        </w:tc>
        <w:tc>
          <w:tcPr>
            <w:tcW w:w="1285" w:type="dxa"/>
            <w:hideMark/>
          </w:tcPr>
          <w:p w14:paraId="2EC6E58D" w14:textId="0C54E8E0" w:rsidR="00EB10B5" w:rsidRPr="006C6336" w:rsidRDefault="00EB10B5" w:rsidP="00AA4845">
            <w:pPr>
              <w:jc w:val="right"/>
              <w:rPr>
                <w:rFonts w:ascii="Montserrat" w:hAnsi="Montserrat"/>
                <w:sz w:val="20"/>
                <w:szCs w:val="20"/>
              </w:rPr>
            </w:pP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p>
          <w:p w14:paraId="1F611E8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2021</w:t>
            </w:r>
          </w:p>
          <w:p w14:paraId="6BDBEAE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384" w:type="dxa"/>
            <w:hideMark/>
          </w:tcPr>
          <w:p w14:paraId="6ECF1739" w14:textId="510BC196"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31</w:t>
            </w:r>
            <w:r w:rsidR="002E14EF" w:rsidRPr="00C913F3">
              <w:rPr>
                <w:rFonts w:ascii="Montserrat" w:hAnsi="Montserrat"/>
                <w:b/>
                <w:bCs/>
                <w:sz w:val="20"/>
                <w:szCs w:val="20"/>
              </w:rPr>
              <w:t xml:space="preserve"> </w:t>
            </w:r>
            <w:r w:rsidRPr="00C913F3">
              <w:rPr>
                <w:rFonts w:ascii="Montserrat" w:hAnsi="Montserrat"/>
                <w:b/>
                <w:bCs/>
                <w:sz w:val="20"/>
                <w:szCs w:val="20"/>
              </w:rPr>
              <w:t>December</w:t>
            </w:r>
          </w:p>
          <w:p w14:paraId="19BAE337"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2022</w:t>
            </w:r>
          </w:p>
          <w:p w14:paraId="31AB720C"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£000</w:t>
            </w:r>
          </w:p>
        </w:tc>
        <w:tc>
          <w:tcPr>
            <w:tcW w:w="1285" w:type="dxa"/>
            <w:hideMark/>
          </w:tcPr>
          <w:p w14:paraId="194311A0" w14:textId="07DEB05C" w:rsidR="00EB10B5" w:rsidRPr="006C6336" w:rsidRDefault="00EB10B5" w:rsidP="00AA4845">
            <w:pPr>
              <w:jc w:val="right"/>
              <w:rPr>
                <w:rFonts w:ascii="Montserrat" w:hAnsi="Montserrat"/>
                <w:sz w:val="20"/>
                <w:szCs w:val="20"/>
              </w:rPr>
            </w:pP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p>
          <w:p w14:paraId="3D07E3B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2021</w:t>
            </w:r>
          </w:p>
          <w:p w14:paraId="72B8C7D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c>
          <w:tcPr>
            <w:tcW w:w="1285" w:type="dxa"/>
            <w:hideMark/>
          </w:tcPr>
          <w:p w14:paraId="35D75873" w14:textId="489F7DFC"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31</w:t>
            </w:r>
            <w:r w:rsidR="002E14EF" w:rsidRPr="00C913F3">
              <w:rPr>
                <w:rFonts w:ascii="Montserrat" w:hAnsi="Montserrat"/>
                <w:b/>
                <w:bCs/>
                <w:sz w:val="20"/>
                <w:szCs w:val="20"/>
              </w:rPr>
              <w:t xml:space="preserve"> </w:t>
            </w:r>
            <w:r w:rsidRPr="00C913F3">
              <w:rPr>
                <w:rFonts w:ascii="Montserrat" w:hAnsi="Montserrat"/>
                <w:b/>
                <w:bCs/>
                <w:sz w:val="20"/>
                <w:szCs w:val="20"/>
              </w:rPr>
              <w:t>December</w:t>
            </w:r>
          </w:p>
          <w:p w14:paraId="2169096C"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2022</w:t>
            </w:r>
          </w:p>
          <w:p w14:paraId="559B3F50"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£000</w:t>
            </w:r>
          </w:p>
        </w:tc>
        <w:tc>
          <w:tcPr>
            <w:tcW w:w="1290" w:type="dxa"/>
            <w:hideMark/>
          </w:tcPr>
          <w:p w14:paraId="3FD8BA0D" w14:textId="07269773" w:rsidR="00EB10B5" w:rsidRPr="006C6336" w:rsidRDefault="00EB10B5" w:rsidP="00AA4845">
            <w:pPr>
              <w:jc w:val="right"/>
              <w:rPr>
                <w:rFonts w:ascii="Montserrat" w:hAnsi="Montserrat"/>
                <w:sz w:val="20"/>
                <w:szCs w:val="20"/>
              </w:rPr>
            </w:pP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p>
          <w:p w14:paraId="7866645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2021</w:t>
            </w:r>
          </w:p>
          <w:p w14:paraId="0B23E20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£000</w:t>
            </w:r>
          </w:p>
        </w:tc>
      </w:tr>
      <w:tr w:rsidR="00EB10B5" w:rsidRPr="006C6336" w14:paraId="58DAEF7A" w14:textId="77777777" w:rsidTr="00C913F3">
        <w:trPr>
          <w:trHeight w:val="280"/>
        </w:trPr>
        <w:tc>
          <w:tcPr>
            <w:tcW w:w="2405" w:type="dxa"/>
            <w:hideMark/>
          </w:tcPr>
          <w:p w14:paraId="58B493E5" w14:textId="77777777" w:rsidR="00EB10B5" w:rsidRPr="00C913F3" w:rsidRDefault="00EB10B5" w:rsidP="00AA4845">
            <w:pPr>
              <w:rPr>
                <w:rFonts w:ascii="Montserrat" w:hAnsi="Montserrat"/>
                <w:b/>
                <w:bCs/>
                <w:sz w:val="20"/>
                <w:szCs w:val="20"/>
              </w:rPr>
            </w:pPr>
            <w:r w:rsidRPr="00C913F3">
              <w:rPr>
                <w:rFonts w:ascii="Montserrat" w:hAnsi="Montserrat"/>
                <w:b/>
                <w:bCs/>
                <w:sz w:val="20"/>
                <w:szCs w:val="20"/>
              </w:rPr>
              <w:t>Revenue</w:t>
            </w:r>
          </w:p>
        </w:tc>
        <w:tc>
          <w:tcPr>
            <w:tcW w:w="1409" w:type="dxa"/>
            <w:hideMark/>
          </w:tcPr>
          <w:p w14:paraId="229AA3B7" w14:textId="77777777" w:rsidR="00EB10B5" w:rsidRPr="00C913F3" w:rsidRDefault="00EB10B5" w:rsidP="00AA4845">
            <w:pPr>
              <w:jc w:val="right"/>
              <w:rPr>
                <w:rFonts w:ascii="Montserrat" w:hAnsi="Montserrat"/>
                <w:b/>
                <w:bCs/>
                <w:sz w:val="20"/>
                <w:szCs w:val="20"/>
              </w:rPr>
            </w:pPr>
          </w:p>
        </w:tc>
        <w:tc>
          <w:tcPr>
            <w:tcW w:w="1285" w:type="dxa"/>
            <w:hideMark/>
          </w:tcPr>
          <w:p w14:paraId="2187700F" w14:textId="77777777" w:rsidR="00EB10B5" w:rsidRPr="006C6336" w:rsidRDefault="00EB10B5" w:rsidP="00AA4845">
            <w:pPr>
              <w:jc w:val="right"/>
              <w:rPr>
                <w:rFonts w:ascii="Montserrat" w:hAnsi="Montserrat"/>
                <w:sz w:val="20"/>
                <w:szCs w:val="20"/>
              </w:rPr>
            </w:pPr>
          </w:p>
        </w:tc>
        <w:tc>
          <w:tcPr>
            <w:tcW w:w="1384" w:type="dxa"/>
            <w:hideMark/>
          </w:tcPr>
          <w:p w14:paraId="63E2BB5A" w14:textId="77777777" w:rsidR="00EB10B5" w:rsidRPr="00C913F3" w:rsidRDefault="00EB10B5" w:rsidP="00AA4845">
            <w:pPr>
              <w:jc w:val="right"/>
              <w:rPr>
                <w:rFonts w:ascii="Montserrat" w:hAnsi="Montserrat"/>
                <w:b/>
                <w:bCs/>
                <w:sz w:val="20"/>
                <w:szCs w:val="20"/>
              </w:rPr>
            </w:pPr>
          </w:p>
        </w:tc>
        <w:tc>
          <w:tcPr>
            <w:tcW w:w="1285" w:type="dxa"/>
            <w:hideMark/>
          </w:tcPr>
          <w:p w14:paraId="0C3A459D" w14:textId="77777777" w:rsidR="00EB10B5" w:rsidRPr="006C6336" w:rsidRDefault="00EB10B5" w:rsidP="00AA4845">
            <w:pPr>
              <w:jc w:val="right"/>
              <w:rPr>
                <w:rFonts w:ascii="Montserrat" w:hAnsi="Montserrat"/>
                <w:sz w:val="20"/>
                <w:szCs w:val="20"/>
              </w:rPr>
            </w:pPr>
          </w:p>
        </w:tc>
        <w:tc>
          <w:tcPr>
            <w:tcW w:w="1285" w:type="dxa"/>
            <w:hideMark/>
          </w:tcPr>
          <w:p w14:paraId="328D4A50" w14:textId="77777777" w:rsidR="00EB10B5" w:rsidRPr="00C913F3" w:rsidRDefault="00EB10B5" w:rsidP="00AA4845">
            <w:pPr>
              <w:jc w:val="right"/>
              <w:rPr>
                <w:rFonts w:ascii="Montserrat" w:hAnsi="Montserrat"/>
                <w:b/>
                <w:bCs/>
                <w:sz w:val="20"/>
                <w:szCs w:val="20"/>
              </w:rPr>
            </w:pPr>
          </w:p>
        </w:tc>
        <w:tc>
          <w:tcPr>
            <w:tcW w:w="1290" w:type="dxa"/>
            <w:hideMark/>
          </w:tcPr>
          <w:p w14:paraId="7168B454" w14:textId="77777777" w:rsidR="00EB10B5" w:rsidRPr="006C6336" w:rsidRDefault="00EB10B5" w:rsidP="00AA4845">
            <w:pPr>
              <w:jc w:val="right"/>
              <w:rPr>
                <w:rFonts w:ascii="Montserrat" w:hAnsi="Montserrat"/>
                <w:sz w:val="20"/>
                <w:szCs w:val="20"/>
              </w:rPr>
            </w:pPr>
          </w:p>
        </w:tc>
      </w:tr>
      <w:tr w:rsidR="00EB10B5" w:rsidRPr="006C6336" w14:paraId="107F59CD" w14:textId="77777777" w:rsidTr="00C913F3">
        <w:trPr>
          <w:trHeight w:val="300"/>
        </w:trPr>
        <w:tc>
          <w:tcPr>
            <w:tcW w:w="2405" w:type="dxa"/>
            <w:hideMark/>
          </w:tcPr>
          <w:p w14:paraId="622209FD" w14:textId="2D0C50B2" w:rsidR="00EB10B5" w:rsidRPr="006C6336" w:rsidRDefault="00EB10B5" w:rsidP="00AA4845">
            <w:pPr>
              <w:rPr>
                <w:rFonts w:ascii="Montserrat" w:hAnsi="Montserrat"/>
                <w:sz w:val="20"/>
                <w:szCs w:val="20"/>
              </w:rPr>
            </w:pP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income</w:t>
            </w:r>
          </w:p>
        </w:tc>
        <w:tc>
          <w:tcPr>
            <w:tcW w:w="1409" w:type="dxa"/>
            <w:hideMark/>
          </w:tcPr>
          <w:p w14:paraId="4EE6139D"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34,464</w:t>
            </w:r>
          </w:p>
        </w:tc>
        <w:tc>
          <w:tcPr>
            <w:tcW w:w="1285" w:type="dxa"/>
            <w:hideMark/>
          </w:tcPr>
          <w:p w14:paraId="6B8B4CA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26,259</w:t>
            </w:r>
          </w:p>
        </w:tc>
        <w:tc>
          <w:tcPr>
            <w:tcW w:w="1384" w:type="dxa"/>
            <w:hideMark/>
          </w:tcPr>
          <w:p w14:paraId="5A0925C5"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w:t>
            </w:r>
          </w:p>
        </w:tc>
        <w:tc>
          <w:tcPr>
            <w:tcW w:w="1285" w:type="dxa"/>
            <w:hideMark/>
          </w:tcPr>
          <w:p w14:paraId="2BFAD4E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85" w:type="dxa"/>
            <w:hideMark/>
          </w:tcPr>
          <w:p w14:paraId="50C66FB1"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34,464</w:t>
            </w:r>
          </w:p>
        </w:tc>
        <w:tc>
          <w:tcPr>
            <w:tcW w:w="1290" w:type="dxa"/>
            <w:hideMark/>
          </w:tcPr>
          <w:p w14:paraId="67B7C7F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26,259</w:t>
            </w:r>
          </w:p>
        </w:tc>
      </w:tr>
      <w:tr w:rsidR="00EB10B5" w:rsidRPr="006C6336" w14:paraId="5D8DD0BE" w14:textId="77777777" w:rsidTr="00C913F3">
        <w:trPr>
          <w:trHeight w:val="300"/>
        </w:trPr>
        <w:tc>
          <w:tcPr>
            <w:tcW w:w="2405" w:type="dxa"/>
            <w:hideMark/>
          </w:tcPr>
          <w:p w14:paraId="00A4C5BF" w14:textId="7BA7A9B4" w:rsidR="00EB10B5" w:rsidRPr="006C6336" w:rsidRDefault="00EB10B5" w:rsidP="00AA4845">
            <w:pPr>
              <w:rPr>
                <w:rFonts w:ascii="Montserrat" w:hAnsi="Montserrat"/>
                <w:sz w:val="20"/>
                <w:szCs w:val="20"/>
              </w:rPr>
            </w:pP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revenue:</w:t>
            </w:r>
          </w:p>
        </w:tc>
        <w:tc>
          <w:tcPr>
            <w:tcW w:w="1409" w:type="dxa"/>
            <w:hideMark/>
          </w:tcPr>
          <w:p w14:paraId="4C42F3AC" w14:textId="77777777" w:rsidR="00EB10B5" w:rsidRPr="00C913F3" w:rsidRDefault="00EB10B5" w:rsidP="00AA4845">
            <w:pPr>
              <w:jc w:val="right"/>
              <w:rPr>
                <w:rFonts w:ascii="Montserrat" w:hAnsi="Montserrat"/>
                <w:b/>
                <w:bCs/>
                <w:sz w:val="20"/>
                <w:szCs w:val="20"/>
              </w:rPr>
            </w:pPr>
          </w:p>
        </w:tc>
        <w:tc>
          <w:tcPr>
            <w:tcW w:w="1285" w:type="dxa"/>
            <w:hideMark/>
          </w:tcPr>
          <w:p w14:paraId="3F8AEBAC" w14:textId="77777777" w:rsidR="00EB10B5" w:rsidRPr="006C6336" w:rsidRDefault="00EB10B5" w:rsidP="00AA4845">
            <w:pPr>
              <w:jc w:val="right"/>
              <w:rPr>
                <w:rFonts w:ascii="Montserrat" w:hAnsi="Montserrat"/>
                <w:sz w:val="20"/>
                <w:szCs w:val="20"/>
              </w:rPr>
            </w:pPr>
          </w:p>
        </w:tc>
        <w:tc>
          <w:tcPr>
            <w:tcW w:w="1384" w:type="dxa"/>
            <w:hideMark/>
          </w:tcPr>
          <w:p w14:paraId="4F7FF0C9" w14:textId="77777777" w:rsidR="00EB10B5" w:rsidRPr="00C913F3" w:rsidRDefault="00EB10B5" w:rsidP="00AA4845">
            <w:pPr>
              <w:jc w:val="right"/>
              <w:rPr>
                <w:rFonts w:ascii="Montserrat" w:hAnsi="Montserrat"/>
                <w:b/>
                <w:bCs/>
                <w:sz w:val="20"/>
                <w:szCs w:val="20"/>
              </w:rPr>
            </w:pPr>
          </w:p>
        </w:tc>
        <w:tc>
          <w:tcPr>
            <w:tcW w:w="1285" w:type="dxa"/>
            <w:hideMark/>
          </w:tcPr>
          <w:p w14:paraId="7A453DE9" w14:textId="77777777" w:rsidR="00EB10B5" w:rsidRPr="006C6336" w:rsidRDefault="00EB10B5" w:rsidP="00AA4845">
            <w:pPr>
              <w:jc w:val="right"/>
              <w:rPr>
                <w:rFonts w:ascii="Montserrat" w:hAnsi="Montserrat"/>
                <w:sz w:val="20"/>
                <w:szCs w:val="20"/>
              </w:rPr>
            </w:pPr>
          </w:p>
        </w:tc>
        <w:tc>
          <w:tcPr>
            <w:tcW w:w="1285" w:type="dxa"/>
            <w:hideMark/>
          </w:tcPr>
          <w:p w14:paraId="4D650D41" w14:textId="77777777" w:rsidR="00EB10B5" w:rsidRPr="00C913F3" w:rsidRDefault="00EB10B5" w:rsidP="00AA4845">
            <w:pPr>
              <w:jc w:val="right"/>
              <w:rPr>
                <w:rFonts w:ascii="Montserrat" w:hAnsi="Montserrat"/>
                <w:b/>
                <w:bCs/>
                <w:sz w:val="20"/>
                <w:szCs w:val="20"/>
              </w:rPr>
            </w:pPr>
          </w:p>
        </w:tc>
        <w:tc>
          <w:tcPr>
            <w:tcW w:w="1290" w:type="dxa"/>
            <w:hideMark/>
          </w:tcPr>
          <w:p w14:paraId="38BA48F6" w14:textId="77777777" w:rsidR="00EB10B5" w:rsidRPr="006C6336" w:rsidRDefault="00EB10B5" w:rsidP="00AA4845">
            <w:pPr>
              <w:jc w:val="right"/>
              <w:rPr>
                <w:rFonts w:ascii="Montserrat" w:hAnsi="Montserrat"/>
                <w:sz w:val="20"/>
                <w:szCs w:val="20"/>
              </w:rPr>
            </w:pPr>
          </w:p>
        </w:tc>
      </w:tr>
      <w:tr w:rsidR="00EB10B5" w:rsidRPr="006C6336" w14:paraId="28E9C559" w14:textId="77777777" w:rsidTr="00C913F3">
        <w:trPr>
          <w:trHeight w:val="300"/>
        </w:trPr>
        <w:tc>
          <w:tcPr>
            <w:tcW w:w="2405" w:type="dxa"/>
            <w:hideMark/>
          </w:tcPr>
          <w:p w14:paraId="248DFEE3" w14:textId="5EAB6C15" w:rsidR="00EB10B5" w:rsidRPr="006C6336" w:rsidRDefault="00EB10B5" w:rsidP="00AA4845">
            <w:pPr>
              <w:rPr>
                <w:rFonts w:ascii="Montserrat" w:hAnsi="Montserrat"/>
                <w:sz w:val="20"/>
                <w:szCs w:val="20"/>
              </w:rPr>
            </w:pP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trust</w:t>
            </w:r>
          </w:p>
        </w:tc>
        <w:tc>
          <w:tcPr>
            <w:tcW w:w="1409" w:type="dxa"/>
            <w:hideMark/>
          </w:tcPr>
          <w:p w14:paraId="76781996"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w:t>
            </w:r>
          </w:p>
        </w:tc>
        <w:tc>
          <w:tcPr>
            <w:tcW w:w="1285" w:type="dxa"/>
            <w:hideMark/>
          </w:tcPr>
          <w:p w14:paraId="787A888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384" w:type="dxa"/>
            <w:hideMark/>
          </w:tcPr>
          <w:p w14:paraId="0FD37DD4"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13,292</w:t>
            </w:r>
          </w:p>
        </w:tc>
        <w:tc>
          <w:tcPr>
            <w:tcW w:w="1285" w:type="dxa"/>
            <w:hideMark/>
          </w:tcPr>
          <w:p w14:paraId="3F8EF41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13,317</w:t>
            </w:r>
          </w:p>
        </w:tc>
        <w:tc>
          <w:tcPr>
            <w:tcW w:w="1285" w:type="dxa"/>
            <w:hideMark/>
          </w:tcPr>
          <w:p w14:paraId="6A36505F"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13,292</w:t>
            </w:r>
          </w:p>
        </w:tc>
        <w:tc>
          <w:tcPr>
            <w:tcW w:w="1290" w:type="dxa"/>
            <w:hideMark/>
          </w:tcPr>
          <w:p w14:paraId="40B633B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13,317</w:t>
            </w:r>
          </w:p>
        </w:tc>
      </w:tr>
      <w:tr w:rsidR="00EB10B5" w:rsidRPr="006C6336" w14:paraId="5006AB3E" w14:textId="77777777" w:rsidTr="00C913F3">
        <w:trPr>
          <w:trHeight w:val="300"/>
        </w:trPr>
        <w:tc>
          <w:tcPr>
            <w:tcW w:w="2405" w:type="dxa"/>
            <w:hideMark/>
          </w:tcPr>
          <w:p w14:paraId="2B44BC14" w14:textId="49E7FC10" w:rsidR="00EB10B5" w:rsidRPr="006C6336" w:rsidRDefault="00EB10B5" w:rsidP="00AA4845">
            <w:pPr>
              <w:rPr>
                <w:rFonts w:ascii="Montserrat" w:hAnsi="Montserrat"/>
                <w:sz w:val="20"/>
                <w:szCs w:val="20"/>
              </w:rPr>
            </w:pPr>
            <w:r w:rsidRPr="006C6336">
              <w:rPr>
                <w:rFonts w:ascii="Montserrat" w:hAnsi="Montserrat"/>
                <w:sz w:val="20"/>
                <w:szCs w:val="20"/>
              </w:rPr>
              <w:t>Corporate</w:t>
            </w:r>
            <w:r w:rsidR="002E14EF" w:rsidRPr="006C6336">
              <w:rPr>
                <w:rFonts w:ascii="Montserrat" w:hAnsi="Montserrat"/>
                <w:sz w:val="20"/>
                <w:szCs w:val="20"/>
              </w:rPr>
              <w:t xml:space="preserve"> </w:t>
            </w:r>
            <w:r w:rsidRPr="006C6336">
              <w:rPr>
                <w:rFonts w:ascii="Montserrat" w:hAnsi="Montserrat"/>
                <w:sz w:val="20"/>
                <w:szCs w:val="20"/>
              </w:rPr>
              <w:t>services</w:t>
            </w:r>
          </w:p>
        </w:tc>
        <w:tc>
          <w:tcPr>
            <w:tcW w:w="1409" w:type="dxa"/>
            <w:hideMark/>
          </w:tcPr>
          <w:p w14:paraId="06F00F74"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w:t>
            </w:r>
          </w:p>
        </w:tc>
        <w:tc>
          <w:tcPr>
            <w:tcW w:w="1285" w:type="dxa"/>
            <w:hideMark/>
          </w:tcPr>
          <w:p w14:paraId="428D93D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384" w:type="dxa"/>
            <w:hideMark/>
          </w:tcPr>
          <w:p w14:paraId="4C6E13AC"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25,792</w:t>
            </w:r>
          </w:p>
        </w:tc>
        <w:tc>
          <w:tcPr>
            <w:tcW w:w="1285" w:type="dxa"/>
            <w:hideMark/>
          </w:tcPr>
          <w:p w14:paraId="35F5828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22,981</w:t>
            </w:r>
          </w:p>
        </w:tc>
        <w:tc>
          <w:tcPr>
            <w:tcW w:w="1285" w:type="dxa"/>
            <w:hideMark/>
          </w:tcPr>
          <w:p w14:paraId="269D551A"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25,792</w:t>
            </w:r>
          </w:p>
        </w:tc>
        <w:tc>
          <w:tcPr>
            <w:tcW w:w="1290" w:type="dxa"/>
            <w:hideMark/>
          </w:tcPr>
          <w:p w14:paraId="7CD69B0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22,981</w:t>
            </w:r>
          </w:p>
        </w:tc>
      </w:tr>
      <w:tr w:rsidR="00EB10B5" w:rsidRPr="006C6336" w14:paraId="1EDF070B" w14:textId="77777777" w:rsidTr="00C913F3">
        <w:trPr>
          <w:trHeight w:val="280"/>
        </w:trPr>
        <w:tc>
          <w:tcPr>
            <w:tcW w:w="2405" w:type="dxa"/>
            <w:hideMark/>
          </w:tcPr>
          <w:p w14:paraId="2AE456D8" w14:textId="77777777" w:rsidR="00EB10B5" w:rsidRPr="006C6336" w:rsidRDefault="00EB10B5" w:rsidP="00AA4845">
            <w:pPr>
              <w:rPr>
                <w:rFonts w:ascii="Montserrat" w:hAnsi="Montserrat"/>
                <w:sz w:val="20"/>
                <w:szCs w:val="20"/>
              </w:rPr>
            </w:pPr>
            <w:r w:rsidRPr="006C6336">
              <w:rPr>
                <w:rFonts w:ascii="Montserrat" w:hAnsi="Montserrat"/>
                <w:sz w:val="20"/>
                <w:szCs w:val="20"/>
              </w:rPr>
              <w:t>Pensions</w:t>
            </w:r>
          </w:p>
        </w:tc>
        <w:tc>
          <w:tcPr>
            <w:tcW w:w="1409" w:type="dxa"/>
            <w:hideMark/>
          </w:tcPr>
          <w:p w14:paraId="14E476D6"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w:t>
            </w:r>
          </w:p>
        </w:tc>
        <w:tc>
          <w:tcPr>
            <w:tcW w:w="1285" w:type="dxa"/>
            <w:hideMark/>
          </w:tcPr>
          <w:p w14:paraId="1BAFA57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384" w:type="dxa"/>
            <w:hideMark/>
          </w:tcPr>
          <w:p w14:paraId="3C6BA923"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14,368</w:t>
            </w:r>
          </w:p>
        </w:tc>
        <w:tc>
          <w:tcPr>
            <w:tcW w:w="1285" w:type="dxa"/>
            <w:hideMark/>
          </w:tcPr>
          <w:p w14:paraId="0944749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13,215</w:t>
            </w:r>
          </w:p>
        </w:tc>
        <w:tc>
          <w:tcPr>
            <w:tcW w:w="1285" w:type="dxa"/>
            <w:hideMark/>
          </w:tcPr>
          <w:p w14:paraId="223891C7"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14,368</w:t>
            </w:r>
          </w:p>
        </w:tc>
        <w:tc>
          <w:tcPr>
            <w:tcW w:w="1290" w:type="dxa"/>
            <w:hideMark/>
          </w:tcPr>
          <w:p w14:paraId="6F3D547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13,215</w:t>
            </w:r>
          </w:p>
        </w:tc>
      </w:tr>
      <w:tr w:rsidR="00EB10B5" w:rsidRPr="006C6336" w14:paraId="0D860A9E" w14:textId="77777777" w:rsidTr="00C913F3">
        <w:trPr>
          <w:trHeight w:val="300"/>
        </w:trPr>
        <w:tc>
          <w:tcPr>
            <w:tcW w:w="2405" w:type="dxa"/>
            <w:hideMark/>
          </w:tcPr>
          <w:p w14:paraId="6D1DFD58" w14:textId="049F074F" w:rsidR="00EB10B5" w:rsidRPr="006C6336" w:rsidRDefault="00EB10B5" w:rsidP="00AA4845">
            <w:pPr>
              <w:rPr>
                <w:rFonts w:ascii="Montserrat" w:hAnsi="Montserrat"/>
                <w:sz w:val="20"/>
                <w:szCs w:val="20"/>
              </w:rPr>
            </w:pPr>
            <w:r w:rsidRPr="006C6336">
              <w:rPr>
                <w:rFonts w:ascii="Montserrat" w:hAnsi="Montserrat"/>
                <w:sz w:val="20"/>
                <w:szCs w:val="20"/>
              </w:rPr>
              <w:t>Segment</w:t>
            </w:r>
            <w:r w:rsidR="002E14EF" w:rsidRPr="006C6336">
              <w:rPr>
                <w:rFonts w:ascii="Montserrat" w:hAnsi="Montserrat"/>
                <w:sz w:val="20"/>
                <w:szCs w:val="20"/>
              </w:rPr>
              <w:t xml:space="preserve"> </w:t>
            </w:r>
            <w:r w:rsidRPr="006C6336">
              <w:rPr>
                <w:rFonts w:ascii="Montserrat" w:hAnsi="Montserrat"/>
                <w:sz w:val="20"/>
                <w:szCs w:val="20"/>
              </w:rPr>
              <w:t>revenue</w:t>
            </w:r>
          </w:p>
        </w:tc>
        <w:tc>
          <w:tcPr>
            <w:tcW w:w="1409" w:type="dxa"/>
            <w:hideMark/>
          </w:tcPr>
          <w:p w14:paraId="328D1CB2"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34,464</w:t>
            </w:r>
          </w:p>
        </w:tc>
        <w:tc>
          <w:tcPr>
            <w:tcW w:w="1285" w:type="dxa"/>
            <w:hideMark/>
          </w:tcPr>
          <w:p w14:paraId="6A9298B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26,259</w:t>
            </w:r>
          </w:p>
        </w:tc>
        <w:tc>
          <w:tcPr>
            <w:tcW w:w="1384" w:type="dxa"/>
            <w:hideMark/>
          </w:tcPr>
          <w:p w14:paraId="14F9FD07"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53,452</w:t>
            </w:r>
          </w:p>
        </w:tc>
        <w:tc>
          <w:tcPr>
            <w:tcW w:w="1285" w:type="dxa"/>
            <w:hideMark/>
          </w:tcPr>
          <w:p w14:paraId="556CA6C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49,513</w:t>
            </w:r>
          </w:p>
        </w:tc>
        <w:tc>
          <w:tcPr>
            <w:tcW w:w="1285" w:type="dxa"/>
            <w:hideMark/>
          </w:tcPr>
          <w:p w14:paraId="4446BA5E"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87,916</w:t>
            </w:r>
          </w:p>
        </w:tc>
        <w:tc>
          <w:tcPr>
            <w:tcW w:w="1290" w:type="dxa"/>
            <w:hideMark/>
          </w:tcPr>
          <w:p w14:paraId="68688A1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75,772</w:t>
            </w:r>
          </w:p>
        </w:tc>
      </w:tr>
      <w:tr w:rsidR="00EB10B5" w:rsidRPr="006C6336" w14:paraId="3FAD488E" w14:textId="77777777" w:rsidTr="00C913F3">
        <w:trPr>
          <w:trHeight w:val="300"/>
        </w:trPr>
        <w:tc>
          <w:tcPr>
            <w:tcW w:w="2405" w:type="dxa"/>
            <w:hideMark/>
          </w:tcPr>
          <w:p w14:paraId="6A5211B5" w14:textId="57988701" w:rsidR="00EB10B5" w:rsidRPr="006C6336" w:rsidRDefault="00EB10B5" w:rsidP="00AA4845">
            <w:pPr>
              <w:rPr>
                <w:rFonts w:ascii="Montserrat" w:hAnsi="Montserrat"/>
                <w:sz w:val="20"/>
                <w:szCs w:val="20"/>
              </w:rPr>
            </w:pP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income</w:t>
            </w:r>
          </w:p>
        </w:tc>
        <w:tc>
          <w:tcPr>
            <w:tcW w:w="1409" w:type="dxa"/>
            <w:hideMark/>
          </w:tcPr>
          <w:p w14:paraId="697E4370"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847</w:t>
            </w:r>
          </w:p>
        </w:tc>
        <w:tc>
          <w:tcPr>
            <w:tcW w:w="1285" w:type="dxa"/>
            <w:hideMark/>
          </w:tcPr>
          <w:p w14:paraId="2BEE151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551</w:t>
            </w:r>
          </w:p>
        </w:tc>
        <w:tc>
          <w:tcPr>
            <w:tcW w:w="1384" w:type="dxa"/>
            <w:hideMark/>
          </w:tcPr>
          <w:p w14:paraId="67AC521F"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w:t>
            </w:r>
          </w:p>
        </w:tc>
        <w:tc>
          <w:tcPr>
            <w:tcW w:w="1285" w:type="dxa"/>
            <w:hideMark/>
          </w:tcPr>
          <w:p w14:paraId="58D75AA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85" w:type="dxa"/>
            <w:hideMark/>
          </w:tcPr>
          <w:p w14:paraId="58BCDDD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847</w:t>
            </w:r>
          </w:p>
        </w:tc>
        <w:tc>
          <w:tcPr>
            <w:tcW w:w="1290" w:type="dxa"/>
            <w:hideMark/>
          </w:tcPr>
          <w:p w14:paraId="6097EEB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551</w:t>
            </w:r>
          </w:p>
        </w:tc>
      </w:tr>
      <w:tr w:rsidR="00EB10B5" w:rsidRPr="006C6336" w14:paraId="75A726D4" w14:textId="77777777" w:rsidTr="00C913F3">
        <w:trPr>
          <w:trHeight w:val="300"/>
        </w:trPr>
        <w:tc>
          <w:tcPr>
            <w:tcW w:w="2405" w:type="dxa"/>
            <w:hideMark/>
          </w:tcPr>
          <w:p w14:paraId="75C54F44" w14:textId="08722DA6" w:rsidR="00EB10B5" w:rsidRPr="006C6336" w:rsidRDefault="00EB10B5" w:rsidP="00AA4845">
            <w:pPr>
              <w:rPr>
                <w:rFonts w:ascii="Montserrat" w:hAnsi="Montserrat"/>
                <w:sz w:val="20"/>
                <w:szCs w:val="20"/>
              </w:rPr>
            </w:pPr>
            <w:r w:rsidRPr="006C6336">
              <w:rPr>
                <w:rFonts w:ascii="Montserrat" w:hAnsi="Montserrat"/>
                <w:sz w:val="20"/>
                <w:szCs w:val="20"/>
              </w:rPr>
              <w:t>Cost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sales</w:t>
            </w:r>
          </w:p>
        </w:tc>
        <w:tc>
          <w:tcPr>
            <w:tcW w:w="1409" w:type="dxa"/>
            <w:hideMark/>
          </w:tcPr>
          <w:p w14:paraId="2D7EE22F"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(125)</w:t>
            </w:r>
          </w:p>
        </w:tc>
        <w:tc>
          <w:tcPr>
            <w:tcW w:w="1285" w:type="dxa"/>
            <w:hideMark/>
          </w:tcPr>
          <w:p w14:paraId="77B7EFE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(110)</w:t>
            </w:r>
          </w:p>
        </w:tc>
        <w:tc>
          <w:tcPr>
            <w:tcW w:w="1384" w:type="dxa"/>
            <w:hideMark/>
          </w:tcPr>
          <w:p w14:paraId="667C428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(8,283)</w:t>
            </w:r>
          </w:p>
        </w:tc>
        <w:tc>
          <w:tcPr>
            <w:tcW w:w="1285" w:type="dxa"/>
            <w:hideMark/>
          </w:tcPr>
          <w:p w14:paraId="4811BA9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(7,927)</w:t>
            </w:r>
          </w:p>
        </w:tc>
        <w:tc>
          <w:tcPr>
            <w:tcW w:w="1285" w:type="dxa"/>
            <w:hideMark/>
          </w:tcPr>
          <w:p w14:paraId="6B311D5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(8,408)</w:t>
            </w:r>
          </w:p>
        </w:tc>
        <w:tc>
          <w:tcPr>
            <w:tcW w:w="1290" w:type="dxa"/>
            <w:hideMark/>
          </w:tcPr>
          <w:p w14:paraId="564023B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(8,037)</w:t>
            </w:r>
          </w:p>
        </w:tc>
      </w:tr>
      <w:tr w:rsidR="00EB10B5" w:rsidRPr="006C6336" w14:paraId="0A5890FF" w14:textId="77777777" w:rsidTr="00C913F3">
        <w:trPr>
          <w:trHeight w:val="280"/>
        </w:trPr>
        <w:tc>
          <w:tcPr>
            <w:tcW w:w="2405" w:type="dxa"/>
            <w:hideMark/>
          </w:tcPr>
          <w:p w14:paraId="28897CD1" w14:textId="0BE06210" w:rsidR="00EB10B5" w:rsidRPr="006C6336" w:rsidRDefault="00EB10B5" w:rsidP="00AA4845">
            <w:pPr>
              <w:rPr>
                <w:rFonts w:ascii="Montserrat" w:hAnsi="Montserrat"/>
                <w:sz w:val="20"/>
                <w:szCs w:val="20"/>
              </w:rPr>
            </w:pPr>
            <w:r w:rsidRPr="006C6336">
              <w:rPr>
                <w:rFonts w:ascii="Montserrat" w:hAnsi="Montserrat"/>
                <w:sz w:val="20"/>
                <w:szCs w:val="20"/>
              </w:rPr>
              <w:t>Administration</w:t>
            </w:r>
            <w:r w:rsidR="002E14EF" w:rsidRPr="006C6336">
              <w:rPr>
                <w:rFonts w:ascii="Montserrat" w:hAnsi="Montserrat"/>
                <w:sz w:val="20"/>
                <w:szCs w:val="20"/>
              </w:rPr>
              <w:t xml:space="preserve"> </w:t>
            </w:r>
            <w:r w:rsidRPr="006C6336">
              <w:rPr>
                <w:rFonts w:ascii="Montserrat" w:hAnsi="Montserrat"/>
                <w:sz w:val="20"/>
                <w:szCs w:val="20"/>
              </w:rPr>
              <w:t>costs</w:t>
            </w:r>
          </w:p>
        </w:tc>
        <w:tc>
          <w:tcPr>
            <w:tcW w:w="1409" w:type="dxa"/>
            <w:hideMark/>
          </w:tcPr>
          <w:p w14:paraId="3D8623AF"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(3,522)</w:t>
            </w:r>
          </w:p>
        </w:tc>
        <w:tc>
          <w:tcPr>
            <w:tcW w:w="1285" w:type="dxa"/>
            <w:hideMark/>
          </w:tcPr>
          <w:p w14:paraId="5E13CE8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(3,434)</w:t>
            </w:r>
          </w:p>
        </w:tc>
        <w:tc>
          <w:tcPr>
            <w:tcW w:w="1384" w:type="dxa"/>
            <w:hideMark/>
          </w:tcPr>
          <w:p w14:paraId="38E72F11"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(30,810)</w:t>
            </w:r>
          </w:p>
        </w:tc>
        <w:tc>
          <w:tcPr>
            <w:tcW w:w="1285" w:type="dxa"/>
            <w:hideMark/>
          </w:tcPr>
          <w:p w14:paraId="18057C17"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(28,246)</w:t>
            </w:r>
          </w:p>
        </w:tc>
        <w:tc>
          <w:tcPr>
            <w:tcW w:w="1285" w:type="dxa"/>
            <w:hideMark/>
          </w:tcPr>
          <w:p w14:paraId="25763AD3"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(34,332)</w:t>
            </w:r>
          </w:p>
        </w:tc>
        <w:tc>
          <w:tcPr>
            <w:tcW w:w="1290" w:type="dxa"/>
            <w:hideMark/>
          </w:tcPr>
          <w:p w14:paraId="43BB7A8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(31,680)</w:t>
            </w:r>
          </w:p>
        </w:tc>
      </w:tr>
      <w:tr w:rsidR="00EB10B5" w:rsidRPr="006C6336" w14:paraId="1E77C0BD" w14:textId="77777777" w:rsidTr="00C913F3">
        <w:trPr>
          <w:trHeight w:val="300"/>
        </w:trPr>
        <w:tc>
          <w:tcPr>
            <w:tcW w:w="2405" w:type="dxa"/>
            <w:hideMark/>
          </w:tcPr>
          <w:p w14:paraId="02BF3519" w14:textId="25AF0E06" w:rsidR="00EB10B5" w:rsidRPr="006C6336" w:rsidRDefault="00EB10B5" w:rsidP="00AA4845">
            <w:pPr>
              <w:rPr>
                <w:rFonts w:ascii="Montserrat" w:hAnsi="Montserrat"/>
                <w:sz w:val="20"/>
                <w:szCs w:val="20"/>
              </w:rPr>
            </w:pP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before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tax</w:t>
            </w:r>
          </w:p>
        </w:tc>
        <w:tc>
          <w:tcPr>
            <w:tcW w:w="1409" w:type="dxa"/>
            <w:hideMark/>
          </w:tcPr>
          <w:p w14:paraId="7C64A4DE"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31,664</w:t>
            </w:r>
          </w:p>
        </w:tc>
        <w:tc>
          <w:tcPr>
            <w:tcW w:w="1285" w:type="dxa"/>
            <w:hideMark/>
          </w:tcPr>
          <w:p w14:paraId="3C15DFF9"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23,266</w:t>
            </w:r>
          </w:p>
        </w:tc>
        <w:tc>
          <w:tcPr>
            <w:tcW w:w="1384" w:type="dxa"/>
            <w:hideMark/>
          </w:tcPr>
          <w:p w14:paraId="2E3E1FA9"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14,359</w:t>
            </w:r>
          </w:p>
        </w:tc>
        <w:tc>
          <w:tcPr>
            <w:tcW w:w="1285" w:type="dxa"/>
            <w:hideMark/>
          </w:tcPr>
          <w:p w14:paraId="205165D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13,340</w:t>
            </w:r>
          </w:p>
        </w:tc>
        <w:tc>
          <w:tcPr>
            <w:tcW w:w="1285" w:type="dxa"/>
            <w:hideMark/>
          </w:tcPr>
          <w:p w14:paraId="6DBBF171"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46,023</w:t>
            </w:r>
          </w:p>
        </w:tc>
        <w:tc>
          <w:tcPr>
            <w:tcW w:w="1290" w:type="dxa"/>
            <w:hideMark/>
          </w:tcPr>
          <w:p w14:paraId="5E2A792E"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36,606</w:t>
            </w:r>
          </w:p>
        </w:tc>
      </w:tr>
      <w:tr w:rsidR="00EB10B5" w:rsidRPr="006C6336" w14:paraId="1E1AE76D" w14:textId="77777777" w:rsidTr="00C913F3">
        <w:trPr>
          <w:trHeight w:val="280"/>
        </w:trPr>
        <w:tc>
          <w:tcPr>
            <w:tcW w:w="2405" w:type="dxa"/>
            <w:hideMark/>
          </w:tcPr>
          <w:p w14:paraId="7329E321" w14:textId="7E225B18" w:rsidR="00EB10B5" w:rsidRPr="006C6336" w:rsidRDefault="00EB10B5" w:rsidP="00AA4845">
            <w:pPr>
              <w:rPr>
                <w:rFonts w:ascii="Montserrat" w:hAnsi="Montserrat"/>
                <w:sz w:val="20"/>
                <w:szCs w:val="20"/>
              </w:rPr>
            </w:pP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payable</w:t>
            </w:r>
            <w:r w:rsidR="002E14EF" w:rsidRPr="006C6336">
              <w:rPr>
                <w:rFonts w:ascii="Montserrat" w:hAnsi="Montserrat"/>
                <w:sz w:val="20"/>
                <w:szCs w:val="20"/>
              </w:rPr>
              <w:t xml:space="preserve"> </w:t>
            </w:r>
            <w:r w:rsidRPr="006C6336">
              <w:rPr>
                <w:rFonts w:ascii="Montserrat" w:hAnsi="Montserrat"/>
                <w:sz w:val="20"/>
                <w:szCs w:val="20"/>
              </w:rPr>
              <w:t>(net)</w:t>
            </w:r>
          </w:p>
        </w:tc>
        <w:tc>
          <w:tcPr>
            <w:tcW w:w="1409" w:type="dxa"/>
            <w:hideMark/>
          </w:tcPr>
          <w:p w14:paraId="28FB6C57"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(1,432)</w:t>
            </w:r>
          </w:p>
        </w:tc>
        <w:tc>
          <w:tcPr>
            <w:tcW w:w="1285" w:type="dxa"/>
            <w:hideMark/>
          </w:tcPr>
          <w:p w14:paraId="5078091D"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(1,319)</w:t>
            </w:r>
          </w:p>
        </w:tc>
        <w:tc>
          <w:tcPr>
            <w:tcW w:w="1384" w:type="dxa"/>
            <w:hideMark/>
          </w:tcPr>
          <w:p w14:paraId="280290A0"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62</w:t>
            </w:r>
          </w:p>
        </w:tc>
        <w:tc>
          <w:tcPr>
            <w:tcW w:w="1285" w:type="dxa"/>
            <w:hideMark/>
          </w:tcPr>
          <w:p w14:paraId="057323F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285" w:type="dxa"/>
            <w:hideMark/>
          </w:tcPr>
          <w:p w14:paraId="2D378C67"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(1,370)</w:t>
            </w:r>
          </w:p>
        </w:tc>
        <w:tc>
          <w:tcPr>
            <w:tcW w:w="1290" w:type="dxa"/>
            <w:hideMark/>
          </w:tcPr>
          <w:p w14:paraId="471224CF"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(1,319)</w:t>
            </w:r>
          </w:p>
        </w:tc>
      </w:tr>
      <w:tr w:rsidR="00EB10B5" w:rsidRPr="006C6336" w14:paraId="6506D1C1" w14:textId="77777777" w:rsidTr="00C913F3">
        <w:trPr>
          <w:trHeight w:val="500"/>
        </w:trPr>
        <w:tc>
          <w:tcPr>
            <w:tcW w:w="2405" w:type="dxa"/>
            <w:hideMark/>
          </w:tcPr>
          <w:p w14:paraId="092D0C5B" w14:textId="6488238A" w:rsidR="00EB10B5" w:rsidRPr="006C6336" w:rsidRDefault="00EB10B5" w:rsidP="007D6094">
            <w:pPr>
              <w:rPr>
                <w:rFonts w:ascii="Montserrat" w:hAnsi="Montserrat"/>
                <w:sz w:val="20"/>
                <w:szCs w:val="20"/>
              </w:rPr>
            </w:pP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lastRenderedPageBreak/>
              <w:t>activities</w:t>
            </w:r>
            <w:r w:rsidR="002E14EF" w:rsidRPr="006C6336">
              <w:rPr>
                <w:rFonts w:ascii="Montserrat" w:hAnsi="Montserrat"/>
                <w:sz w:val="20"/>
                <w:szCs w:val="20"/>
              </w:rPr>
              <w:t xml:space="preserve"> </w:t>
            </w:r>
            <w:r w:rsidRPr="006C6336">
              <w:rPr>
                <w:rFonts w:ascii="Montserrat" w:hAnsi="Montserrat"/>
                <w:sz w:val="20"/>
                <w:szCs w:val="20"/>
              </w:rPr>
              <w:t>before</w:t>
            </w:r>
            <w:r w:rsidR="002E14EF" w:rsidRPr="006C6336">
              <w:rPr>
                <w:rFonts w:ascii="Montserrat" w:hAnsi="Montserrat"/>
                <w:sz w:val="20"/>
                <w:szCs w:val="20"/>
              </w:rPr>
              <w:t xml:space="preserve"> </w:t>
            </w:r>
            <w:r w:rsidRPr="006C6336">
              <w:rPr>
                <w:rFonts w:ascii="Montserrat" w:hAnsi="Montserrat"/>
                <w:sz w:val="20"/>
                <w:szCs w:val="20"/>
              </w:rPr>
              <w:t>taxation</w:t>
            </w:r>
          </w:p>
        </w:tc>
        <w:tc>
          <w:tcPr>
            <w:tcW w:w="1409" w:type="dxa"/>
            <w:hideMark/>
          </w:tcPr>
          <w:p w14:paraId="203FA4AD" w14:textId="77777777" w:rsidR="00EB10B5" w:rsidRPr="00C913F3" w:rsidRDefault="00EB10B5" w:rsidP="00AA4845">
            <w:pPr>
              <w:jc w:val="right"/>
              <w:rPr>
                <w:rFonts w:ascii="Montserrat" w:hAnsi="Montserrat"/>
                <w:b/>
                <w:bCs/>
                <w:sz w:val="20"/>
                <w:szCs w:val="20"/>
              </w:rPr>
            </w:pPr>
          </w:p>
          <w:p w14:paraId="449D3B5E"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30,232</w:t>
            </w:r>
          </w:p>
        </w:tc>
        <w:tc>
          <w:tcPr>
            <w:tcW w:w="1285" w:type="dxa"/>
            <w:hideMark/>
          </w:tcPr>
          <w:p w14:paraId="5EFB59AA" w14:textId="77777777" w:rsidR="00EB10B5" w:rsidRPr="006C6336" w:rsidRDefault="00EB10B5" w:rsidP="00AA4845">
            <w:pPr>
              <w:jc w:val="right"/>
              <w:rPr>
                <w:rFonts w:ascii="Montserrat" w:hAnsi="Montserrat"/>
                <w:sz w:val="20"/>
                <w:szCs w:val="20"/>
              </w:rPr>
            </w:pPr>
          </w:p>
          <w:p w14:paraId="6BABCAC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21,947</w:t>
            </w:r>
          </w:p>
        </w:tc>
        <w:tc>
          <w:tcPr>
            <w:tcW w:w="1384" w:type="dxa"/>
            <w:hideMark/>
          </w:tcPr>
          <w:p w14:paraId="388E8C48" w14:textId="77777777" w:rsidR="00EB10B5" w:rsidRPr="00C913F3" w:rsidRDefault="00EB10B5" w:rsidP="00AA4845">
            <w:pPr>
              <w:jc w:val="right"/>
              <w:rPr>
                <w:rFonts w:ascii="Montserrat" w:hAnsi="Montserrat"/>
                <w:b/>
                <w:bCs/>
                <w:sz w:val="20"/>
                <w:szCs w:val="20"/>
              </w:rPr>
            </w:pPr>
          </w:p>
          <w:p w14:paraId="4FA8804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14,421</w:t>
            </w:r>
          </w:p>
        </w:tc>
        <w:tc>
          <w:tcPr>
            <w:tcW w:w="1285" w:type="dxa"/>
            <w:hideMark/>
          </w:tcPr>
          <w:p w14:paraId="0E4EAACB" w14:textId="77777777" w:rsidR="00EB10B5" w:rsidRPr="006C6336" w:rsidRDefault="00EB10B5" w:rsidP="00AA4845">
            <w:pPr>
              <w:jc w:val="right"/>
              <w:rPr>
                <w:rFonts w:ascii="Montserrat" w:hAnsi="Montserrat"/>
                <w:sz w:val="20"/>
                <w:szCs w:val="20"/>
              </w:rPr>
            </w:pPr>
          </w:p>
          <w:p w14:paraId="7AFAF6A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13,340</w:t>
            </w:r>
          </w:p>
        </w:tc>
        <w:tc>
          <w:tcPr>
            <w:tcW w:w="1285" w:type="dxa"/>
            <w:hideMark/>
          </w:tcPr>
          <w:p w14:paraId="08D53465" w14:textId="77777777" w:rsidR="00EB10B5" w:rsidRPr="00C913F3" w:rsidRDefault="00EB10B5" w:rsidP="00AA4845">
            <w:pPr>
              <w:jc w:val="right"/>
              <w:rPr>
                <w:rFonts w:ascii="Montserrat" w:hAnsi="Montserrat"/>
                <w:b/>
                <w:bCs/>
                <w:sz w:val="20"/>
                <w:szCs w:val="20"/>
              </w:rPr>
            </w:pPr>
          </w:p>
          <w:p w14:paraId="7647C45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44,653</w:t>
            </w:r>
          </w:p>
        </w:tc>
        <w:tc>
          <w:tcPr>
            <w:tcW w:w="1290" w:type="dxa"/>
            <w:hideMark/>
          </w:tcPr>
          <w:p w14:paraId="3A44C3B5" w14:textId="77777777" w:rsidR="00EB10B5" w:rsidRPr="006C6336" w:rsidRDefault="00EB10B5" w:rsidP="00AA4845">
            <w:pPr>
              <w:jc w:val="right"/>
              <w:rPr>
                <w:rFonts w:ascii="Montserrat" w:hAnsi="Montserrat"/>
                <w:sz w:val="20"/>
                <w:szCs w:val="20"/>
              </w:rPr>
            </w:pPr>
          </w:p>
          <w:p w14:paraId="7B14B8E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35,287</w:t>
            </w:r>
          </w:p>
        </w:tc>
      </w:tr>
      <w:tr w:rsidR="00EB10B5" w:rsidRPr="006C6336" w14:paraId="3D1A39E1" w14:textId="77777777" w:rsidTr="00C913F3">
        <w:trPr>
          <w:trHeight w:val="280"/>
        </w:trPr>
        <w:tc>
          <w:tcPr>
            <w:tcW w:w="2405" w:type="dxa"/>
            <w:hideMark/>
          </w:tcPr>
          <w:p w14:paraId="51A9D6EB" w14:textId="77777777" w:rsidR="00EB10B5" w:rsidRPr="006C6336" w:rsidRDefault="00EB10B5" w:rsidP="007D6094">
            <w:pPr>
              <w:rPr>
                <w:rFonts w:ascii="Montserrat" w:hAnsi="Montserrat"/>
                <w:sz w:val="20"/>
                <w:szCs w:val="20"/>
              </w:rPr>
            </w:pPr>
            <w:r w:rsidRPr="006C6336">
              <w:rPr>
                <w:rFonts w:ascii="Montserrat" w:hAnsi="Montserrat"/>
                <w:sz w:val="20"/>
                <w:szCs w:val="20"/>
              </w:rPr>
              <w:t>Taxation</w:t>
            </w:r>
          </w:p>
        </w:tc>
        <w:tc>
          <w:tcPr>
            <w:tcW w:w="1409" w:type="dxa"/>
            <w:hideMark/>
          </w:tcPr>
          <w:p w14:paraId="7BA6CE3C"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w:t>
            </w:r>
          </w:p>
        </w:tc>
        <w:tc>
          <w:tcPr>
            <w:tcW w:w="1285" w:type="dxa"/>
            <w:hideMark/>
          </w:tcPr>
          <w:p w14:paraId="4942BDF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w:t>
            </w:r>
          </w:p>
        </w:tc>
        <w:tc>
          <w:tcPr>
            <w:tcW w:w="1384" w:type="dxa"/>
            <w:hideMark/>
          </w:tcPr>
          <w:p w14:paraId="207EBBC5"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(1,392)</w:t>
            </w:r>
          </w:p>
        </w:tc>
        <w:tc>
          <w:tcPr>
            <w:tcW w:w="1285" w:type="dxa"/>
            <w:hideMark/>
          </w:tcPr>
          <w:p w14:paraId="38F644E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(1,210)</w:t>
            </w:r>
          </w:p>
        </w:tc>
        <w:tc>
          <w:tcPr>
            <w:tcW w:w="1285" w:type="dxa"/>
            <w:hideMark/>
          </w:tcPr>
          <w:p w14:paraId="5ABDADE0"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(1,392)</w:t>
            </w:r>
          </w:p>
        </w:tc>
        <w:tc>
          <w:tcPr>
            <w:tcW w:w="1290" w:type="dxa"/>
            <w:hideMark/>
          </w:tcPr>
          <w:p w14:paraId="39C45C6B"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(1,210)</w:t>
            </w:r>
          </w:p>
        </w:tc>
      </w:tr>
      <w:tr w:rsidR="00EB10B5" w:rsidRPr="006C6336" w14:paraId="06D24522" w14:textId="77777777" w:rsidTr="00C913F3">
        <w:trPr>
          <w:trHeight w:val="500"/>
        </w:trPr>
        <w:tc>
          <w:tcPr>
            <w:tcW w:w="2405" w:type="dxa"/>
            <w:hideMark/>
          </w:tcPr>
          <w:p w14:paraId="322B51BE" w14:textId="57ADAD19" w:rsidR="00EB10B5" w:rsidRPr="006C6336" w:rsidRDefault="00EB10B5" w:rsidP="007D6094">
            <w:pPr>
              <w:rPr>
                <w:rFonts w:ascii="Montserrat" w:hAnsi="Montserrat"/>
                <w:sz w:val="20"/>
                <w:szCs w:val="20"/>
              </w:rPr>
            </w:pP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attributable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shareholders</w:t>
            </w:r>
          </w:p>
        </w:tc>
        <w:tc>
          <w:tcPr>
            <w:tcW w:w="1409" w:type="dxa"/>
            <w:hideMark/>
          </w:tcPr>
          <w:p w14:paraId="42EBBA2B" w14:textId="77777777" w:rsidR="00EB10B5" w:rsidRPr="00C913F3" w:rsidRDefault="00EB10B5" w:rsidP="00AA4845">
            <w:pPr>
              <w:jc w:val="right"/>
              <w:rPr>
                <w:rFonts w:ascii="Montserrat" w:hAnsi="Montserrat"/>
                <w:b/>
                <w:bCs/>
                <w:sz w:val="20"/>
                <w:szCs w:val="20"/>
              </w:rPr>
            </w:pPr>
          </w:p>
          <w:p w14:paraId="6851DCC9"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30,232</w:t>
            </w:r>
          </w:p>
        </w:tc>
        <w:tc>
          <w:tcPr>
            <w:tcW w:w="1285" w:type="dxa"/>
            <w:hideMark/>
          </w:tcPr>
          <w:p w14:paraId="278FEAB4" w14:textId="77777777" w:rsidR="00EB10B5" w:rsidRPr="006C6336" w:rsidRDefault="00EB10B5" w:rsidP="00AA4845">
            <w:pPr>
              <w:jc w:val="right"/>
              <w:rPr>
                <w:rFonts w:ascii="Montserrat" w:hAnsi="Montserrat"/>
                <w:sz w:val="20"/>
                <w:szCs w:val="20"/>
              </w:rPr>
            </w:pPr>
          </w:p>
          <w:p w14:paraId="572BD381"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21,947</w:t>
            </w:r>
          </w:p>
        </w:tc>
        <w:tc>
          <w:tcPr>
            <w:tcW w:w="1384" w:type="dxa"/>
            <w:hideMark/>
          </w:tcPr>
          <w:p w14:paraId="475DED14" w14:textId="77777777" w:rsidR="00EB10B5" w:rsidRPr="00C913F3" w:rsidRDefault="00EB10B5" w:rsidP="00AA4845">
            <w:pPr>
              <w:jc w:val="right"/>
              <w:rPr>
                <w:rFonts w:ascii="Montserrat" w:hAnsi="Montserrat"/>
                <w:b/>
                <w:bCs/>
                <w:sz w:val="20"/>
                <w:szCs w:val="20"/>
              </w:rPr>
            </w:pPr>
          </w:p>
          <w:p w14:paraId="795D03B6"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13,029</w:t>
            </w:r>
          </w:p>
        </w:tc>
        <w:tc>
          <w:tcPr>
            <w:tcW w:w="1285" w:type="dxa"/>
            <w:hideMark/>
          </w:tcPr>
          <w:p w14:paraId="00644918" w14:textId="77777777" w:rsidR="00EB10B5" w:rsidRPr="006C6336" w:rsidRDefault="00EB10B5" w:rsidP="00AA4845">
            <w:pPr>
              <w:jc w:val="right"/>
              <w:rPr>
                <w:rFonts w:ascii="Montserrat" w:hAnsi="Montserrat"/>
                <w:sz w:val="20"/>
                <w:szCs w:val="20"/>
              </w:rPr>
            </w:pPr>
          </w:p>
          <w:p w14:paraId="2254C77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12,130</w:t>
            </w:r>
          </w:p>
        </w:tc>
        <w:tc>
          <w:tcPr>
            <w:tcW w:w="1285" w:type="dxa"/>
            <w:hideMark/>
          </w:tcPr>
          <w:p w14:paraId="29748DA7" w14:textId="77777777" w:rsidR="00EB10B5" w:rsidRPr="00C913F3" w:rsidRDefault="00EB10B5" w:rsidP="00AA4845">
            <w:pPr>
              <w:jc w:val="right"/>
              <w:rPr>
                <w:rFonts w:ascii="Montserrat" w:hAnsi="Montserrat"/>
                <w:b/>
                <w:bCs/>
                <w:sz w:val="20"/>
                <w:szCs w:val="20"/>
              </w:rPr>
            </w:pPr>
          </w:p>
          <w:p w14:paraId="776AFFB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43,261</w:t>
            </w:r>
          </w:p>
        </w:tc>
        <w:tc>
          <w:tcPr>
            <w:tcW w:w="1290" w:type="dxa"/>
            <w:hideMark/>
          </w:tcPr>
          <w:p w14:paraId="5EE18E63" w14:textId="77777777" w:rsidR="00EB10B5" w:rsidRPr="006C6336" w:rsidRDefault="00EB10B5" w:rsidP="00AA4845">
            <w:pPr>
              <w:jc w:val="right"/>
              <w:rPr>
                <w:rFonts w:ascii="Montserrat" w:hAnsi="Montserrat"/>
                <w:sz w:val="20"/>
                <w:szCs w:val="20"/>
              </w:rPr>
            </w:pPr>
          </w:p>
          <w:p w14:paraId="0E2043B6"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34,077</w:t>
            </w:r>
          </w:p>
        </w:tc>
      </w:tr>
      <w:tr w:rsidR="00EB10B5" w:rsidRPr="006C6336" w14:paraId="5522A2C7" w14:textId="77777777" w:rsidTr="00C913F3">
        <w:trPr>
          <w:trHeight w:val="500"/>
        </w:trPr>
        <w:tc>
          <w:tcPr>
            <w:tcW w:w="2405" w:type="dxa"/>
            <w:hideMark/>
          </w:tcPr>
          <w:p w14:paraId="4BB2DCAD" w14:textId="465148FD" w:rsidR="00EB10B5" w:rsidRPr="006C6336" w:rsidRDefault="00EB10B5" w:rsidP="007D6094">
            <w:pPr>
              <w:rPr>
                <w:rFonts w:ascii="Montserrat" w:hAnsi="Montserrat"/>
                <w:sz w:val="20"/>
                <w:szCs w:val="20"/>
              </w:rPr>
            </w:pP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return</w:t>
            </w:r>
            <w:r w:rsidR="002E14EF" w:rsidRPr="006C6336">
              <w:rPr>
                <w:rFonts w:ascii="Montserrat" w:hAnsi="Montserrat"/>
                <w:sz w:val="20"/>
                <w:szCs w:val="20"/>
              </w:rPr>
              <w:t xml:space="preserve"> </w:t>
            </w:r>
            <w:r w:rsidRPr="006C6336">
              <w:rPr>
                <w:rFonts w:ascii="Montserrat" w:hAnsi="Montserrat"/>
                <w:sz w:val="20"/>
                <w:szCs w:val="20"/>
              </w:rPr>
              <w:t>per</w:t>
            </w:r>
            <w:r w:rsidR="002E14EF" w:rsidRPr="006C6336">
              <w:rPr>
                <w:rFonts w:ascii="Montserrat" w:hAnsi="Montserrat"/>
                <w:sz w:val="20"/>
                <w:szCs w:val="20"/>
              </w:rPr>
              <w:t xml:space="preserve"> </w:t>
            </w:r>
            <w:r w:rsidRPr="006C6336">
              <w:rPr>
                <w:rFonts w:ascii="Montserrat" w:hAnsi="Montserrat"/>
                <w:sz w:val="20"/>
                <w:szCs w:val="20"/>
              </w:rPr>
              <w:t>ordinary</w:t>
            </w:r>
            <w:r w:rsidR="002E14EF" w:rsidRPr="006C6336">
              <w:rPr>
                <w:rFonts w:ascii="Montserrat" w:hAnsi="Montserrat"/>
                <w:sz w:val="20"/>
                <w:szCs w:val="20"/>
              </w:rPr>
              <w:t xml:space="preserve"> </w:t>
            </w:r>
            <w:r w:rsidRPr="006C6336">
              <w:rPr>
                <w:rFonts w:ascii="Montserrat" w:hAnsi="Montserrat"/>
                <w:sz w:val="20"/>
                <w:szCs w:val="20"/>
              </w:rPr>
              <w:t>share</w:t>
            </w:r>
            <w:r w:rsidR="002E14EF" w:rsidRPr="006C6336">
              <w:rPr>
                <w:rFonts w:ascii="Montserrat" w:hAnsi="Montserrat"/>
                <w:sz w:val="20"/>
                <w:szCs w:val="20"/>
              </w:rPr>
              <w:t xml:space="preserve"> </w:t>
            </w:r>
            <w:r w:rsidRPr="006C6336">
              <w:rPr>
                <w:rFonts w:ascii="Montserrat" w:hAnsi="Montserrat"/>
                <w:sz w:val="20"/>
                <w:szCs w:val="20"/>
              </w:rPr>
              <w:t>(pence)</w:t>
            </w:r>
          </w:p>
        </w:tc>
        <w:tc>
          <w:tcPr>
            <w:tcW w:w="1409" w:type="dxa"/>
            <w:hideMark/>
          </w:tcPr>
          <w:p w14:paraId="27C8C2F3" w14:textId="77777777" w:rsidR="00EB10B5" w:rsidRPr="00C913F3" w:rsidRDefault="00EB10B5" w:rsidP="00AA4845">
            <w:pPr>
              <w:jc w:val="right"/>
              <w:rPr>
                <w:rFonts w:ascii="Montserrat" w:hAnsi="Montserrat"/>
                <w:b/>
                <w:bCs/>
                <w:sz w:val="20"/>
                <w:szCs w:val="20"/>
              </w:rPr>
            </w:pPr>
          </w:p>
          <w:p w14:paraId="5BEB9F8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24.06</w:t>
            </w:r>
          </w:p>
        </w:tc>
        <w:tc>
          <w:tcPr>
            <w:tcW w:w="1285" w:type="dxa"/>
            <w:hideMark/>
          </w:tcPr>
          <w:p w14:paraId="79548B55" w14:textId="77777777" w:rsidR="00EB10B5" w:rsidRPr="006C6336" w:rsidRDefault="00EB10B5" w:rsidP="00AA4845">
            <w:pPr>
              <w:jc w:val="right"/>
              <w:rPr>
                <w:rFonts w:ascii="Montserrat" w:hAnsi="Montserrat"/>
                <w:sz w:val="20"/>
                <w:szCs w:val="20"/>
              </w:rPr>
            </w:pPr>
          </w:p>
          <w:p w14:paraId="3B72350A"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18.09</w:t>
            </w:r>
          </w:p>
        </w:tc>
        <w:tc>
          <w:tcPr>
            <w:tcW w:w="1384" w:type="dxa"/>
            <w:hideMark/>
          </w:tcPr>
          <w:p w14:paraId="27698F89" w14:textId="77777777" w:rsidR="00EB10B5" w:rsidRPr="00C913F3" w:rsidRDefault="00EB10B5" w:rsidP="00AA4845">
            <w:pPr>
              <w:jc w:val="right"/>
              <w:rPr>
                <w:rFonts w:ascii="Montserrat" w:hAnsi="Montserrat"/>
                <w:b/>
                <w:bCs/>
                <w:sz w:val="20"/>
                <w:szCs w:val="20"/>
              </w:rPr>
            </w:pPr>
          </w:p>
          <w:p w14:paraId="17B43883"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10.38</w:t>
            </w:r>
          </w:p>
        </w:tc>
        <w:tc>
          <w:tcPr>
            <w:tcW w:w="1285" w:type="dxa"/>
            <w:hideMark/>
          </w:tcPr>
          <w:p w14:paraId="77E8C6D6" w14:textId="77777777" w:rsidR="00EB10B5" w:rsidRPr="006C6336" w:rsidRDefault="00EB10B5" w:rsidP="00AA4845">
            <w:pPr>
              <w:jc w:val="right"/>
              <w:rPr>
                <w:rFonts w:ascii="Montserrat" w:hAnsi="Montserrat"/>
                <w:sz w:val="20"/>
                <w:szCs w:val="20"/>
              </w:rPr>
            </w:pPr>
          </w:p>
          <w:p w14:paraId="38210A5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10.00</w:t>
            </w:r>
          </w:p>
        </w:tc>
        <w:tc>
          <w:tcPr>
            <w:tcW w:w="1285" w:type="dxa"/>
            <w:hideMark/>
          </w:tcPr>
          <w:p w14:paraId="669746C2" w14:textId="77777777" w:rsidR="00EB10B5" w:rsidRPr="00C913F3" w:rsidRDefault="00EB10B5" w:rsidP="00AA4845">
            <w:pPr>
              <w:jc w:val="right"/>
              <w:rPr>
                <w:rFonts w:ascii="Montserrat" w:hAnsi="Montserrat"/>
                <w:b/>
                <w:bCs/>
                <w:sz w:val="20"/>
                <w:szCs w:val="20"/>
              </w:rPr>
            </w:pPr>
          </w:p>
          <w:p w14:paraId="54826A6D"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34.44</w:t>
            </w:r>
          </w:p>
        </w:tc>
        <w:tc>
          <w:tcPr>
            <w:tcW w:w="1290" w:type="dxa"/>
            <w:hideMark/>
          </w:tcPr>
          <w:p w14:paraId="2A39AB4B" w14:textId="77777777" w:rsidR="00EB10B5" w:rsidRPr="006C6336" w:rsidRDefault="00EB10B5" w:rsidP="00AA4845">
            <w:pPr>
              <w:jc w:val="right"/>
              <w:rPr>
                <w:rFonts w:ascii="Montserrat" w:hAnsi="Montserrat"/>
                <w:sz w:val="20"/>
                <w:szCs w:val="20"/>
              </w:rPr>
            </w:pPr>
          </w:p>
          <w:p w14:paraId="016D31F8"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28.09</w:t>
            </w:r>
          </w:p>
        </w:tc>
      </w:tr>
      <w:tr w:rsidR="00EB10B5" w:rsidRPr="006C6336" w14:paraId="5D2EB6E7" w14:textId="77777777" w:rsidTr="00C913F3">
        <w:trPr>
          <w:trHeight w:val="300"/>
        </w:trPr>
        <w:tc>
          <w:tcPr>
            <w:tcW w:w="2405" w:type="dxa"/>
            <w:hideMark/>
          </w:tcPr>
          <w:p w14:paraId="2CCB822A" w14:textId="77777777" w:rsidR="00EB10B5" w:rsidRPr="006C6336" w:rsidRDefault="00EB10B5" w:rsidP="007D6094">
            <w:pPr>
              <w:rPr>
                <w:rFonts w:ascii="Montserrat" w:hAnsi="Montserrat"/>
                <w:sz w:val="20"/>
                <w:szCs w:val="20"/>
              </w:rPr>
            </w:pPr>
            <w:r w:rsidRPr="006C6336">
              <w:rPr>
                <w:rFonts w:ascii="Montserrat" w:hAnsi="Montserrat"/>
                <w:sz w:val="20"/>
                <w:szCs w:val="20"/>
              </w:rPr>
              <w:t>Assets</w:t>
            </w:r>
          </w:p>
        </w:tc>
        <w:tc>
          <w:tcPr>
            <w:tcW w:w="1409" w:type="dxa"/>
            <w:hideMark/>
          </w:tcPr>
          <w:p w14:paraId="164D4A58"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922,080</w:t>
            </w:r>
          </w:p>
        </w:tc>
        <w:tc>
          <w:tcPr>
            <w:tcW w:w="1285" w:type="dxa"/>
            <w:hideMark/>
          </w:tcPr>
          <w:p w14:paraId="2E29D79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1,020,114</w:t>
            </w:r>
          </w:p>
        </w:tc>
        <w:tc>
          <w:tcPr>
            <w:tcW w:w="1384" w:type="dxa"/>
            <w:hideMark/>
          </w:tcPr>
          <w:p w14:paraId="164018CB"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84,640</w:t>
            </w:r>
          </w:p>
        </w:tc>
        <w:tc>
          <w:tcPr>
            <w:tcW w:w="1285" w:type="dxa"/>
            <w:hideMark/>
          </w:tcPr>
          <w:p w14:paraId="3403D6EC"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71,903</w:t>
            </w:r>
          </w:p>
        </w:tc>
        <w:tc>
          <w:tcPr>
            <w:tcW w:w="1285" w:type="dxa"/>
            <w:hideMark/>
          </w:tcPr>
          <w:p w14:paraId="1258F7E6"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1,006,720</w:t>
            </w:r>
          </w:p>
        </w:tc>
        <w:tc>
          <w:tcPr>
            <w:tcW w:w="1290" w:type="dxa"/>
            <w:hideMark/>
          </w:tcPr>
          <w:p w14:paraId="7A2AF610"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1,092,017</w:t>
            </w:r>
          </w:p>
        </w:tc>
      </w:tr>
      <w:tr w:rsidR="00EB10B5" w:rsidRPr="006C6336" w14:paraId="7E5B2BAF" w14:textId="77777777" w:rsidTr="00C913F3">
        <w:trPr>
          <w:trHeight w:val="280"/>
        </w:trPr>
        <w:tc>
          <w:tcPr>
            <w:tcW w:w="2405" w:type="dxa"/>
            <w:hideMark/>
          </w:tcPr>
          <w:p w14:paraId="642B95C1" w14:textId="77777777" w:rsidR="00EB10B5" w:rsidRPr="006C6336" w:rsidRDefault="00EB10B5" w:rsidP="007D6094">
            <w:pPr>
              <w:rPr>
                <w:rFonts w:ascii="Montserrat" w:hAnsi="Montserrat"/>
                <w:sz w:val="20"/>
                <w:szCs w:val="20"/>
              </w:rPr>
            </w:pPr>
            <w:r w:rsidRPr="006C6336">
              <w:rPr>
                <w:rFonts w:ascii="Montserrat" w:hAnsi="Montserrat"/>
                <w:sz w:val="20"/>
                <w:szCs w:val="20"/>
              </w:rPr>
              <w:t>Liabilities</w:t>
            </w:r>
          </w:p>
        </w:tc>
        <w:tc>
          <w:tcPr>
            <w:tcW w:w="1409" w:type="dxa"/>
            <w:hideMark/>
          </w:tcPr>
          <w:p w14:paraId="771D0525"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(176,377)</w:t>
            </w:r>
          </w:p>
        </w:tc>
        <w:tc>
          <w:tcPr>
            <w:tcW w:w="1285" w:type="dxa"/>
            <w:hideMark/>
          </w:tcPr>
          <w:p w14:paraId="2F5B5C32"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(175,418)</w:t>
            </w:r>
          </w:p>
        </w:tc>
        <w:tc>
          <w:tcPr>
            <w:tcW w:w="1384" w:type="dxa"/>
            <w:hideMark/>
          </w:tcPr>
          <w:p w14:paraId="5EECB876"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(31,276)</w:t>
            </w:r>
          </w:p>
        </w:tc>
        <w:tc>
          <w:tcPr>
            <w:tcW w:w="1285" w:type="dxa"/>
            <w:hideMark/>
          </w:tcPr>
          <w:p w14:paraId="3A6D7FF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(37,762)</w:t>
            </w:r>
          </w:p>
        </w:tc>
        <w:tc>
          <w:tcPr>
            <w:tcW w:w="1285" w:type="dxa"/>
            <w:hideMark/>
          </w:tcPr>
          <w:p w14:paraId="15D27B80"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(207,653)</w:t>
            </w:r>
          </w:p>
        </w:tc>
        <w:tc>
          <w:tcPr>
            <w:tcW w:w="1290" w:type="dxa"/>
            <w:hideMark/>
          </w:tcPr>
          <w:p w14:paraId="46D8986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(213,180)</w:t>
            </w:r>
          </w:p>
        </w:tc>
      </w:tr>
      <w:tr w:rsidR="00EB10B5" w:rsidRPr="006C6336" w14:paraId="5DA21A1B" w14:textId="77777777" w:rsidTr="00C913F3">
        <w:trPr>
          <w:trHeight w:val="280"/>
        </w:trPr>
        <w:tc>
          <w:tcPr>
            <w:tcW w:w="2405" w:type="dxa"/>
            <w:hideMark/>
          </w:tcPr>
          <w:p w14:paraId="0AA7E658" w14:textId="698F0D80" w:rsidR="00EB10B5" w:rsidRPr="00C913F3" w:rsidRDefault="00EB10B5" w:rsidP="007D6094">
            <w:pPr>
              <w:rPr>
                <w:rFonts w:ascii="Montserrat" w:hAnsi="Montserrat"/>
                <w:b/>
                <w:bCs/>
                <w:sz w:val="20"/>
                <w:szCs w:val="20"/>
              </w:rPr>
            </w:pPr>
            <w:r w:rsidRPr="00C913F3">
              <w:rPr>
                <w:rFonts w:ascii="Montserrat" w:hAnsi="Montserrat"/>
                <w:b/>
                <w:bCs/>
                <w:sz w:val="20"/>
                <w:szCs w:val="20"/>
              </w:rPr>
              <w:t>Total</w:t>
            </w:r>
            <w:r w:rsidR="002E14EF" w:rsidRPr="00C913F3">
              <w:rPr>
                <w:rFonts w:ascii="Montserrat" w:hAnsi="Montserrat"/>
                <w:b/>
                <w:bCs/>
                <w:sz w:val="20"/>
                <w:szCs w:val="20"/>
              </w:rPr>
              <w:t xml:space="preserve"> </w:t>
            </w:r>
            <w:r w:rsidRPr="00C913F3">
              <w:rPr>
                <w:rFonts w:ascii="Montserrat" w:hAnsi="Montserrat"/>
                <w:b/>
                <w:bCs/>
                <w:sz w:val="20"/>
                <w:szCs w:val="20"/>
              </w:rPr>
              <w:t>net</w:t>
            </w:r>
            <w:r w:rsidR="002E14EF" w:rsidRPr="00C913F3">
              <w:rPr>
                <w:rFonts w:ascii="Montserrat" w:hAnsi="Montserrat"/>
                <w:b/>
                <w:bCs/>
                <w:sz w:val="20"/>
                <w:szCs w:val="20"/>
              </w:rPr>
              <w:t xml:space="preserve"> </w:t>
            </w:r>
            <w:r w:rsidRPr="00C913F3">
              <w:rPr>
                <w:rFonts w:ascii="Montserrat" w:hAnsi="Montserrat"/>
                <w:b/>
                <w:bCs/>
                <w:sz w:val="20"/>
                <w:szCs w:val="20"/>
              </w:rPr>
              <w:t>assets</w:t>
            </w:r>
          </w:p>
        </w:tc>
        <w:tc>
          <w:tcPr>
            <w:tcW w:w="1409" w:type="dxa"/>
            <w:hideMark/>
          </w:tcPr>
          <w:p w14:paraId="663C648E"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745,703</w:t>
            </w:r>
          </w:p>
        </w:tc>
        <w:tc>
          <w:tcPr>
            <w:tcW w:w="1285" w:type="dxa"/>
            <w:hideMark/>
          </w:tcPr>
          <w:p w14:paraId="35EA8A55"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844,696</w:t>
            </w:r>
          </w:p>
        </w:tc>
        <w:tc>
          <w:tcPr>
            <w:tcW w:w="1384" w:type="dxa"/>
            <w:hideMark/>
          </w:tcPr>
          <w:p w14:paraId="01C9A431"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53,364</w:t>
            </w:r>
          </w:p>
        </w:tc>
        <w:tc>
          <w:tcPr>
            <w:tcW w:w="1285" w:type="dxa"/>
            <w:hideMark/>
          </w:tcPr>
          <w:p w14:paraId="2FAC9FF4"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34,141</w:t>
            </w:r>
          </w:p>
        </w:tc>
        <w:tc>
          <w:tcPr>
            <w:tcW w:w="1285" w:type="dxa"/>
            <w:hideMark/>
          </w:tcPr>
          <w:p w14:paraId="0C81174F" w14:textId="77777777" w:rsidR="00EB10B5" w:rsidRPr="00C913F3" w:rsidRDefault="00EB10B5" w:rsidP="00AA4845">
            <w:pPr>
              <w:jc w:val="right"/>
              <w:rPr>
                <w:rFonts w:ascii="Montserrat" w:hAnsi="Montserrat"/>
                <w:b/>
                <w:bCs/>
                <w:sz w:val="20"/>
                <w:szCs w:val="20"/>
              </w:rPr>
            </w:pPr>
            <w:r w:rsidRPr="00C913F3">
              <w:rPr>
                <w:rFonts w:ascii="Montserrat" w:hAnsi="Montserrat"/>
                <w:b/>
                <w:bCs/>
                <w:sz w:val="20"/>
                <w:szCs w:val="20"/>
              </w:rPr>
              <w:t>799,067</w:t>
            </w:r>
          </w:p>
        </w:tc>
        <w:tc>
          <w:tcPr>
            <w:tcW w:w="1290" w:type="dxa"/>
            <w:hideMark/>
          </w:tcPr>
          <w:p w14:paraId="4F67D6A3" w14:textId="77777777" w:rsidR="00EB10B5" w:rsidRPr="006C6336" w:rsidRDefault="00EB10B5" w:rsidP="00AA4845">
            <w:pPr>
              <w:jc w:val="right"/>
              <w:rPr>
                <w:rFonts w:ascii="Montserrat" w:hAnsi="Montserrat"/>
                <w:sz w:val="20"/>
                <w:szCs w:val="20"/>
              </w:rPr>
            </w:pPr>
            <w:r w:rsidRPr="006C6336">
              <w:rPr>
                <w:rFonts w:ascii="Montserrat" w:hAnsi="Montserrat"/>
                <w:sz w:val="20"/>
                <w:szCs w:val="20"/>
              </w:rPr>
              <w:t>878,837</w:t>
            </w:r>
          </w:p>
        </w:tc>
      </w:tr>
    </w:tbl>
    <w:p w14:paraId="2ED0776B" w14:textId="690AD758" w:rsidR="00EB10B5" w:rsidRPr="006C6336" w:rsidRDefault="00EB10B5" w:rsidP="00EB10B5">
      <w:pPr>
        <w:rPr>
          <w:rFonts w:ascii="Montserrat" w:hAnsi="Montserrat"/>
          <w:sz w:val="20"/>
          <w:szCs w:val="20"/>
        </w:rPr>
      </w:pPr>
    </w:p>
    <w:p w14:paraId="5179EFC6" w14:textId="77777777" w:rsidR="007D5BA8" w:rsidRPr="006C6336" w:rsidRDefault="007D5BA8" w:rsidP="007D5BA8">
      <w:pPr>
        <w:rPr>
          <w:rFonts w:ascii="Montserrat" w:hAnsi="Montserrat"/>
          <w:sz w:val="20"/>
          <w:szCs w:val="20"/>
        </w:rPr>
      </w:pPr>
      <w:r w:rsidRPr="006C6336">
        <w:rPr>
          <w:rFonts w:ascii="Montserrat" w:hAnsi="Montserrat"/>
          <w:sz w:val="20"/>
          <w:szCs w:val="20"/>
        </w:rPr>
        <w:t>The table below illustrates a breakdown of net revenue per department:</w:t>
      </w:r>
    </w:p>
    <w:p w14:paraId="298E41AA" w14:textId="77777777" w:rsidR="007D5BA8" w:rsidRPr="006C6336" w:rsidRDefault="007D5BA8" w:rsidP="00EB10B5">
      <w:pPr>
        <w:rPr>
          <w:rFonts w:ascii="Montserrat" w:hAnsi="Montserrat"/>
          <w:sz w:val="20"/>
          <w:szCs w:val="20"/>
        </w:rPr>
      </w:pPr>
    </w:p>
    <w:tbl>
      <w:tblPr>
        <w:tblStyle w:val="TableGrid"/>
        <w:tblW w:w="0" w:type="auto"/>
        <w:tblLook w:val="04A0" w:firstRow="1" w:lastRow="0" w:firstColumn="1" w:lastColumn="0" w:noHBand="0" w:noVBand="1"/>
      </w:tblPr>
      <w:tblGrid>
        <w:gridCol w:w="1300"/>
        <w:gridCol w:w="1286"/>
        <w:gridCol w:w="1285"/>
        <w:gridCol w:w="1286"/>
        <w:gridCol w:w="1285"/>
        <w:gridCol w:w="1286"/>
        <w:gridCol w:w="1285"/>
      </w:tblGrid>
      <w:tr w:rsidR="00C913F3" w:rsidRPr="006C6336" w14:paraId="71A6C959" w14:textId="77777777" w:rsidTr="009238F4">
        <w:trPr>
          <w:trHeight w:val="260"/>
        </w:trPr>
        <w:tc>
          <w:tcPr>
            <w:tcW w:w="1300" w:type="dxa"/>
            <w:hideMark/>
          </w:tcPr>
          <w:p w14:paraId="00EF77D2" w14:textId="77777777" w:rsidR="00C913F3" w:rsidRPr="006C6336" w:rsidRDefault="00C913F3" w:rsidP="00AA4845">
            <w:pPr>
              <w:rPr>
                <w:rFonts w:ascii="Montserrat" w:hAnsi="Montserrat"/>
                <w:sz w:val="20"/>
                <w:szCs w:val="20"/>
              </w:rPr>
            </w:pPr>
          </w:p>
        </w:tc>
        <w:tc>
          <w:tcPr>
            <w:tcW w:w="2570" w:type="dxa"/>
            <w:gridSpan w:val="2"/>
            <w:hideMark/>
          </w:tcPr>
          <w:p w14:paraId="56CDD204" w14:textId="069F50D7" w:rsidR="00C913F3" w:rsidRPr="006C6336" w:rsidRDefault="00C913F3" w:rsidP="00C913F3">
            <w:pPr>
              <w:jc w:val="right"/>
              <w:rPr>
                <w:rFonts w:ascii="Montserrat" w:hAnsi="Montserrat"/>
                <w:sz w:val="20"/>
                <w:szCs w:val="20"/>
              </w:rPr>
            </w:pPr>
            <w:r w:rsidRPr="006C6336">
              <w:rPr>
                <w:rFonts w:ascii="Montserrat" w:hAnsi="Montserrat"/>
                <w:sz w:val="20"/>
                <w:szCs w:val="20"/>
              </w:rPr>
              <w:t>Gross Revenue</w:t>
            </w:r>
          </w:p>
        </w:tc>
        <w:tc>
          <w:tcPr>
            <w:tcW w:w="2570" w:type="dxa"/>
            <w:gridSpan w:val="2"/>
            <w:hideMark/>
          </w:tcPr>
          <w:p w14:paraId="38C4AB81" w14:textId="392C581D" w:rsidR="00C913F3" w:rsidRPr="006C6336" w:rsidRDefault="00C913F3" w:rsidP="00C913F3">
            <w:pPr>
              <w:jc w:val="right"/>
              <w:rPr>
                <w:rFonts w:ascii="Montserrat" w:hAnsi="Montserrat"/>
                <w:sz w:val="20"/>
                <w:szCs w:val="20"/>
              </w:rPr>
            </w:pPr>
            <w:r w:rsidRPr="006C6336">
              <w:rPr>
                <w:rFonts w:ascii="Montserrat" w:hAnsi="Montserrat"/>
                <w:sz w:val="20"/>
                <w:szCs w:val="20"/>
              </w:rPr>
              <w:t>Cost of sales</w:t>
            </w:r>
          </w:p>
        </w:tc>
        <w:tc>
          <w:tcPr>
            <w:tcW w:w="2570" w:type="dxa"/>
            <w:gridSpan w:val="2"/>
            <w:hideMark/>
          </w:tcPr>
          <w:p w14:paraId="14789989" w14:textId="2874A549" w:rsidR="00C913F3" w:rsidRPr="006C6336" w:rsidRDefault="00C913F3" w:rsidP="00C913F3">
            <w:pPr>
              <w:jc w:val="right"/>
              <w:rPr>
                <w:rFonts w:ascii="Montserrat" w:hAnsi="Montserrat"/>
                <w:sz w:val="20"/>
                <w:szCs w:val="20"/>
              </w:rPr>
            </w:pPr>
            <w:r w:rsidRPr="006C6336">
              <w:rPr>
                <w:rFonts w:ascii="Montserrat" w:hAnsi="Montserrat"/>
                <w:sz w:val="20"/>
                <w:szCs w:val="20"/>
              </w:rPr>
              <w:t>Net Revenue</w:t>
            </w:r>
          </w:p>
        </w:tc>
      </w:tr>
      <w:tr w:rsidR="00AA4845" w:rsidRPr="006C6336" w14:paraId="72A8D6D5" w14:textId="77777777" w:rsidTr="00C913F3">
        <w:trPr>
          <w:trHeight w:val="580"/>
        </w:trPr>
        <w:tc>
          <w:tcPr>
            <w:tcW w:w="1300" w:type="dxa"/>
            <w:hideMark/>
          </w:tcPr>
          <w:p w14:paraId="26875E75" w14:textId="77777777" w:rsidR="00AA4845" w:rsidRPr="006C6336" w:rsidRDefault="00AA4845" w:rsidP="00AA4845">
            <w:pPr>
              <w:rPr>
                <w:rFonts w:ascii="Montserrat" w:hAnsi="Montserrat"/>
                <w:sz w:val="20"/>
                <w:szCs w:val="20"/>
              </w:rPr>
            </w:pPr>
          </w:p>
        </w:tc>
        <w:tc>
          <w:tcPr>
            <w:tcW w:w="1285" w:type="dxa"/>
            <w:hideMark/>
          </w:tcPr>
          <w:p w14:paraId="323F838C" w14:textId="0DA92310"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31 December</w:t>
            </w:r>
          </w:p>
          <w:p w14:paraId="49A671EB"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2022</w:t>
            </w:r>
          </w:p>
          <w:p w14:paraId="116D18F8"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w:t>
            </w:r>
          </w:p>
        </w:tc>
        <w:tc>
          <w:tcPr>
            <w:tcW w:w="1285" w:type="dxa"/>
            <w:hideMark/>
          </w:tcPr>
          <w:p w14:paraId="21639858" w14:textId="63AB3004" w:rsidR="00AA4845" w:rsidRPr="006C6336" w:rsidRDefault="00AA4845" w:rsidP="00AA4845">
            <w:pPr>
              <w:jc w:val="right"/>
              <w:rPr>
                <w:rFonts w:ascii="Montserrat" w:hAnsi="Montserrat"/>
                <w:sz w:val="20"/>
                <w:szCs w:val="20"/>
              </w:rPr>
            </w:pPr>
            <w:r w:rsidRPr="006C6336">
              <w:rPr>
                <w:rFonts w:ascii="Montserrat" w:hAnsi="Montserrat"/>
                <w:sz w:val="20"/>
                <w:szCs w:val="20"/>
              </w:rPr>
              <w:t>31 December</w:t>
            </w:r>
          </w:p>
          <w:p w14:paraId="04D82EEE"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2021</w:t>
            </w:r>
          </w:p>
          <w:p w14:paraId="748D1475"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w:t>
            </w:r>
          </w:p>
        </w:tc>
        <w:tc>
          <w:tcPr>
            <w:tcW w:w="1285" w:type="dxa"/>
            <w:hideMark/>
          </w:tcPr>
          <w:p w14:paraId="6356CEF4" w14:textId="670FCA6D"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31 December</w:t>
            </w:r>
          </w:p>
          <w:p w14:paraId="144E49A0"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2022</w:t>
            </w:r>
          </w:p>
          <w:p w14:paraId="1A6B3095"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w:t>
            </w:r>
          </w:p>
        </w:tc>
        <w:tc>
          <w:tcPr>
            <w:tcW w:w="1285" w:type="dxa"/>
            <w:hideMark/>
          </w:tcPr>
          <w:p w14:paraId="1D33731D" w14:textId="16866157" w:rsidR="00AA4845" w:rsidRPr="006C6336" w:rsidRDefault="00AA4845" w:rsidP="00AA4845">
            <w:pPr>
              <w:jc w:val="right"/>
              <w:rPr>
                <w:rFonts w:ascii="Montserrat" w:hAnsi="Montserrat"/>
                <w:sz w:val="20"/>
                <w:szCs w:val="20"/>
              </w:rPr>
            </w:pPr>
            <w:r w:rsidRPr="006C6336">
              <w:rPr>
                <w:rFonts w:ascii="Montserrat" w:hAnsi="Montserrat"/>
                <w:sz w:val="20"/>
                <w:szCs w:val="20"/>
              </w:rPr>
              <w:t>31 December</w:t>
            </w:r>
          </w:p>
          <w:p w14:paraId="59D3CEBD"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2021</w:t>
            </w:r>
          </w:p>
          <w:p w14:paraId="2DAF1322"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w:t>
            </w:r>
          </w:p>
        </w:tc>
        <w:tc>
          <w:tcPr>
            <w:tcW w:w="1285" w:type="dxa"/>
            <w:hideMark/>
          </w:tcPr>
          <w:p w14:paraId="307DDD76" w14:textId="0BECAE68"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31 December</w:t>
            </w:r>
          </w:p>
          <w:p w14:paraId="67A5D719"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2022</w:t>
            </w:r>
          </w:p>
          <w:p w14:paraId="6039D51D"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w:t>
            </w:r>
          </w:p>
        </w:tc>
        <w:tc>
          <w:tcPr>
            <w:tcW w:w="1285" w:type="dxa"/>
            <w:hideMark/>
          </w:tcPr>
          <w:p w14:paraId="25B19D1E" w14:textId="1072B030" w:rsidR="00AA4845" w:rsidRPr="006C6336" w:rsidRDefault="00AA4845" w:rsidP="00AA4845">
            <w:pPr>
              <w:jc w:val="right"/>
              <w:rPr>
                <w:rFonts w:ascii="Montserrat" w:hAnsi="Montserrat"/>
                <w:sz w:val="20"/>
                <w:szCs w:val="20"/>
              </w:rPr>
            </w:pPr>
            <w:r w:rsidRPr="006C6336">
              <w:rPr>
                <w:rFonts w:ascii="Montserrat" w:hAnsi="Montserrat"/>
                <w:sz w:val="20"/>
                <w:szCs w:val="20"/>
              </w:rPr>
              <w:t>31 December</w:t>
            </w:r>
          </w:p>
          <w:p w14:paraId="29E54ABC"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2021</w:t>
            </w:r>
          </w:p>
          <w:p w14:paraId="5C70E909"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w:t>
            </w:r>
          </w:p>
        </w:tc>
      </w:tr>
      <w:tr w:rsidR="00AA4845" w:rsidRPr="006C6336" w14:paraId="6337CBA0" w14:textId="77777777" w:rsidTr="00C913F3">
        <w:trPr>
          <w:trHeight w:val="300"/>
        </w:trPr>
        <w:tc>
          <w:tcPr>
            <w:tcW w:w="1300" w:type="dxa"/>
            <w:hideMark/>
          </w:tcPr>
          <w:p w14:paraId="52469E0B" w14:textId="77777777" w:rsidR="00AA4845" w:rsidRPr="006C6336" w:rsidRDefault="00AA4845" w:rsidP="00AA4845">
            <w:pPr>
              <w:rPr>
                <w:rFonts w:ascii="Montserrat" w:hAnsi="Montserrat"/>
                <w:sz w:val="20"/>
                <w:szCs w:val="20"/>
              </w:rPr>
            </w:pPr>
            <w:r w:rsidRPr="006C6336">
              <w:rPr>
                <w:rFonts w:ascii="Montserrat" w:hAnsi="Montserrat"/>
                <w:sz w:val="20"/>
                <w:szCs w:val="20"/>
              </w:rPr>
              <w:t>Pensions</w:t>
            </w:r>
          </w:p>
        </w:tc>
        <w:tc>
          <w:tcPr>
            <w:tcW w:w="1285" w:type="dxa"/>
            <w:hideMark/>
          </w:tcPr>
          <w:p w14:paraId="7A29DECA"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14,368</w:t>
            </w:r>
          </w:p>
        </w:tc>
        <w:tc>
          <w:tcPr>
            <w:tcW w:w="1285" w:type="dxa"/>
            <w:hideMark/>
          </w:tcPr>
          <w:p w14:paraId="3354E092" w14:textId="75D97176" w:rsidR="00AA4845" w:rsidRPr="006C6336" w:rsidRDefault="00AA4845" w:rsidP="00AA4845">
            <w:pPr>
              <w:jc w:val="right"/>
              <w:rPr>
                <w:rFonts w:ascii="Montserrat" w:hAnsi="Montserrat"/>
                <w:sz w:val="20"/>
                <w:szCs w:val="20"/>
              </w:rPr>
            </w:pPr>
            <w:r w:rsidRPr="006C6336">
              <w:rPr>
                <w:rFonts w:ascii="Montserrat" w:hAnsi="Montserrat"/>
                <w:sz w:val="20"/>
                <w:szCs w:val="20"/>
              </w:rPr>
              <w:t>13,</w:t>
            </w:r>
            <w:r w:rsidR="006049A7">
              <w:rPr>
                <w:rFonts w:ascii="Montserrat" w:hAnsi="Montserrat"/>
                <w:sz w:val="20"/>
                <w:szCs w:val="20"/>
              </w:rPr>
              <w:t>215</w:t>
            </w:r>
          </w:p>
        </w:tc>
        <w:tc>
          <w:tcPr>
            <w:tcW w:w="1285" w:type="dxa"/>
            <w:hideMark/>
          </w:tcPr>
          <w:p w14:paraId="5A381E2C" w14:textId="62784EBB"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w:t>
            </w:r>
            <w:r w:rsidR="006049A7">
              <w:rPr>
                <w:rFonts w:ascii="Montserrat" w:hAnsi="Montserrat"/>
                <w:b/>
                <w:bCs/>
                <w:sz w:val="20"/>
                <w:szCs w:val="20"/>
              </w:rPr>
              <w:t>5</w:t>
            </w:r>
            <w:r w:rsidRPr="00AD167B">
              <w:rPr>
                <w:rFonts w:ascii="Montserrat" w:hAnsi="Montserrat"/>
                <w:b/>
                <w:bCs/>
                <w:sz w:val="20"/>
                <w:szCs w:val="20"/>
              </w:rPr>
              <w:t>)</w:t>
            </w:r>
          </w:p>
        </w:tc>
        <w:tc>
          <w:tcPr>
            <w:tcW w:w="1285" w:type="dxa"/>
            <w:hideMark/>
          </w:tcPr>
          <w:p w14:paraId="35EA75B9" w14:textId="600943EA" w:rsidR="00AA4845" w:rsidRPr="006C6336" w:rsidRDefault="00AA4845" w:rsidP="00AA4845">
            <w:pPr>
              <w:jc w:val="right"/>
              <w:rPr>
                <w:rFonts w:ascii="Montserrat" w:hAnsi="Montserrat"/>
                <w:sz w:val="20"/>
                <w:szCs w:val="20"/>
              </w:rPr>
            </w:pPr>
            <w:r w:rsidRPr="006C6336">
              <w:rPr>
                <w:rFonts w:ascii="Montserrat" w:hAnsi="Montserrat"/>
                <w:sz w:val="20"/>
                <w:szCs w:val="20"/>
              </w:rPr>
              <w:t>(1</w:t>
            </w:r>
            <w:r w:rsidR="006049A7">
              <w:rPr>
                <w:rFonts w:ascii="Montserrat" w:hAnsi="Montserrat"/>
                <w:sz w:val="20"/>
                <w:szCs w:val="20"/>
              </w:rPr>
              <w:t>55</w:t>
            </w:r>
            <w:r w:rsidRPr="006C6336">
              <w:rPr>
                <w:rFonts w:ascii="Montserrat" w:hAnsi="Montserrat"/>
                <w:sz w:val="20"/>
                <w:szCs w:val="20"/>
              </w:rPr>
              <w:t>)</w:t>
            </w:r>
          </w:p>
        </w:tc>
        <w:tc>
          <w:tcPr>
            <w:tcW w:w="1285" w:type="dxa"/>
            <w:hideMark/>
          </w:tcPr>
          <w:p w14:paraId="7EB2F7B8" w14:textId="5464041D"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14,34</w:t>
            </w:r>
            <w:r w:rsidR="006049A7">
              <w:rPr>
                <w:rFonts w:ascii="Montserrat" w:hAnsi="Montserrat"/>
                <w:b/>
                <w:bCs/>
                <w:sz w:val="20"/>
                <w:szCs w:val="20"/>
              </w:rPr>
              <w:t>3</w:t>
            </w:r>
          </w:p>
        </w:tc>
        <w:tc>
          <w:tcPr>
            <w:tcW w:w="1285" w:type="dxa"/>
            <w:hideMark/>
          </w:tcPr>
          <w:p w14:paraId="32D652EB"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13,060</w:t>
            </w:r>
          </w:p>
        </w:tc>
      </w:tr>
      <w:tr w:rsidR="00AA4845" w:rsidRPr="006C6336" w14:paraId="3BBFE5EA" w14:textId="77777777" w:rsidTr="00C913F3">
        <w:trPr>
          <w:trHeight w:val="300"/>
        </w:trPr>
        <w:tc>
          <w:tcPr>
            <w:tcW w:w="1300" w:type="dxa"/>
            <w:hideMark/>
          </w:tcPr>
          <w:p w14:paraId="6E8B9330" w14:textId="4E5742FC" w:rsidR="00AA4845" w:rsidRPr="006C6336" w:rsidRDefault="00AA4845" w:rsidP="00AA4845">
            <w:pPr>
              <w:rPr>
                <w:rFonts w:ascii="Montserrat" w:hAnsi="Montserrat"/>
                <w:sz w:val="20"/>
                <w:szCs w:val="20"/>
              </w:rPr>
            </w:pPr>
            <w:r w:rsidRPr="006C6336">
              <w:rPr>
                <w:rFonts w:ascii="Montserrat" w:hAnsi="Montserrat"/>
                <w:sz w:val="20"/>
                <w:szCs w:val="20"/>
              </w:rPr>
              <w:t>Corporate Trust</w:t>
            </w:r>
          </w:p>
        </w:tc>
        <w:tc>
          <w:tcPr>
            <w:tcW w:w="1285" w:type="dxa"/>
            <w:hideMark/>
          </w:tcPr>
          <w:p w14:paraId="7B9A7F03" w14:textId="146F54F8"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13,29</w:t>
            </w:r>
            <w:r w:rsidR="006049A7">
              <w:rPr>
                <w:rFonts w:ascii="Montserrat" w:hAnsi="Montserrat"/>
                <w:b/>
                <w:bCs/>
                <w:sz w:val="20"/>
                <w:szCs w:val="20"/>
              </w:rPr>
              <w:t>2</w:t>
            </w:r>
          </w:p>
        </w:tc>
        <w:tc>
          <w:tcPr>
            <w:tcW w:w="1285" w:type="dxa"/>
            <w:hideMark/>
          </w:tcPr>
          <w:p w14:paraId="7107898D" w14:textId="717BED0E" w:rsidR="00AA4845" w:rsidRPr="006C6336" w:rsidRDefault="00AA4845" w:rsidP="00AA4845">
            <w:pPr>
              <w:jc w:val="right"/>
              <w:rPr>
                <w:rFonts w:ascii="Montserrat" w:hAnsi="Montserrat"/>
                <w:sz w:val="20"/>
                <w:szCs w:val="20"/>
              </w:rPr>
            </w:pPr>
            <w:r w:rsidRPr="006C6336">
              <w:rPr>
                <w:rFonts w:ascii="Montserrat" w:hAnsi="Montserrat"/>
                <w:sz w:val="20"/>
                <w:szCs w:val="20"/>
              </w:rPr>
              <w:t>13,3</w:t>
            </w:r>
            <w:r w:rsidR="006049A7">
              <w:rPr>
                <w:rFonts w:ascii="Montserrat" w:hAnsi="Montserrat"/>
                <w:sz w:val="20"/>
                <w:szCs w:val="20"/>
              </w:rPr>
              <w:t>17</w:t>
            </w:r>
          </w:p>
        </w:tc>
        <w:tc>
          <w:tcPr>
            <w:tcW w:w="1285" w:type="dxa"/>
            <w:hideMark/>
          </w:tcPr>
          <w:p w14:paraId="4934E2FA" w14:textId="1499605C"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(2,67</w:t>
            </w:r>
            <w:r w:rsidR="006049A7">
              <w:rPr>
                <w:rFonts w:ascii="Montserrat" w:hAnsi="Montserrat"/>
                <w:b/>
                <w:bCs/>
                <w:sz w:val="20"/>
                <w:szCs w:val="20"/>
              </w:rPr>
              <w:t>2</w:t>
            </w:r>
            <w:r w:rsidRPr="00AD167B">
              <w:rPr>
                <w:rFonts w:ascii="Montserrat" w:hAnsi="Montserrat"/>
                <w:b/>
                <w:bCs/>
                <w:sz w:val="20"/>
                <w:szCs w:val="20"/>
              </w:rPr>
              <w:t>)</w:t>
            </w:r>
          </w:p>
        </w:tc>
        <w:tc>
          <w:tcPr>
            <w:tcW w:w="1285" w:type="dxa"/>
            <w:hideMark/>
          </w:tcPr>
          <w:p w14:paraId="0CF47B4C" w14:textId="1A1E4848" w:rsidR="00AA4845" w:rsidRPr="006C6336" w:rsidRDefault="00AA4845" w:rsidP="00AA4845">
            <w:pPr>
              <w:jc w:val="right"/>
              <w:rPr>
                <w:rFonts w:ascii="Montserrat" w:hAnsi="Montserrat"/>
                <w:sz w:val="20"/>
                <w:szCs w:val="20"/>
              </w:rPr>
            </w:pPr>
            <w:r w:rsidRPr="006C6336">
              <w:rPr>
                <w:rFonts w:ascii="Montserrat" w:hAnsi="Montserrat"/>
                <w:sz w:val="20"/>
                <w:szCs w:val="20"/>
              </w:rPr>
              <w:t>(3,5</w:t>
            </w:r>
            <w:r w:rsidR="006049A7">
              <w:rPr>
                <w:rFonts w:ascii="Montserrat" w:hAnsi="Montserrat"/>
                <w:sz w:val="20"/>
                <w:szCs w:val="20"/>
              </w:rPr>
              <w:t>46</w:t>
            </w:r>
            <w:r w:rsidRPr="006C6336">
              <w:rPr>
                <w:rFonts w:ascii="Montserrat" w:hAnsi="Montserrat"/>
                <w:sz w:val="20"/>
                <w:szCs w:val="20"/>
              </w:rPr>
              <w:t>)</w:t>
            </w:r>
          </w:p>
        </w:tc>
        <w:tc>
          <w:tcPr>
            <w:tcW w:w="1285" w:type="dxa"/>
            <w:hideMark/>
          </w:tcPr>
          <w:p w14:paraId="1A2ACA5C"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10,620</w:t>
            </w:r>
          </w:p>
        </w:tc>
        <w:tc>
          <w:tcPr>
            <w:tcW w:w="1285" w:type="dxa"/>
            <w:hideMark/>
          </w:tcPr>
          <w:p w14:paraId="76A1E44A" w14:textId="036F31EF" w:rsidR="00AA4845" w:rsidRPr="006C6336" w:rsidRDefault="00AA4845" w:rsidP="00AA4845">
            <w:pPr>
              <w:jc w:val="right"/>
              <w:rPr>
                <w:rFonts w:ascii="Montserrat" w:hAnsi="Montserrat"/>
                <w:sz w:val="20"/>
                <w:szCs w:val="20"/>
              </w:rPr>
            </w:pPr>
            <w:r w:rsidRPr="006C6336">
              <w:rPr>
                <w:rFonts w:ascii="Montserrat" w:hAnsi="Montserrat"/>
                <w:sz w:val="20"/>
                <w:szCs w:val="20"/>
              </w:rPr>
              <w:t>9,77</w:t>
            </w:r>
            <w:r w:rsidR="006049A7">
              <w:rPr>
                <w:rFonts w:ascii="Montserrat" w:hAnsi="Montserrat"/>
                <w:sz w:val="20"/>
                <w:szCs w:val="20"/>
              </w:rPr>
              <w:t>1</w:t>
            </w:r>
          </w:p>
        </w:tc>
      </w:tr>
      <w:tr w:rsidR="00AA4845" w:rsidRPr="006C6336" w14:paraId="59D39721" w14:textId="77777777" w:rsidTr="00C913F3">
        <w:trPr>
          <w:trHeight w:val="280"/>
        </w:trPr>
        <w:tc>
          <w:tcPr>
            <w:tcW w:w="1300" w:type="dxa"/>
            <w:hideMark/>
          </w:tcPr>
          <w:p w14:paraId="4BE425BD" w14:textId="2DFDAC23" w:rsidR="00AA4845" w:rsidRPr="006C6336" w:rsidRDefault="00AA4845" w:rsidP="00AA4845">
            <w:pPr>
              <w:rPr>
                <w:rFonts w:ascii="Montserrat" w:hAnsi="Montserrat"/>
                <w:sz w:val="20"/>
                <w:szCs w:val="20"/>
              </w:rPr>
            </w:pPr>
            <w:r w:rsidRPr="006C6336">
              <w:rPr>
                <w:rFonts w:ascii="Montserrat" w:hAnsi="Montserrat"/>
                <w:sz w:val="20"/>
                <w:szCs w:val="20"/>
              </w:rPr>
              <w:t>Corporate Services</w:t>
            </w:r>
          </w:p>
        </w:tc>
        <w:tc>
          <w:tcPr>
            <w:tcW w:w="1285" w:type="dxa"/>
            <w:hideMark/>
          </w:tcPr>
          <w:p w14:paraId="0A889470"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25,792</w:t>
            </w:r>
          </w:p>
        </w:tc>
        <w:tc>
          <w:tcPr>
            <w:tcW w:w="1285" w:type="dxa"/>
            <w:hideMark/>
          </w:tcPr>
          <w:p w14:paraId="34B338D2" w14:textId="0872D9B2" w:rsidR="00AA4845" w:rsidRPr="006C6336" w:rsidRDefault="00AA4845" w:rsidP="00AA4845">
            <w:pPr>
              <w:jc w:val="right"/>
              <w:rPr>
                <w:rFonts w:ascii="Montserrat" w:hAnsi="Montserrat"/>
                <w:sz w:val="20"/>
                <w:szCs w:val="20"/>
              </w:rPr>
            </w:pPr>
            <w:r w:rsidRPr="006C6336">
              <w:rPr>
                <w:rFonts w:ascii="Montserrat" w:hAnsi="Montserrat"/>
                <w:sz w:val="20"/>
                <w:szCs w:val="20"/>
              </w:rPr>
              <w:t>2</w:t>
            </w:r>
            <w:r w:rsidR="006049A7">
              <w:rPr>
                <w:rFonts w:ascii="Montserrat" w:hAnsi="Montserrat"/>
                <w:sz w:val="20"/>
                <w:szCs w:val="20"/>
              </w:rPr>
              <w:t>2,981</w:t>
            </w:r>
          </w:p>
        </w:tc>
        <w:tc>
          <w:tcPr>
            <w:tcW w:w="1285" w:type="dxa"/>
            <w:hideMark/>
          </w:tcPr>
          <w:p w14:paraId="5A97A99A"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(5,586)</w:t>
            </w:r>
          </w:p>
        </w:tc>
        <w:tc>
          <w:tcPr>
            <w:tcW w:w="1285" w:type="dxa"/>
            <w:hideMark/>
          </w:tcPr>
          <w:p w14:paraId="07526692" w14:textId="62E2B24B" w:rsidR="00AA4845" w:rsidRPr="006C6336" w:rsidRDefault="00AA4845" w:rsidP="00AA4845">
            <w:pPr>
              <w:jc w:val="right"/>
              <w:rPr>
                <w:rFonts w:ascii="Montserrat" w:hAnsi="Montserrat"/>
                <w:sz w:val="20"/>
                <w:szCs w:val="20"/>
              </w:rPr>
            </w:pPr>
            <w:r w:rsidRPr="006C6336">
              <w:rPr>
                <w:rFonts w:ascii="Montserrat" w:hAnsi="Montserrat"/>
                <w:sz w:val="20"/>
                <w:szCs w:val="20"/>
              </w:rPr>
              <w:t>(4,2</w:t>
            </w:r>
            <w:r w:rsidR="006049A7">
              <w:rPr>
                <w:rFonts w:ascii="Montserrat" w:hAnsi="Montserrat"/>
                <w:sz w:val="20"/>
                <w:szCs w:val="20"/>
              </w:rPr>
              <w:t>26</w:t>
            </w:r>
            <w:r w:rsidRPr="006C6336">
              <w:rPr>
                <w:rFonts w:ascii="Montserrat" w:hAnsi="Montserrat"/>
                <w:sz w:val="20"/>
                <w:szCs w:val="20"/>
              </w:rPr>
              <w:t>)</w:t>
            </w:r>
          </w:p>
        </w:tc>
        <w:tc>
          <w:tcPr>
            <w:tcW w:w="1285" w:type="dxa"/>
            <w:hideMark/>
          </w:tcPr>
          <w:p w14:paraId="7F35988C"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20,206</w:t>
            </w:r>
          </w:p>
        </w:tc>
        <w:tc>
          <w:tcPr>
            <w:tcW w:w="1285" w:type="dxa"/>
            <w:hideMark/>
          </w:tcPr>
          <w:p w14:paraId="462A24D3"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18,755</w:t>
            </w:r>
          </w:p>
        </w:tc>
      </w:tr>
      <w:tr w:rsidR="00AA4845" w:rsidRPr="006C6336" w14:paraId="153795B3" w14:textId="77777777" w:rsidTr="00C913F3">
        <w:trPr>
          <w:trHeight w:val="280"/>
        </w:trPr>
        <w:tc>
          <w:tcPr>
            <w:tcW w:w="1300" w:type="dxa"/>
            <w:hideMark/>
          </w:tcPr>
          <w:p w14:paraId="2559BD15" w14:textId="5EC3091E" w:rsidR="00AA4845" w:rsidRPr="00AD167B" w:rsidRDefault="00AA4845" w:rsidP="00AA4845">
            <w:pPr>
              <w:rPr>
                <w:rFonts w:ascii="Montserrat" w:hAnsi="Montserrat"/>
                <w:b/>
                <w:bCs/>
                <w:sz w:val="20"/>
                <w:szCs w:val="20"/>
              </w:rPr>
            </w:pPr>
            <w:r w:rsidRPr="00AD167B">
              <w:rPr>
                <w:rFonts w:ascii="Montserrat" w:hAnsi="Montserrat"/>
                <w:b/>
                <w:bCs/>
                <w:sz w:val="20"/>
                <w:szCs w:val="20"/>
              </w:rPr>
              <w:t>Total IPS Income</w:t>
            </w:r>
          </w:p>
        </w:tc>
        <w:tc>
          <w:tcPr>
            <w:tcW w:w="1285" w:type="dxa"/>
            <w:hideMark/>
          </w:tcPr>
          <w:p w14:paraId="7EB79E46" w14:textId="57C741F6"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53,45</w:t>
            </w:r>
            <w:r w:rsidR="006049A7">
              <w:rPr>
                <w:rFonts w:ascii="Montserrat" w:hAnsi="Montserrat"/>
                <w:b/>
                <w:bCs/>
                <w:sz w:val="20"/>
                <w:szCs w:val="20"/>
              </w:rPr>
              <w:t>2</w:t>
            </w:r>
          </w:p>
        </w:tc>
        <w:tc>
          <w:tcPr>
            <w:tcW w:w="1285" w:type="dxa"/>
            <w:hideMark/>
          </w:tcPr>
          <w:p w14:paraId="653FE6DA" w14:textId="657207C2" w:rsidR="00AA4845" w:rsidRPr="006C6336" w:rsidRDefault="00AA4845" w:rsidP="00AA4845">
            <w:pPr>
              <w:jc w:val="right"/>
              <w:rPr>
                <w:rFonts w:ascii="Montserrat" w:hAnsi="Montserrat"/>
                <w:sz w:val="20"/>
                <w:szCs w:val="20"/>
              </w:rPr>
            </w:pPr>
            <w:r w:rsidRPr="006C6336">
              <w:rPr>
                <w:rFonts w:ascii="Montserrat" w:hAnsi="Montserrat"/>
                <w:sz w:val="20"/>
                <w:szCs w:val="20"/>
              </w:rPr>
              <w:t>49,51</w:t>
            </w:r>
            <w:r w:rsidR="006049A7">
              <w:rPr>
                <w:rFonts w:ascii="Montserrat" w:hAnsi="Montserrat"/>
                <w:sz w:val="20"/>
                <w:szCs w:val="20"/>
              </w:rPr>
              <w:t>3</w:t>
            </w:r>
          </w:p>
        </w:tc>
        <w:tc>
          <w:tcPr>
            <w:tcW w:w="1285" w:type="dxa"/>
            <w:hideMark/>
          </w:tcPr>
          <w:p w14:paraId="5F882A1C" w14:textId="77777777"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(8,283)</w:t>
            </w:r>
          </w:p>
        </w:tc>
        <w:tc>
          <w:tcPr>
            <w:tcW w:w="1285" w:type="dxa"/>
            <w:hideMark/>
          </w:tcPr>
          <w:p w14:paraId="05C46A1D" w14:textId="41A0C981" w:rsidR="00AA4845" w:rsidRPr="006C6336" w:rsidRDefault="00AA4845" w:rsidP="00AA4845">
            <w:pPr>
              <w:jc w:val="right"/>
              <w:rPr>
                <w:rFonts w:ascii="Montserrat" w:hAnsi="Montserrat"/>
                <w:sz w:val="20"/>
                <w:szCs w:val="20"/>
              </w:rPr>
            </w:pPr>
            <w:r w:rsidRPr="006C6336">
              <w:rPr>
                <w:rFonts w:ascii="Montserrat" w:hAnsi="Montserrat"/>
                <w:sz w:val="20"/>
                <w:szCs w:val="20"/>
              </w:rPr>
              <w:t>(7,92</w:t>
            </w:r>
            <w:r w:rsidR="006049A7">
              <w:rPr>
                <w:rFonts w:ascii="Montserrat" w:hAnsi="Montserrat"/>
                <w:sz w:val="20"/>
                <w:szCs w:val="20"/>
              </w:rPr>
              <w:t>7</w:t>
            </w:r>
            <w:r w:rsidRPr="006C6336">
              <w:rPr>
                <w:rFonts w:ascii="Montserrat" w:hAnsi="Montserrat"/>
                <w:sz w:val="20"/>
                <w:szCs w:val="20"/>
              </w:rPr>
              <w:t>)</w:t>
            </w:r>
          </w:p>
        </w:tc>
        <w:tc>
          <w:tcPr>
            <w:tcW w:w="1285" w:type="dxa"/>
            <w:hideMark/>
          </w:tcPr>
          <w:p w14:paraId="5B278A43" w14:textId="19F73B60" w:rsidR="00AA4845" w:rsidRPr="00AD167B" w:rsidRDefault="00AA4845" w:rsidP="00AA4845">
            <w:pPr>
              <w:jc w:val="right"/>
              <w:rPr>
                <w:rFonts w:ascii="Montserrat" w:hAnsi="Montserrat"/>
                <w:b/>
                <w:bCs/>
                <w:sz w:val="20"/>
                <w:szCs w:val="20"/>
              </w:rPr>
            </w:pPr>
            <w:r w:rsidRPr="00AD167B">
              <w:rPr>
                <w:rFonts w:ascii="Montserrat" w:hAnsi="Montserrat"/>
                <w:b/>
                <w:bCs/>
                <w:sz w:val="20"/>
                <w:szCs w:val="20"/>
              </w:rPr>
              <w:t>45,1</w:t>
            </w:r>
            <w:r w:rsidR="006049A7">
              <w:rPr>
                <w:rFonts w:ascii="Montserrat" w:hAnsi="Montserrat"/>
                <w:b/>
                <w:bCs/>
                <w:sz w:val="20"/>
                <w:szCs w:val="20"/>
              </w:rPr>
              <w:t>69</w:t>
            </w:r>
          </w:p>
        </w:tc>
        <w:tc>
          <w:tcPr>
            <w:tcW w:w="1285" w:type="dxa"/>
            <w:hideMark/>
          </w:tcPr>
          <w:p w14:paraId="16F0213B" w14:textId="77777777" w:rsidR="00AA4845" w:rsidRPr="006C6336" w:rsidRDefault="00AA4845" w:rsidP="00AA4845">
            <w:pPr>
              <w:jc w:val="right"/>
              <w:rPr>
                <w:rFonts w:ascii="Montserrat" w:hAnsi="Montserrat"/>
                <w:sz w:val="20"/>
                <w:szCs w:val="20"/>
              </w:rPr>
            </w:pPr>
            <w:r w:rsidRPr="006C6336">
              <w:rPr>
                <w:rFonts w:ascii="Montserrat" w:hAnsi="Montserrat"/>
                <w:sz w:val="20"/>
                <w:szCs w:val="20"/>
              </w:rPr>
              <w:t>41,586</w:t>
            </w:r>
          </w:p>
        </w:tc>
      </w:tr>
    </w:tbl>
    <w:p w14:paraId="1076AF86" w14:textId="77777777" w:rsidR="00EB10B5" w:rsidRPr="006C6336" w:rsidRDefault="00EB10B5" w:rsidP="00EB10B5">
      <w:pPr>
        <w:rPr>
          <w:rFonts w:ascii="Montserrat" w:hAnsi="Montserrat"/>
          <w:sz w:val="20"/>
          <w:szCs w:val="20"/>
        </w:rPr>
      </w:pPr>
    </w:p>
    <w:p w14:paraId="343863B3" w14:textId="4DF050AD" w:rsidR="00EB10B5" w:rsidRPr="006C6336" w:rsidRDefault="00EB10B5" w:rsidP="007D6094">
      <w:pPr>
        <w:jc w:val="both"/>
        <w:rPr>
          <w:rFonts w:ascii="Montserrat" w:hAnsi="Montserrat"/>
          <w:sz w:val="20"/>
          <w:szCs w:val="20"/>
        </w:rPr>
      </w:pP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purposes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segmental</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presents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split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column</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charges.</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dividends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segment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reserves.</w:t>
      </w:r>
    </w:p>
    <w:p w14:paraId="1753DD35" w14:textId="77777777" w:rsidR="007D5BA8" w:rsidRPr="006C6336" w:rsidRDefault="007D5BA8" w:rsidP="007D6094">
      <w:pPr>
        <w:jc w:val="both"/>
        <w:rPr>
          <w:rFonts w:ascii="Montserrat" w:hAnsi="Montserrat"/>
          <w:sz w:val="20"/>
          <w:szCs w:val="20"/>
        </w:rPr>
      </w:pPr>
    </w:p>
    <w:p w14:paraId="72559075" w14:textId="075A045D" w:rsidR="00EB10B5" w:rsidRPr="006C6336" w:rsidRDefault="00EB10B5" w:rsidP="007D6094">
      <w:pPr>
        <w:jc w:val="both"/>
        <w:rPr>
          <w:rFonts w:ascii="Montserrat" w:hAnsi="Montserrat"/>
          <w:sz w:val="20"/>
          <w:szCs w:val="20"/>
        </w:rPr>
      </w:pPr>
      <w:r w:rsidRPr="00AD167B">
        <w:rPr>
          <w:rFonts w:ascii="Montserrat" w:hAnsi="Montserrat"/>
          <w:b/>
          <w:bCs/>
          <w:sz w:val="20"/>
          <w:szCs w:val="20"/>
        </w:rPr>
        <w:t>Geographic</w:t>
      </w:r>
      <w:r w:rsidR="002E14EF" w:rsidRPr="00AD167B">
        <w:rPr>
          <w:rFonts w:ascii="Montserrat" w:hAnsi="Montserrat"/>
          <w:b/>
          <w:bCs/>
          <w:sz w:val="20"/>
          <w:szCs w:val="20"/>
        </w:rPr>
        <w:t xml:space="preserve"> </w:t>
      </w:r>
      <w:r w:rsidRPr="00AD167B">
        <w:rPr>
          <w:rFonts w:ascii="Montserrat" w:hAnsi="Montserrat"/>
          <w:b/>
          <w:bCs/>
          <w:sz w:val="20"/>
          <w:szCs w:val="20"/>
        </w:rPr>
        <w:t>location</w:t>
      </w:r>
      <w:r w:rsidR="002E14EF" w:rsidRPr="00AD167B">
        <w:rPr>
          <w:rFonts w:ascii="Montserrat" w:hAnsi="Montserrat"/>
          <w:b/>
          <w:bCs/>
          <w:sz w:val="20"/>
          <w:szCs w:val="20"/>
        </w:rPr>
        <w:t xml:space="preserve"> </w:t>
      </w:r>
      <w:r w:rsidRPr="00AD167B">
        <w:rPr>
          <w:rFonts w:ascii="Montserrat" w:hAnsi="Montserrat"/>
          <w:b/>
          <w:bCs/>
          <w:sz w:val="20"/>
          <w:szCs w:val="20"/>
        </w:rPr>
        <w:t>of</w:t>
      </w:r>
      <w:r w:rsidR="002E14EF" w:rsidRPr="00AD167B">
        <w:rPr>
          <w:rFonts w:ascii="Montserrat" w:hAnsi="Montserrat"/>
          <w:b/>
          <w:bCs/>
          <w:sz w:val="20"/>
          <w:szCs w:val="20"/>
        </w:rPr>
        <w:t xml:space="preserve"> </w:t>
      </w:r>
      <w:r w:rsidRPr="00AD167B">
        <w:rPr>
          <w:rFonts w:ascii="Montserrat" w:hAnsi="Montserrat"/>
          <w:b/>
          <w:bCs/>
          <w:sz w:val="20"/>
          <w:szCs w:val="20"/>
        </w:rPr>
        <w:t>revenue</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90%</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Geographic</w:t>
      </w:r>
      <w:r w:rsidR="002E14EF" w:rsidRPr="006C6336">
        <w:rPr>
          <w:rFonts w:ascii="Montserrat" w:hAnsi="Montserrat"/>
          <w:sz w:val="20"/>
          <w:szCs w:val="20"/>
        </w:rPr>
        <w:t xml:space="preserve"> </w:t>
      </w:r>
      <w:r w:rsidRPr="006C6336">
        <w:rPr>
          <w:rFonts w:ascii="Montserrat" w:hAnsi="Montserrat"/>
          <w:sz w:val="20"/>
          <w:szCs w:val="20"/>
        </w:rPr>
        <w:t>location</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jurisdiction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contracting</w:t>
      </w:r>
      <w:r w:rsidR="002E14EF" w:rsidRPr="006C6336">
        <w:rPr>
          <w:rFonts w:ascii="Montserrat" w:hAnsi="Montserrat"/>
          <w:sz w:val="20"/>
          <w:szCs w:val="20"/>
        </w:rPr>
        <w:t xml:space="preserve"> </w:t>
      </w:r>
      <w:r w:rsidRPr="006C6336">
        <w:rPr>
          <w:rFonts w:ascii="Montserrat" w:hAnsi="Montserrat"/>
          <w:sz w:val="20"/>
          <w:szCs w:val="20"/>
        </w:rPr>
        <w:t>legal</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based.</w:t>
      </w:r>
    </w:p>
    <w:p w14:paraId="2366098D" w14:textId="77777777" w:rsidR="007D5BA8" w:rsidRPr="006C6336" w:rsidRDefault="007D5BA8" w:rsidP="007D6094">
      <w:pPr>
        <w:jc w:val="both"/>
        <w:rPr>
          <w:rFonts w:ascii="Montserrat" w:hAnsi="Montserrat"/>
          <w:sz w:val="20"/>
          <w:szCs w:val="20"/>
        </w:rPr>
      </w:pPr>
    </w:p>
    <w:p w14:paraId="5793CED1" w14:textId="1C892EAE" w:rsidR="00EB10B5" w:rsidRPr="006C6336" w:rsidRDefault="00EB10B5" w:rsidP="007D6094">
      <w:pPr>
        <w:jc w:val="both"/>
        <w:rPr>
          <w:rFonts w:ascii="Montserrat" w:hAnsi="Montserrat"/>
          <w:sz w:val="20"/>
          <w:szCs w:val="20"/>
        </w:rPr>
      </w:pPr>
      <w:r w:rsidRPr="00AD167B">
        <w:rPr>
          <w:rFonts w:ascii="Montserrat" w:hAnsi="Montserrat"/>
          <w:b/>
          <w:bCs/>
          <w:sz w:val="20"/>
          <w:szCs w:val="20"/>
        </w:rPr>
        <w:t>Major</w:t>
      </w:r>
      <w:r w:rsidR="002E14EF" w:rsidRPr="00AD167B">
        <w:rPr>
          <w:rFonts w:ascii="Montserrat" w:hAnsi="Montserrat"/>
          <w:b/>
          <w:bCs/>
          <w:sz w:val="20"/>
          <w:szCs w:val="20"/>
        </w:rPr>
        <w:t xml:space="preserve"> </w:t>
      </w:r>
      <w:r w:rsidRPr="00AD167B">
        <w:rPr>
          <w:rFonts w:ascii="Montserrat" w:hAnsi="Montserrat"/>
          <w:b/>
          <w:bCs/>
          <w:sz w:val="20"/>
          <w:szCs w:val="20"/>
        </w:rPr>
        <w:t>customers</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diverse</w:t>
      </w:r>
      <w:r w:rsidR="002E14EF" w:rsidRPr="006C6336">
        <w:rPr>
          <w:rFonts w:ascii="Montserrat" w:hAnsi="Montserrat"/>
          <w:sz w:val="20"/>
          <w:szCs w:val="20"/>
        </w:rPr>
        <w:t xml:space="preserve"> </w:t>
      </w:r>
      <w:r w:rsidRPr="006C6336">
        <w:rPr>
          <w:rFonts w:ascii="Montserrat" w:hAnsi="Montserrat"/>
          <w:sz w:val="20"/>
          <w:szCs w:val="20"/>
        </w:rPr>
        <w:t>nature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IPS</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streams,</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no</w:t>
      </w:r>
      <w:r w:rsidR="002E14EF" w:rsidRPr="006C6336">
        <w:rPr>
          <w:rFonts w:ascii="Montserrat" w:hAnsi="Montserrat"/>
          <w:sz w:val="20"/>
          <w:szCs w:val="20"/>
        </w:rPr>
        <w:t xml:space="preserve"> </w:t>
      </w:r>
      <w:r w:rsidRPr="006C6336">
        <w:rPr>
          <w:rFonts w:ascii="Montserrat" w:hAnsi="Montserrat"/>
          <w:sz w:val="20"/>
          <w:szCs w:val="20"/>
        </w:rPr>
        <w:t>single</w:t>
      </w:r>
      <w:r w:rsidR="002E14EF" w:rsidRPr="006C6336">
        <w:rPr>
          <w:rFonts w:ascii="Montserrat" w:hAnsi="Montserrat"/>
          <w:sz w:val="20"/>
          <w:szCs w:val="20"/>
        </w:rPr>
        <w:t xml:space="preserve"> </w:t>
      </w:r>
      <w:r w:rsidRPr="006C6336">
        <w:rPr>
          <w:rFonts w:ascii="Montserrat" w:hAnsi="Montserrat"/>
          <w:sz w:val="20"/>
          <w:szCs w:val="20"/>
        </w:rPr>
        <w:t>customer</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concentration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customers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represents</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3%</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gross</w:t>
      </w:r>
      <w:r w:rsidR="002E14EF" w:rsidRPr="006C6336">
        <w:rPr>
          <w:rFonts w:ascii="Montserrat" w:hAnsi="Montserrat"/>
          <w:sz w:val="20"/>
          <w:szCs w:val="20"/>
        </w:rPr>
        <w:t xml:space="preserve"> </w:t>
      </w:r>
      <w:r w:rsidRPr="006C6336">
        <w:rPr>
          <w:rFonts w:ascii="Montserrat" w:hAnsi="Montserrat"/>
          <w:sz w:val="20"/>
          <w:szCs w:val="20"/>
        </w:rPr>
        <w:t>revenue</w:t>
      </w:r>
      <w:r w:rsidR="002E14EF" w:rsidRPr="006C6336">
        <w:rPr>
          <w:rFonts w:ascii="Montserrat" w:hAnsi="Montserrat"/>
          <w:sz w:val="20"/>
          <w:szCs w:val="20"/>
        </w:rPr>
        <w:t xml:space="preserve"> </w:t>
      </w:r>
      <w:r w:rsidRPr="006C6336">
        <w:rPr>
          <w:rFonts w:ascii="Montserrat" w:hAnsi="Montserrat"/>
          <w:sz w:val="20"/>
          <w:szCs w:val="20"/>
        </w:rPr>
        <w:t>streams.</w:t>
      </w:r>
    </w:p>
    <w:p w14:paraId="55D0957D" w14:textId="77777777" w:rsidR="007D5BA8" w:rsidRPr="006C6336" w:rsidRDefault="007D5BA8" w:rsidP="007D6094">
      <w:pPr>
        <w:jc w:val="both"/>
        <w:rPr>
          <w:rFonts w:ascii="Montserrat" w:hAnsi="Montserrat"/>
          <w:sz w:val="20"/>
          <w:szCs w:val="20"/>
        </w:rPr>
      </w:pPr>
    </w:p>
    <w:p w14:paraId="5C71FA92" w14:textId="66A3B601" w:rsidR="00EB10B5" w:rsidRPr="006C6336" w:rsidRDefault="00EB10B5" w:rsidP="007D6094">
      <w:pPr>
        <w:jc w:val="both"/>
        <w:rPr>
          <w:rFonts w:ascii="Montserrat" w:hAnsi="Montserrat"/>
          <w:sz w:val="20"/>
          <w:szCs w:val="20"/>
        </w:rPr>
      </w:pPr>
      <w:r w:rsidRPr="00AD167B">
        <w:rPr>
          <w:rFonts w:ascii="Montserrat" w:hAnsi="Montserrat"/>
          <w:b/>
          <w:bCs/>
          <w:sz w:val="20"/>
          <w:szCs w:val="20"/>
        </w:rPr>
        <w:t>Capital</w:t>
      </w:r>
      <w:r w:rsidR="002E14EF" w:rsidRPr="00AD167B">
        <w:rPr>
          <w:rFonts w:ascii="Montserrat" w:hAnsi="Montserrat"/>
          <w:b/>
          <w:bCs/>
          <w:sz w:val="20"/>
          <w:szCs w:val="20"/>
        </w:rPr>
        <w:t xml:space="preserve"> </w:t>
      </w:r>
      <w:r w:rsidRPr="00AD167B">
        <w:rPr>
          <w:rFonts w:ascii="Montserrat" w:hAnsi="Montserrat"/>
          <w:b/>
          <w:bCs/>
          <w:sz w:val="20"/>
          <w:szCs w:val="20"/>
        </w:rPr>
        <w:t>element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element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wholly</w:t>
      </w:r>
      <w:r w:rsidR="002E14EF" w:rsidRPr="006C6336">
        <w:rPr>
          <w:rFonts w:ascii="Montserrat" w:hAnsi="Montserrat"/>
          <w:sz w:val="20"/>
          <w:szCs w:val="20"/>
        </w:rPr>
        <w:t xml:space="preserve"> </w:t>
      </w:r>
      <w:r w:rsidRPr="006C6336">
        <w:rPr>
          <w:rFonts w:ascii="Montserrat" w:hAnsi="Montserrat"/>
          <w:sz w:val="20"/>
          <w:szCs w:val="20"/>
        </w:rPr>
        <w:t>gains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losses</w:t>
      </w:r>
      <w:r w:rsidR="002E14EF" w:rsidRPr="006C6336">
        <w:rPr>
          <w:rFonts w:ascii="Montserrat" w:hAnsi="Montserrat"/>
          <w:sz w:val="20"/>
          <w:szCs w:val="20"/>
        </w:rPr>
        <w:t xml:space="preserve"> </w:t>
      </w:r>
      <w:r w:rsidRPr="006C6336">
        <w:rPr>
          <w:rFonts w:ascii="Montserrat" w:hAnsi="Montserrat"/>
          <w:sz w:val="20"/>
          <w:szCs w:val="20"/>
        </w:rPr>
        <w:t>relating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through</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£126,234,000;</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gain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£121,170,000),</w:t>
      </w:r>
      <w:r w:rsidR="002E14EF" w:rsidRPr="006C6336">
        <w:rPr>
          <w:rFonts w:ascii="Montserrat" w:hAnsi="Montserrat"/>
          <w:sz w:val="20"/>
          <w:szCs w:val="20"/>
        </w:rPr>
        <w:t xml:space="preserve"> </w:t>
      </w:r>
      <w:r w:rsidRPr="006C6336">
        <w:rPr>
          <w:rFonts w:ascii="Montserrat" w:hAnsi="Montserrat"/>
          <w:sz w:val="20"/>
          <w:szCs w:val="20"/>
        </w:rPr>
        <w:t>administrative</w:t>
      </w:r>
      <w:r w:rsidR="002E14EF" w:rsidRPr="006C6336">
        <w:rPr>
          <w:rFonts w:ascii="Montserrat" w:hAnsi="Montserrat"/>
          <w:sz w:val="20"/>
          <w:szCs w:val="20"/>
        </w:rPr>
        <w:t xml:space="preserve"> </w:t>
      </w:r>
      <w:r w:rsidRPr="006C6336">
        <w:rPr>
          <w:rFonts w:ascii="Montserrat" w:hAnsi="Montserrat"/>
          <w:sz w:val="20"/>
          <w:szCs w:val="20"/>
        </w:rPr>
        <w:t>expenses</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£1,908,000;</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£2,456,000),</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payable</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£4,908,000;</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£3,958,000)</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dividend</w:t>
      </w:r>
      <w:r w:rsidR="002E14EF" w:rsidRPr="006C6336">
        <w:rPr>
          <w:rFonts w:ascii="Montserrat" w:hAnsi="Montserrat"/>
          <w:sz w:val="20"/>
          <w:szCs w:val="20"/>
        </w:rPr>
        <w:t xml:space="preserve"> </w:t>
      </w:r>
      <w:r w:rsidRPr="006C6336">
        <w:rPr>
          <w:rFonts w:ascii="Montserrat" w:hAnsi="Montserrat"/>
          <w:sz w:val="20"/>
          <w:szCs w:val="20"/>
        </w:rPr>
        <w:t>received</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£3,442,000</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corresponds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amounts</w:t>
      </w:r>
      <w:r w:rsidR="002E14EF" w:rsidRPr="006C6336">
        <w:rPr>
          <w:rFonts w:ascii="Montserrat" w:hAnsi="Montserrat"/>
          <w:sz w:val="20"/>
          <w:szCs w:val="20"/>
        </w:rPr>
        <w:t xml:space="preserve"> </w:t>
      </w:r>
      <w:r w:rsidRPr="006C6336">
        <w:rPr>
          <w:rFonts w:ascii="Montserrat" w:hAnsi="Montserrat"/>
          <w:sz w:val="20"/>
          <w:szCs w:val="20"/>
        </w:rPr>
        <w:t>classified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nature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accordance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SORP</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shown</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capital</w:t>
      </w:r>
      <w:r w:rsidR="002E14EF" w:rsidRPr="006C6336">
        <w:rPr>
          <w:rFonts w:ascii="Montserrat" w:hAnsi="Montserrat"/>
          <w:sz w:val="20"/>
          <w:szCs w:val="20"/>
        </w:rPr>
        <w:t xml:space="preserve"> </w:t>
      </w:r>
      <w:r w:rsidRPr="006C6336">
        <w:rPr>
          <w:rFonts w:ascii="Montserrat" w:hAnsi="Montserrat"/>
          <w:sz w:val="20"/>
          <w:szCs w:val="20"/>
        </w:rPr>
        <w:t>column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00AD167B">
        <w:rPr>
          <w:rFonts w:ascii="Montserrat" w:hAnsi="Montserrat"/>
          <w:sz w:val="20"/>
          <w:szCs w:val="20"/>
        </w:rPr>
        <w:t>above.</w:t>
      </w:r>
    </w:p>
    <w:p w14:paraId="6179EE42" w14:textId="77777777" w:rsidR="00EB10B5" w:rsidRPr="006C6336" w:rsidRDefault="00EB10B5" w:rsidP="00EB10B5">
      <w:pPr>
        <w:rPr>
          <w:rFonts w:ascii="Montserrat" w:hAnsi="Montserrat"/>
          <w:sz w:val="20"/>
          <w:szCs w:val="20"/>
        </w:rPr>
      </w:pPr>
    </w:p>
    <w:p w14:paraId="2EB0B358" w14:textId="33C00E8E" w:rsidR="00EB10B5" w:rsidRPr="007D6094" w:rsidRDefault="007D6094" w:rsidP="00EB10B5">
      <w:pPr>
        <w:rPr>
          <w:rFonts w:ascii="Montserrat" w:hAnsi="Montserrat"/>
          <w:b/>
          <w:bCs/>
          <w:sz w:val="20"/>
          <w:szCs w:val="20"/>
        </w:rPr>
      </w:pPr>
      <w:r w:rsidRPr="007D6094">
        <w:rPr>
          <w:rFonts w:ascii="Montserrat" w:hAnsi="Montserrat"/>
          <w:b/>
          <w:bCs/>
          <w:sz w:val="20"/>
          <w:szCs w:val="20"/>
        </w:rPr>
        <w:t>F</w:t>
      </w:r>
      <w:r w:rsidR="00EB10B5" w:rsidRPr="007D6094">
        <w:rPr>
          <w:rFonts w:ascii="Montserrat" w:hAnsi="Montserrat"/>
          <w:b/>
          <w:bCs/>
          <w:sz w:val="20"/>
          <w:szCs w:val="20"/>
        </w:rPr>
        <w:t>inancial</w:t>
      </w:r>
      <w:r w:rsidR="002E14EF" w:rsidRPr="007D6094">
        <w:rPr>
          <w:rFonts w:ascii="Montserrat" w:hAnsi="Montserrat"/>
          <w:b/>
          <w:bCs/>
          <w:sz w:val="20"/>
          <w:szCs w:val="20"/>
        </w:rPr>
        <w:t xml:space="preserve"> </w:t>
      </w:r>
      <w:r w:rsidR="00EB10B5" w:rsidRPr="007D6094">
        <w:rPr>
          <w:rFonts w:ascii="Montserrat" w:hAnsi="Montserrat"/>
          <w:b/>
          <w:bCs/>
          <w:sz w:val="20"/>
          <w:szCs w:val="20"/>
        </w:rPr>
        <w:t>instruments</w:t>
      </w:r>
    </w:p>
    <w:p w14:paraId="4BDD06FE" w14:textId="38A61472" w:rsidR="00EB10B5" w:rsidRPr="006C6336" w:rsidRDefault="00EB10B5" w:rsidP="00EB10B5">
      <w:pPr>
        <w:rPr>
          <w:rFonts w:ascii="Montserrat" w:hAnsi="Montserrat"/>
          <w:sz w:val="20"/>
          <w:szCs w:val="20"/>
        </w:rPr>
      </w:pPr>
    </w:p>
    <w:p w14:paraId="676FE13C" w14:textId="3CAEB9E7" w:rsidR="00EB10B5" w:rsidRPr="006C6336"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principal</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facing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respect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instruments</w:t>
      </w:r>
      <w:r w:rsidR="002E14EF" w:rsidRPr="006C6336">
        <w:rPr>
          <w:rFonts w:ascii="Montserrat" w:hAnsi="Montserrat"/>
          <w:sz w:val="20"/>
          <w:szCs w:val="20"/>
        </w:rPr>
        <w:t xml:space="preserve"> </w:t>
      </w:r>
      <w:r w:rsidRPr="006C6336">
        <w:rPr>
          <w:rFonts w:ascii="Montserrat" w:hAnsi="Montserrat"/>
          <w:sz w:val="20"/>
          <w:szCs w:val="20"/>
        </w:rPr>
        <w:t>remain</w:t>
      </w:r>
      <w:r w:rsidR="002E14EF" w:rsidRPr="006C6336">
        <w:rPr>
          <w:rFonts w:ascii="Montserrat" w:hAnsi="Montserrat"/>
          <w:sz w:val="20"/>
          <w:szCs w:val="20"/>
        </w:rPr>
        <w:t xml:space="preserve"> </w:t>
      </w:r>
      <w:r w:rsidRPr="006C6336">
        <w:rPr>
          <w:rFonts w:ascii="Montserrat" w:hAnsi="Montserrat"/>
          <w:sz w:val="20"/>
          <w:szCs w:val="20"/>
        </w:rPr>
        <w:t>unchanged</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p>
    <w:p w14:paraId="4A20A9B1" w14:textId="77777777" w:rsidR="00EB10B5" w:rsidRPr="00AD167B" w:rsidRDefault="00EB10B5" w:rsidP="00EB10B5">
      <w:pPr>
        <w:rPr>
          <w:rFonts w:ascii="Montserrat" w:hAnsi="Montserrat"/>
          <w:b/>
          <w:bCs/>
          <w:sz w:val="20"/>
          <w:szCs w:val="20"/>
        </w:rPr>
      </w:pPr>
    </w:p>
    <w:p w14:paraId="621ABE8B" w14:textId="2F04E09C" w:rsidR="00EB10B5" w:rsidRPr="00AD167B" w:rsidRDefault="00EB10B5" w:rsidP="00EB10B5">
      <w:pPr>
        <w:rPr>
          <w:rFonts w:ascii="Montserrat" w:hAnsi="Montserrat"/>
          <w:b/>
          <w:bCs/>
          <w:sz w:val="20"/>
          <w:szCs w:val="20"/>
        </w:rPr>
      </w:pPr>
      <w:r w:rsidRPr="00AD167B">
        <w:rPr>
          <w:rFonts w:ascii="Montserrat" w:hAnsi="Montserrat"/>
          <w:b/>
          <w:bCs/>
          <w:sz w:val="20"/>
          <w:szCs w:val="20"/>
        </w:rPr>
        <w:t>Market</w:t>
      </w:r>
      <w:r w:rsidR="002E14EF" w:rsidRPr="00AD167B">
        <w:rPr>
          <w:rFonts w:ascii="Montserrat" w:hAnsi="Montserrat"/>
          <w:b/>
          <w:bCs/>
          <w:sz w:val="20"/>
          <w:szCs w:val="20"/>
        </w:rPr>
        <w:t xml:space="preserve"> </w:t>
      </w:r>
      <w:r w:rsidRPr="00AD167B">
        <w:rPr>
          <w:rFonts w:ascii="Montserrat" w:hAnsi="Montserrat"/>
          <w:b/>
          <w:bCs/>
          <w:sz w:val="20"/>
          <w:szCs w:val="20"/>
        </w:rPr>
        <w:t>risk</w:t>
      </w:r>
    </w:p>
    <w:p w14:paraId="020C83C4" w14:textId="4ED4BDB8" w:rsidR="00EB10B5" w:rsidRDefault="00EB10B5" w:rsidP="00E12DEE">
      <w:pPr>
        <w:jc w:val="both"/>
        <w:rPr>
          <w:rFonts w:ascii="Montserrat" w:hAnsi="Montserrat"/>
          <w:sz w:val="20"/>
          <w:szCs w:val="20"/>
        </w:rPr>
      </w:pP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uncertainty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instruments.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maintains</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guidelines</w:t>
      </w:r>
      <w:r w:rsidR="002E14EF" w:rsidRPr="006C6336">
        <w:rPr>
          <w:rFonts w:ascii="Montserrat" w:hAnsi="Montserrat"/>
          <w:sz w:val="20"/>
          <w:szCs w:val="20"/>
        </w:rPr>
        <w:t xml:space="preserve"> </w:t>
      </w:r>
      <w:r w:rsidRPr="006C6336">
        <w:rPr>
          <w:rFonts w:ascii="Montserrat" w:hAnsi="Montserrat"/>
          <w:sz w:val="20"/>
          <w:szCs w:val="20"/>
        </w:rPr>
        <w:t>whereby</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spread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range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lastRenderedPageBreak/>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holdings</w:t>
      </w:r>
      <w:r w:rsidR="002E14EF" w:rsidRPr="006C6336">
        <w:rPr>
          <w:rFonts w:ascii="Montserrat" w:hAnsi="Montserrat"/>
          <w:sz w:val="20"/>
          <w:szCs w:val="20"/>
        </w:rPr>
        <w:t xml:space="preserve"> </w:t>
      </w:r>
      <w:r w:rsidRPr="006C6336">
        <w:rPr>
          <w:rFonts w:ascii="Montserrat" w:hAnsi="Montserrat"/>
          <w:sz w:val="20"/>
          <w:szCs w:val="20"/>
        </w:rPr>
        <w:t>normally</w:t>
      </w:r>
      <w:r w:rsidR="002E14EF" w:rsidRPr="006C6336">
        <w:rPr>
          <w:rFonts w:ascii="Montserrat" w:hAnsi="Montserrat"/>
          <w:sz w:val="20"/>
          <w:szCs w:val="20"/>
        </w:rPr>
        <w:t xml:space="preserve"> </w:t>
      </w:r>
      <w:r w:rsidRPr="006C6336">
        <w:rPr>
          <w:rFonts w:ascii="Montserrat" w:hAnsi="Montserrat"/>
          <w:sz w:val="20"/>
          <w:szCs w:val="20"/>
        </w:rPr>
        <w:t>being</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70</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175.</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addition,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stock</w:t>
      </w:r>
      <w:r w:rsidR="002E14EF" w:rsidRPr="006C6336">
        <w:rPr>
          <w:rFonts w:ascii="Montserrat" w:hAnsi="Montserrat"/>
          <w:sz w:val="20"/>
          <w:szCs w:val="20"/>
        </w:rPr>
        <w:t xml:space="preserve"> </w:t>
      </w:r>
      <w:r w:rsidRPr="006C6336">
        <w:rPr>
          <w:rFonts w:ascii="Montserrat" w:hAnsi="Montserrat"/>
          <w:sz w:val="20"/>
          <w:szCs w:val="20"/>
        </w:rPr>
        <w:t>selections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actively</w:t>
      </w:r>
      <w:r w:rsidR="002E14EF" w:rsidRPr="006C6336">
        <w:rPr>
          <w:rFonts w:ascii="Montserrat" w:hAnsi="Montserrat"/>
          <w:sz w:val="20"/>
          <w:szCs w:val="20"/>
        </w:rPr>
        <w:t xml:space="preserve"> </w:t>
      </w:r>
      <w:r w:rsidRPr="006C6336">
        <w:rPr>
          <w:rFonts w:ascii="Montserrat" w:hAnsi="Montserrat"/>
          <w:sz w:val="20"/>
          <w:szCs w:val="20"/>
        </w:rPr>
        <w:t>monitored</w:t>
      </w:r>
      <w:r w:rsidR="002E14EF" w:rsidRPr="006C6336">
        <w:rPr>
          <w:rFonts w:ascii="Montserrat" w:hAnsi="Montserrat"/>
          <w:sz w:val="20"/>
          <w:szCs w:val="20"/>
        </w:rPr>
        <w:t xml:space="preserve"> </w:t>
      </w:r>
      <w:r w:rsidRPr="006C6336">
        <w:rPr>
          <w:rFonts w:ascii="Montserrat" w:hAnsi="Montserrat"/>
          <w:sz w:val="20"/>
          <w:szCs w:val="20"/>
        </w:rPr>
        <w:t>throughout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manager,</w:t>
      </w:r>
      <w:r w:rsidR="002E14EF" w:rsidRPr="006C6336">
        <w:rPr>
          <w:rFonts w:ascii="Montserrat" w:hAnsi="Montserrat"/>
          <w:sz w:val="20"/>
          <w:szCs w:val="20"/>
        </w:rPr>
        <w:t xml:space="preserve"> </w:t>
      </w:r>
      <w:r w:rsidRPr="006C6336">
        <w:rPr>
          <w:rFonts w:ascii="Montserrat" w:hAnsi="Montserrat"/>
          <w:sz w:val="20"/>
          <w:szCs w:val="20"/>
        </w:rPr>
        <w:t>who</w:t>
      </w:r>
      <w:r w:rsidR="002E14EF" w:rsidRPr="006C6336">
        <w:rPr>
          <w:rFonts w:ascii="Montserrat" w:hAnsi="Montserrat"/>
          <w:sz w:val="20"/>
          <w:szCs w:val="20"/>
        </w:rPr>
        <w:t xml:space="preserve"> </w:t>
      </w:r>
      <w:r w:rsidRPr="006C6336">
        <w:rPr>
          <w:rFonts w:ascii="Montserrat" w:hAnsi="Montserrat"/>
          <w:sz w:val="20"/>
          <w:szCs w:val="20"/>
        </w:rPr>
        <w:t>reports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regular</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review</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performance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develop</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exposed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fluctuation:</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fell</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rose</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£89.1m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£99.2m).</w:t>
      </w:r>
      <w:r w:rsidR="002E14EF" w:rsidRPr="006C6336">
        <w:rPr>
          <w:rFonts w:ascii="Montserrat" w:hAnsi="Montserrat"/>
          <w:sz w:val="20"/>
          <w:szCs w:val="20"/>
        </w:rPr>
        <w:t xml:space="preserve"> </w:t>
      </w:r>
      <w:r w:rsidRPr="006C6336">
        <w:rPr>
          <w:rFonts w:ascii="Montserrat" w:hAnsi="Montserrat"/>
          <w:sz w:val="20"/>
          <w:szCs w:val="20"/>
        </w:rPr>
        <w:t>Corresponding</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valuation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£89.1m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£99.2m).</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used</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historic</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however</w:t>
      </w:r>
      <w:r w:rsidR="002E14EF" w:rsidRPr="006C6336">
        <w:rPr>
          <w:rFonts w:ascii="Montserrat" w:hAnsi="Montserrat"/>
          <w:sz w:val="20"/>
          <w:szCs w:val="20"/>
        </w:rPr>
        <w:t xml:space="preserve"> </w:t>
      </w:r>
      <w:r w:rsidRPr="006C6336">
        <w:rPr>
          <w:rFonts w:ascii="Montserrat" w:hAnsi="Montserrat"/>
          <w:sz w:val="20"/>
          <w:szCs w:val="20"/>
        </w:rPr>
        <w:t>we</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continue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revisit</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periodic</w:t>
      </w:r>
      <w:r w:rsidR="002E14EF" w:rsidRPr="006C6336">
        <w:rPr>
          <w:rFonts w:ascii="Montserrat" w:hAnsi="Montserrat"/>
          <w:sz w:val="20"/>
          <w:szCs w:val="20"/>
        </w:rPr>
        <w:t xml:space="preserve"> </w:t>
      </w:r>
      <w:r w:rsidRPr="006C6336">
        <w:rPr>
          <w:rFonts w:ascii="Montserrat" w:hAnsi="Montserrat"/>
          <w:sz w:val="20"/>
          <w:szCs w:val="20"/>
        </w:rPr>
        <w:t>basis.</w:t>
      </w:r>
    </w:p>
    <w:p w14:paraId="527F1F6C" w14:textId="77777777" w:rsidR="00E12DEE" w:rsidRPr="006C6336" w:rsidRDefault="00E12DEE" w:rsidP="00E12DEE">
      <w:pPr>
        <w:jc w:val="both"/>
        <w:rPr>
          <w:rFonts w:ascii="Montserrat" w:hAnsi="Montserrat"/>
          <w:sz w:val="20"/>
          <w:szCs w:val="20"/>
        </w:rPr>
      </w:pPr>
    </w:p>
    <w:p w14:paraId="3527A376" w14:textId="199585CB" w:rsidR="00EB10B5" w:rsidRPr="006C6336" w:rsidRDefault="00EB10B5" w:rsidP="00E12DEE">
      <w:pPr>
        <w:jc w:val="both"/>
        <w:rPr>
          <w:rFonts w:ascii="Montserrat" w:hAnsi="Montserrat"/>
          <w:sz w:val="20"/>
          <w:szCs w:val="20"/>
        </w:rPr>
      </w:pP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currency</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movements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currency</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applicable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equities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subsidiaries</w:t>
      </w:r>
      <w:r w:rsidR="002E14EF" w:rsidRPr="006C6336">
        <w:rPr>
          <w:rFonts w:ascii="Montserrat" w:hAnsi="Montserrat"/>
          <w:sz w:val="20"/>
          <w:szCs w:val="20"/>
        </w:rPr>
        <w:t xml:space="preserve"> </w:t>
      </w:r>
      <w:r w:rsidRPr="006C6336">
        <w:rPr>
          <w:rFonts w:ascii="Montserrat" w:hAnsi="Montserrat"/>
          <w:sz w:val="20"/>
          <w:szCs w:val="20"/>
        </w:rPr>
        <w:t>denominated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currencies</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sterling.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denominated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currencies</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sterling</w:t>
      </w:r>
      <w:r w:rsidR="002E14EF" w:rsidRPr="006C6336">
        <w:rPr>
          <w:rFonts w:ascii="Montserrat" w:hAnsi="Montserrat"/>
          <w:sz w:val="20"/>
          <w:szCs w:val="20"/>
        </w:rPr>
        <w:t xml:space="preserve"> </w:t>
      </w:r>
      <w:r w:rsidRPr="006C6336">
        <w:rPr>
          <w:rFonts w:ascii="Montserrat" w:hAnsi="Montserrat"/>
          <w:sz w:val="20"/>
          <w:szCs w:val="20"/>
        </w:rPr>
        <w:t>were:</w:t>
      </w:r>
    </w:p>
    <w:p w14:paraId="4CB6B49E"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398"/>
        <w:gridCol w:w="1470"/>
        <w:gridCol w:w="1200"/>
        <w:gridCol w:w="1142"/>
        <w:gridCol w:w="1468"/>
        <w:gridCol w:w="1198"/>
        <w:gridCol w:w="1138"/>
      </w:tblGrid>
      <w:tr w:rsidR="00E12DEE" w:rsidRPr="006C6336" w14:paraId="645CF2B7" w14:textId="77777777" w:rsidTr="00AD430D">
        <w:trPr>
          <w:trHeight w:val="280"/>
        </w:trPr>
        <w:tc>
          <w:tcPr>
            <w:tcW w:w="1398" w:type="dxa"/>
            <w:hideMark/>
          </w:tcPr>
          <w:p w14:paraId="183BFE92" w14:textId="6473240D" w:rsidR="00E12DEE" w:rsidRPr="00E12DEE" w:rsidRDefault="00E12DEE" w:rsidP="008E2B83">
            <w:pPr>
              <w:rPr>
                <w:rFonts w:ascii="Montserrat" w:hAnsi="Montserrat"/>
                <w:b/>
                <w:bCs/>
                <w:sz w:val="20"/>
                <w:szCs w:val="20"/>
              </w:rPr>
            </w:pPr>
            <w:r w:rsidRPr="00E12DEE">
              <w:rPr>
                <w:rFonts w:ascii="Montserrat" w:hAnsi="Montserrat"/>
                <w:b/>
                <w:bCs/>
                <w:sz w:val="20"/>
                <w:szCs w:val="20"/>
              </w:rPr>
              <w:t>GROUP</w:t>
            </w:r>
          </w:p>
        </w:tc>
        <w:tc>
          <w:tcPr>
            <w:tcW w:w="3808" w:type="dxa"/>
            <w:gridSpan w:val="3"/>
            <w:hideMark/>
          </w:tcPr>
          <w:p w14:paraId="3150501B" w14:textId="1B1CD9B9" w:rsidR="00E12DEE" w:rsidRPr="00E12DEE" w:rsidRDefault="00E12DEE" w:rsidP="00E12DEE">
            <w:pPr>
              <w:jc w:val="right"/>
              <w:rPr>
                <w:rFonts w:ascii="Montserrat" w:hAnsi="Montserrat"/>
                <w:b/>
                <w:bCs/>
                <w:sz w:val="20"/>
                <w:szCs w:val="20"/>
              </w:rPr>
            </w:pPr>
            <w:r w:rsidRPr="00E12DEE">
              <w:rPr>
                <w:rFonts w:ascii="Montserrat" w:hAnsi="Montserrat"/>
                <w:b/>
                <w:bCs/>
                <w:sz w:val="20"/>
                <w:szCs w:val="20"/>
              </w:rPr>
              <w:t>2022</w:t>
            </w:r>
          </w:p>
        </w:tc>
        <w:tc>
          <w:tcPr>
            <w:tcW w:w="3804" w:type="dxa"/>
            <w:gridSpan w:val="3"/>
            <w:hideMark/>
          </w:tcPr>
          <w:p w14:paraId="72F60CFB" w14:textId="734E1F04" w:rsidR="00E12DEE" w:rsidRPr="00E12DEE" w:rsidRDefault="00E12DEE" w:rsidP="00E12DEE">
            <w:pPr>
              <w:jc w:val="right"/>
              <w:rPr>
                <w:rFonts w:ascii="Montserrat" w:hAnsi="Montserrat"/>
                <w:sz w:val="20"/>
                <w:szCs w:val="20"/>
              </w:rPr>
            </w:pPr>
            <w:r w:rsidRPr="00E12DEE">
              <w:rPr>
                <w:rFonts w:ascii="Montserrat" w:hAnsi="Montserrat"/>
                <w:sz w:val="20"/>
                <w:szCs w:val="20"/>
              </w:rPr>
              <w:t>2021</w:t>
            </w:r>
          </w:p>
        </w:tc>
      </w:tr>
      <w:tr w:rsidR="00EB10B5" w:rsidRPr="006C6336" w14:paraId="26A6CE82" w14:textId="77777777" w:rsidTr="00E12DEE">
        <w:trPr>
          <w:trHeight w:val="580"/>
        </w:trPr>
        <w:tc>
          <w:tcPr>
            <w:tcW w:w="1398" w:type="dxa"/>
            <w:hideMark/>
          </w:tcPr>
          <w:p w14:paraId="705A6213" w14:textId="77B1360A" w:rsidR="00EB10B5" w:rsidRPr="00E12DEE" w:rsidRDefault="00EB10B5" w:rsidP="00EB10B5">
            <w:pPr>
              <w:rPr>
                <w:rFonts w:ascii="Montserrat" w:hAnsi="Montserrat"/>
                <w:b/>
                <w:bCs/>
                <w:sz w:val="20"/>
                <w:szCs w:val="20"/>
              </w:rPr>
            </w:pPr>
          </w:p>
        </w:tc>
        <w:tc>
          <w:tcPr>
            <w:tcW w:w="1468" w:type="dxa"/>
            <w:hideMark/>
          </w:tcPr>
          <w:p w14:paraId="56716445" w14:textId="1708D876" w:rsidR="00EB10B5" w:rsidRPr="00E12DEE" w:rsidRDefault="00EB10B5" w:rsidP="0032558E">
            <w:pPr>
              <w:jc w:val="right"/>
              <w:rPr>
                <w:rFonts w:ascii="Montserrat" w:hAnsi="Montserrat"/>
                <w:b/>
                <w:bCs/>
                <w:sz w:val="20"/>
                <w:szCs w:val="20"/>
              </w:rPr>
            </w:pPr>
          </w:p>
          <w:p w14:paraId="4964F205" w14:textId="77777777" w:rsidR="00E12DEE" w:rsidRPr="00E12DEE" w:rsidRDefault="00E12DEE" w:rsidP="0032558E">
            <w:pPr>
              <w:jc w:val="right"/>
              <w:rPr>
                <w:rFonts w:ascii="Montserrat" w:hAnsi="Montserrat"/>
                <w:b/>
                <w:bCs/>
                <w:sz w:val="20"/>
                <w:szCs w:val="20"/>
              </w:rPr>
            </w:pPr>
          </w:p>
          <w:p w14:paraId="57207E2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Investments</w:t>
            </w:r>
          </w:p>
          <w:p w14:paraId="1494D59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98" w:type="dxa"/>
            <w:hideMark/>
          </w:tcPr>
          <w:p w14:paraId="2CD2F4DF" w14:textId="14ED2C83"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Net</w:t>
            </w:r>
            <w:r w:rsidR="002E14EF" w:rsidRPr="00E12DEE">
              <w:rPr>
                <w:rFonts w:ascii="Montserrat" w:hAnsi="Montserrat"/>
                <w:b/>
                <w:bCs/>
                <w:sz w:val="20"/>
                <w:szCs w:val="20"/>
              </w:rPr>
              <w:t xml:space="preserve"> </w:t>
            </w:r>
            <w:r w:rsidRPr="00E12DEE">
              <w:rPr>
                <w:rFonts w:ascii="Montserrat" w:hAnsi="Montserrat"/>
                <w:b/>
                <w:bCs/>
                <w:sz w:val="20"/>
                <w:szCs w:val="20"/>
              </w:rPr>
              <w:t>monetary</w:t>
            </w:r>
          </w:p>
          <w:p w14:paraId="3408E1E2"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assets</w:t>
            </w:r>
          </w:p>
          <w:p w14:paraId="53CE70E5"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42" w:type="dxa"/>
            <w:hideMark/>
          </w:tcPr>
          <w:p w14:paraId="31CDDA35" w14:textId="1EACA483"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Total</w:t>
            </w:r>
            <w:r w:rsidR="002E14EF" w:rsidRPr="00E12DEE">
              <w:rPr>
                <w:rFonts w:ascii="Montserrat" w:hAnsi="Montserrat"/>
                <w:b/>
                <w:bCs/>
                <w:sz w:val="20"/>
                <w:szCs w:val="20"/>
              </w:rPr>
              <w:t xml:space="preserve"> </w:t>
            </w:r>
            <w:r w:rsidRPr="00E12DEE">
              <w:rPr>
                <w:rFonts w:ascii="Montserrat" w:hAnsi="Montserrat"/>
                <w:b/>
                <w:bCs/>
                <w:sz w:val="20"/>
                <w:szCs w:val="20"/>
              </w:rPr>
              <w:t>currency</w:t>
            </w:r>
          </w:p>
          <w:p w14:paraId="4138F50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exposure</w:t>
            </w:r>
          </w:p>
          <w:p w14:paraId="411BE15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468" w:type="dxa"/>
            <w:hideMark/>
          </w:tcPr>
          <w:p w14:paraId="65A15086" w14:textId="4189AA51" w:rsidR="00EB10B5" w:rsidRDefault="00EB10B5" w:rsidP="0032558E">
            <w:pPr>
              <w:jc w:val="right"/>
              <w:rPr>
                <w:rFonts w:ascii="Montserrat" w:hAnsi="Montserrat"/>
                <w:sz w:val="20"/>
                <w:szCs w:val="20"/>
              </w:rPr>
            </w:pPr>
          </w:p>
          <w:p w14:paraId="5957C3D6" w14:textId="77777777" w:rsidR="00373880" w:rsidRPr="006C6336" w:rsidRDefault="00373880" w:rsidP="0032558E">
            <w:pPr>
              <w:jc w:val="right"/>
              <w:rPr>
                <w:rFonts w:ascii="Montserrat" w:hAnsi="Montserrat"/>
                <w:sz w:val="20"/>
                <w:szCs w:val="20"/>
              </w:rPr>
            </w:pPr>
          </w:p>
          <w:p w14:paraId="789B172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Investments</w:t>
            </w:r>
          </w:p>
          <w:p w14:paraId="70D4BB7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198" w:type="dxa"/>
            <w:hideMark/>
          </w:tcPr>
          <w:p w14:paraId="2C27AA67" w14:textId="2D3772DF" w:rsidR="00EB10B5" w:rsidRPr="006C6336" w:rsidRDefault="00EB10B5" w:rsidP="0032558E">
            <w:pPr>
              <w:jc w:val="right"/>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monetary</w:t>
            </w:r>
          </w:p>
          <w:p w14:paraId="08C10ED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assets</w:t>
            </w:r>
          </w:p>
          <w:p w14:paraId="7163AE7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138" w:type="dxa"/>
            <w:hideMark/>
          </w:tcPr>
          <w:p w14:paraId="1827F873" w14:textId="51CD4C28" w:rsidR="00EB10B5" w:rsidRPr="006C6336" w:rsidRDefault="00EB10B5" w:rsidP="0032558E">
            <w:pPr>
              <w:jc w:val="right"/>
              <w:rPr>
                <w:rFonts w:ascii="Montserrat" w:hAnsi="Montserrat"/>
                <w:sz w:val="20"/>
                <w:szCs w:val="20"/>
              </w:rPr>
            </w:pP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currency</w:t>
            </w:r>
          </w:p>
          <w:p w14:paraId="50730DB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exposure</w:t>
            </w:r>
          </w:p>
          <w:p w14:paraId="68E14F2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7C8BDE06" w14:textId="77777777" w:rsidTr="00E12DEE">
        <w:trPr>
          <w:trHeight w:val="300"/>
        </w:trPr>
        <w:tc>
          <w:tcPr>
            <w:tcW w:w="1398" w:type="dxa"/>
            <w:hideMark/>
          </w:tcPr>
          <w:p w14:paraId="684D194E" w14:textId="3FA02C08" w:rsidR="00EB10B5" w:rsidRPr="00E12DEE" w:rsidRDefault="00EB10B5" w:rsidP="00EB10B5">
            <w:pPr>
              <w:rPr>
                <w:rFonts w:ascii="Montserrat" w:hAnsi="Montserrat"/>
                <w:b/>
                <w:bCs/>
                <w:sz w:val="20"/>
                <w:szCs w:val="20"/>
              </w:rPr>
            </w:pPr>
            <w:r w:rsidRPr="00E12DEE">
              <w:rPr>
                <w:rFonts w:ascii="Montserrat" w:hAnsi="Montserrat"/>
                <w:b/>
                <w:bCs/>
                <w:sz w:val="20"/>
                <w:szCs w:val="20"/>
              </w:rPr>
              <w:t>US</w:t>
            </w:r>
            <w:r w:rsidR="002E14EF" w:rsidRPr="00E12DEE">
              <w:rPr>
                <w:rFonts w:ascii="Montserrat" w:hAnsi="Montserrat"/>
                <w:b/>
                <w:bCs/>
                <w:sz w:val="20"/>
                <w:szCs w:val="20"/>
              </w:rPr>
              <w:t xml:space="preserve"> </w:t>
            </w:r>
            <w:r w:rsidRPr="00E12DEE">
              <w:rPr>
                <w:rFonts w:ascii="Montserrat" w:hAnsi="Montserrat"/>
                <w:b/>
                <w:bCs/>
                <w:sz w:val="20"/>
                <w:szCs w:val="20"/>
              </w:rPr>
              <w:t>Dollar</w:t>
            </w:r>
          </w:p>
        </w:tc>
        <w:tc>
          <w:tcPr>
            <w:tcW w:w="1468" w:type="dxa"/>
            <w:hideMark/>
          </w:tcPr>
          <w:p w14:paraId="70D0BB7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35,552</w:t>
            </w:r>
          </w:p>
        </w:tc>
        <w:tc>
          <w:tcPr>
            <w:tcW w:w="1198" w:type="dxa"/>
            <w:hideMark/>
          </w:tcPr>
          <w:p w14:paraId="12B5E223"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7,681</w:t>
            </w:r>
          </w:p>
        </w:tc>
        <w:tc>
          <w:tcPr>
            <w:tcW w:w="1142" w:type="dxa"/>
            <w:hideMark/>
          </w:tcPr>
          <w:p w14:paraId="66B11AE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43,233</w:t>
            </w:r>
          </w:p>
        </w:tc>
        <w:tc>
          <w:tcPr>
            <w:tcW w:w="1468" w:type="dxa"/>
            <w:hideMark/>
          </w:tcPr>
          <w:p w14:paraId="3360EC2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44,700</w:t>
            </w:r>
          </w:p>
        </w:tc>
        <w:tc>
          <w:tcPr>
            <w:tcW w:w="1198" w:type="dxa"/>
            <w:hideMark/>
          </w:tcPr>
          <w:p w14:paraId="284F5EE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3,600</w:t>
            </w:r>
          </w:p>
        </w:tc>
        <w:tc>
          <w:tcPr>
            <w:tcW w:w="1138" w:type="dxa"/>
            <w:hideMark/>
          </w:tcPr>
          <w:p w14:paraId="07F9284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48,300</w:t>
            </w:r>
          </w:p>
        </w:tc>
      </w:tr>
      <w:tr w:rsidR="00EB10B5" w:rsidRPr="006C6336" w14:paraId="6FB5F335" w14:textId="77777777" w:rsidTr="00E12DEE">
        <w:trPr>
          <w:trHeight w:val="300"/>
        </w:trPr>
        <w:tc>
          <w:tcPr>
            <w:tcW w:w="1398" w:type="dxa"/>
            <w:hideMark/>
          </w:tcPr>
          <w:p w14:paraId="1CD17408" w14:textId="10022546" w:rsidR="00EB10B5" w:rsidRPr="00E12DEE" w:rsidRDefault="00EB10B5" w:rsidP="00EB10B5">
            <w:pPr>
              <w:rPr>
                <w:rFonts w:ascii="Montserrat" w:hAnsi="Montserrat"/>
                <w:b/>
                <w:bCs/>
                <w:sz w:val="20"/>
                <w:szCs w:val="20"/>
              </w:rPr>
            </w:pPr>
            <w:r w:rsidRPr="00E12DEE">
              <w:rPr>
                <w:rFonts w:ascii="Montserrat" w:hAnsi="Montserrat"/>
                <w:b/>
                <w:bCs/>
                <w:sz w:val="20"/>
                <w:szCs w:val="20"/>
              </w:rPr>
              <w:t>Canadian</w:t>
            </w:r>
            <w:r w:rsidR="002E14EF" w:rsidRPr="00E12DEE">
              <w:rPr>
                <w:rFonts w:ascii="Montserrat" w:hAnsi="Montserrat"/>
                <w:b/>
                <w:bCs/>
                <w:sz w:val="20"/>
                <w:szCs w:val="20"/>
              </w:rPr>
              <w:t xml:space="preserve"> </w:t>
            </w:r>
            <w:r w:rsidRPr="00E12DEE">
              <w:rPr>
                <w:rFonts w:ascii="Montserrat" w:hAnsi="Montserrat"/>
                <w:b/>
                <w:bCs/>
                <w:sz w:val="20"/>
                <w:szCs w:val="20"/>
              </w:rPr>
              <w:t>Dollar</w:t>
            </w:r>
          </w:p>
        </w:tc>
        <w:tc>
          <w:tcPr>
            <w:tcW w:w="1468" w:type="dxa"/>
            <w:hideMark/>
          </w:tcPr>
          <w:p w14:paraId="2A5D2775"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6,700</w:t>
            </w:r>
          </w:p>
        </w:tc>
        <w:tc>
          <w:tcPr>
            <w:tcW w:w="1198" w:type="dxa"/>
            <w:hideMark/>
          </w:tcPr>
          <w:p w14:paraId="52BF711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2" w:type="dxa"/>
            <w:hideMark/>
          </w:tcPr>
          <w:p w14:paraId="15628B66"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6,700</w:t>
            </w:r>
          </w:p>
        </w:tc>
        <w:tc>
          <w:tcPr>
            <w:tcW w:w="1468" w:type="dxa"/>
            <w:hideMark/>
          </w:tcPr>
          <w:p w14:paraId="008A8E3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6,100</w:t>
            </w:r>
          </w:p>
        </w:tc>
        <w:tc>
          <w:tcPr>
            <w:tcW w:w="1198" w:type="dxa"/>
            <w:hideMark/>
          </w:tcPr>
          <w:p w14:paraId="5E7DA1E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14B7F16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6,100</w:t>
            </w:r>
          </w:p>
        </w:tc>
      </w:tr>
      <w:tr w:rsidR="00EB10B5" w:rsidRPr="006C6336" w14:paraId="28EA1C70" w14:textId="77777777" w:rsidTr="00E12DEE">
        <w:trPr>
          <w:trHeight w:val="300"/>
        </w:trPr>
        <w:tc>
          <w:tcPr>
            <w:tcW w:w="1398" w:type="dxa"/>
            <w:hideMark/>
          </w:tcPr>
          <w:p w14:paraId="324027D3" w14:textId="77777777" w:rsidR="00EB10B5" w:rsidRPr="00E12DEE" w:rsidRDefault="00EB10B5" w:rsidP="00EB10B5">
            <w:pPr>
              <w:rPr>
                <w:rFonts w:ascii="Montserrat" w:hAnsi="Montserrat"/>
                <w:b/>
                <w:bCs/>
                <w:sz w:val="20"/>
                <w:szCs w:val="20"/>
              </w:rPr>
            </w:pPr>
            <w:r w:rsidRPr="00E12DEE">
              <w:rPr>
                <w:rFonts w:ascii="Montserrat" w:hAnsi="Montserrat"/>
                <w:b/>
                <w:bCs/>
                <w:sz w:val="20"/>
                <w:szCs w:val="20"/>
              </w:rPr>
              <w:t>Euro</w:t>
            </w:r>
          </w:p>
        </w:tc>
        <w:tc>
          <w:tcPr>
            <w:tcW w:w="1468" w:type="dxa"/>
            <w:hideMark/>
          </w:tcPr>
          <w:p w14:paraId="62448EF6"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64,452</w:t>
            </w:r>
          </w:p>
        </w:tc>
        <w:tc>
          <w:tcPr>
            <w:tcW w:w="1198" w:type="dxa"/>
            <w:hideMark/>
          </w:tcPr>
          <w:p w14:paraId="7B2D4DE1"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3,508</w:t>
            </w:r>
          </w:p>
        </w:tc>
        <w:tc>
          <w:tcPr>
            <w:tcW w:w="1142" w:type="dxa"/>
            <w:hideMark/>
          </w:tcPr>
          <w:p w14:paraId="14119AC4"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67,960</w:t>
            </w:r>
          </w:p>
        </w:tc>
        <w:tc>
          <w:tcPr>
            <w:tcW w:w="1468" w:type="dxa"/>
            <w:hideMark/>
          </w:tcPr>
          <w:p w14:paraId="026B059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72,600</w:t>
            </w:r>
          </w:p>
        </w:tc>
        <w:tc>
          <w:tcPr>
            <w:tcW w:w="1198" w:type="dxa"/>
            <w:hideMark/>
          </w:tcPr>
          <w:p w14:paraId="5EC1D75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1,100</w:t>
            </w:r>
          </w:p>
        </w:tc>
        <w:tc>
          <w:tcPr>
            <w:tcW w:w="1138" w:type="dxa"/>
            <w:hideMark/>
          </w:tcPr>
          <w:p w14:paraId="4D6EA62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73,700</w:t>
            </w:r>
          </w:p>
        </w:tc>
      </w:tr>
      <w:tr w:rsidR="00EB10B5" w:rsidRPr="006C6336" w14:paraId="40C6EE3D" w14:textId="77777777" w:rsidTr="00E12DEE">
        <w:trPr>
          <w:trHeight w:val="300"/>
        </w:trPr>
        <w:tc>
          <w:tcPr>
            <w:tcW w:w="1398" w:type="dxa"/>
            <w:hideMark/>
          </w:tcPr>
          <w:p w14:paraId="3851B37A" w14:textId="28EC6E3A" w:rsidR="00EB10B5" w:rsidRPr="00E12DEE" w:rsidRDefault="00EB10B5" w:rsidP="00EB10B5">
            <w:pPr>
              <w:rPr>
                <w:rFonts w:ascii="Montserrat" w:hAnsi="Montserrat"/>
                <w:b/>
                <w:bCs/>
                <w:sz w:val="20"/>
                <w:szCs w:val="20"/>
              </w:rPr>
            </w:pPr>
            <w:r w:rsidRPr="00E12DEE">
              <w:rPr>
                <w:rFonts w:ascii="Montserrat" w:hAnsi="Montserrat"/>
                <w:b/>
                <w:bCs/>
                <w:sz w:val="20"/>
                <w:szCs w:val="20"/>
              </w:rPr>
              <w:t>Danish</w:t>
            </w:r>
            <w:r w:rsidR="002E14EF" w:rsidRPr="00E12DEE">
              <w:rPr>
                <w:rFonts w:ascii="Montserrat" w:hAnsi="Montserrat"/>
                <w:b/>
                <w:bCs/>
                <w:sz w:val="20"/>
                <w:szCs w:val="20"/>
              </w:rPr>
              <w:t xml:space="preserve"> </w:t>
            </w:r>
            <w:r w:rsidRPr="00E12DEE">
              <w:rPr>
                <w:rFonts w:ascii="Montserrat" w:hAnsi="Montserrat"/>
                <w:b/>
                <w:bCs/>
                <w:sz w:val="20"/>
                <w:szCs w:val="20"/>
              </w:rPr>
              <w:t>Krone</w:t>
            </w:r>
          </w:p>
        </w:tc>
        <w:tc>
          <w:tcPr>
            <w:tcW w:w="1468" w:type="dxa"/>
            <w:hideMark/>
          </w:tcPr>
          <w:p w14:paraId="315F316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2,405</w:t>
            </w:r>
          </w:p>
        </w:tc>
        <w:tc>
          <w:tcPr>
            <w:tcW w:w="1198" w:type="dxa"/>
            <w:hideMark/>
          </w:tcPr>
          <w:p w14:paraId="2BF70D5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2" w:type="dxa"/>
            <w:hideMark/>
          </w:tcPr>
          <w:p w14:paraId="3FC7A30A"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2,405</w:t>
            </w:r>
          </w:p>
        </w:tc>
        <w:tc>
          <w:tcPr>
            <w:tcW w:w="1468" w:type="dxa"/>
            <w:hideMark/>
          </w:tcPr>
          <w:p w14:paraId="68C687B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2,300</w:t>
            </w:r>
          </w:p>
        </w:tc>
        <w:tc>
          <w:tcPr>
            <w:tcW w:w="1198" w:type="dxa"/>
            <w:hideMark/>
          </w:tcPr>
          <w:p w14:paraId="2350F2C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737DEBA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2,300</w:t>
            </w:r>
          </w:p>
        </w:tc>
      </w:tr>
      <w:tr w:rsidR="00EB10B5" w:rsidRPr="006C6336" w14:paraId="7BCD62A3" w14:textId="77777777" w:rsidTr="00E12DEE">
        <w:trPr>
          <w:trHeight w:val="300"/>
        </w:trPr>
        <w:tc>
          <w:tcPr>
            <w:tcW w:w="1398" w:type="dxa"/>
            <w:hideMark/>
          </w:tcPr>
          <w:p w14:paraId="2AAE8263" w14:textId="625A9EB7" w:rsidR="00EB10B5" w:rsidRPr="00E12DEE" w:rsidRDefault="00EB10B5" w:rsidP="00EB10B5">
            <w:pPr>
              <w:rPr>
                <w:rFonts w:ascii="Montserrat" w:hAnsi="Montserrat"/>
                <w:b/>
                <w:bCs/>
                <w:sz w:val="20"/>
                <w:szCs w:val="20"/>
              </w:rPr>
            </w:pPr>
            <w:r w:rsidRPr="00E12DEE">
              <w:rPr>
                <w:rFonts w:ascii="Montserrat" w:hAnsi="Montserrat"/>
                <w:b/>
                <w:bCs/>
                <w:sz w:val="20"/>
                <w:szCs w:val="20"/>
              </w:rPr>
              <w:t>Swedish</w:t>
            </w:r>
            <w:r w:rsidR="002E14EF" w:rsidRPr="00E12DEE">
              <w:rPr>
                <w:rFonts w:ascii="Montserrat" w:hAnsi="Montserrat"/>
                <w:b/>
                <w:bCs/>
                <w:sz w:val="20"/>
                <w:szCs w:val="20"/>
              </w:rPr>
              <w:t xml:space="preserve"> </w:t>
            </w:r>
            <w:r w:rsidRPr="00E12DEE">
              <w:rPr>
                <w:rFonts w:ascii="Montserrat" w:hAnsi="Montserrat"/>
                <w:b/>
                <w:bCs/>
                <w:sz w:val="20"/>
                <w:szCs w:val="20"/>
              </w:rPr>
              <w:t>Krona</w:t>
            </w:r>
          </w:p>
        </w:tc>
        <w:tc>
          <w:tcPr>
            <w:tcW w:w="1468" w:type="dxa"/>
            <w:hideMark/>
          </w:tcPr>
          <w:p w14:paraId="03CCDCD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98" w:type="dxa"/>
            <w:hideMark/>
          </w:tcPr>
          <w:p w14:paraId="65410BE1"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2" w:type="dxa"/>
            <w:hideMark/>
          </w:tcPr>
          <w:p w14:paraId="0B71A68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468" w:type="dxa"/>
            <w:hideMark/>
          </w:tcPr>
          <w:p w14:paraId="220E898C"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1,200</w:t>
            </w:r>
          </w:p>
        </w:tc>
        <w:tc>
          <w:tcPr>
            <w:tcW w:w="1198" w:type="dxa"/>
            <w:hideMark/>
          </w:tcPr>
          <w:p w14:paraId="22BF870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28AC79E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1,200</w:t>
            </w:r>
          </w:p>
        </w:tc>
      </w:tr>
      <w:tr w:rsidR="00EB10B5" w:rsidRPr="006C6336" w14:paraId="7757EE65" w14:textId="77777777" w:rsidTr="00E12DEE">
        <w:trPr>
          <w:trHeight w:val="300"/>
        </w:trPr>
        <w:tc>
          <w:tcPr>
            <w:tcW w:w="1398" w:type="dxa"/>
            <w:hideMark/>
          </w:tcPr>
          <w:p w14:paraId="114E119C" w14:textId="78267236" w:rsidR="00EB10B5" w:rsidRPr="00E12DEE" w:rsidRDefault="00EB10B5" w:rsidP="00EB10B5">
            <w:pPr>
              <w:rPr>
                <w:rFonts w:ascii="Montserrat" w:hAnsi="Montserrat"/>
                <w:b/>
                <w:bCs/>
                <w:sz w:val="20"/>
                <w:szCs w:val="20"/>
              </w:rPr>
            </w:pPr>
            <w:r w:rsidRPr="00E12DEE">
              <w:rPr>
                <w:rFonts w:ascii="Montserrat" w:hAnsi="Montserrat"/>
                <w:b/>
                <w:bCs/>
                <w:sz w:val="20"/>
                <w:szCs w:val="20"/>
              </w:rPr>
              <w:t>Swiss</w:t>
            </w:r>
            <w:r w:rsidR="002E14EF" w:rsidRPr="00E12DEE">
              <w:rPr>
                <w:rFonts w:ascii="Montserrat" w:hAnsi="Montserrat"/>
                <w:b/>
                <w:bCs/>
                <w:sz w:val="20"/>
                <w:szCs w:val="20"/>
              </w:rPr>
              <w:t xml:space="preserve"> </w:t>
            </w:r>
            <w:r w:rsidRPr="00E12DEE">
              <w:rPr>
                <w:rFonts w:ascii="Montserrat" w:hAnsi="Montserrat"/>
                <w:b/>
                <w:bCs/>
                <w:sz w:val="20"/>
                <w:szCs w:val="20"/>
              </w:rPr>
              <w:t>Franc</w:t>
            </w:r>
          </w:p>
        </w:tc>
        <w:tc>
          <w:tcPr>
            <w:tcW w:w="1468" w:type="dxa"/>
            <w:hideMark/>
          </w:tcPr>
          <w:p w14:paraId="7B06540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7,237</w:t>
            </w:r>
          </w:p>
        </w:tc>
        <w:tc>
          <w:tcPr>
            <w:tcW w:w="1198" w:type="dxa"/>
            <w:hideMark/>
          </w:tcPr>
          <w:p w14:paraId="3CD27FE3"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2" w:type="dxa"/>
            <w:hideMark/>
          </w:tcPr>
          <w:p w14:paraId="7280FE4E"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7,237</w:t>
            </w:r>
          </w:p>
        </w:tc>
        <w:tc>
          <w:tcPr>
            <w:tcW w:w="1468" w:type="dxa"/>
            <w:hideMark/>
          </w:tcPr>
          <w:p w14:paraId="59A8E42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9,600</w:t>
            </w:r>
          </w:p>
        </w:tc>
        <w:tc>
          <w:tcPr>
            <w:tcW w:w="1198" w:type="dxa"/>
            <w:hideMark/>
          </w:tcPr>
          <w:p w14:paraId="3F469DA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131A69C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9,600</w:t>
            </w:r>
          </w:p>
        </w:tc>
      </w:tr>
      <w:tr w:rsidR="00EB10B5" w:rsidRPr="006C6336" w14:paraId="4618B294" w14:textId="77777777" w:rsidTr="00E12DEE">
        <w:trPr>
          <w:trHeight w:val="300"/>
        </w:trPr>
        <w:tc>
          <w:tcPr>
            <w:tcW w:w="1398" w:type="dxa"/>
            <w:hideMark/>
          </w:tcPr>
          <w:p w14:paraId="03619E5E" w14:textId="659343BC" w:rsidR="00EB10B5" w:rsidRPr="00E12DEE" w:rsidRDefault="00EB10B5" w:rsidP="00EB10B5">
            <w:pPr>
              <w:rPr>
                <w:rFonts w:ascii="Montserrat" w:hAnsi="Montserrat"/>
                <w:b/>
                <w:bCs/>
                <w:sz w:val="20"/>
                <w:szCs w:val="20"/>
              </w:rPr>
            </w:pPr>
            <w:r w:rsidRPr="00E12DEE">
              <w:rPr>
                <w:rFonts w:ascii="Montserrat" w:hAnsi="Montserrat"/>
                <w:b/>
                <w:bCs/>
                <w:sz w:val="20"/>
                <w:szCs w:val="20"/>
              </w:rPr>
              <w:t>Hong</w:t>
            </w:r>
            <w:r w:rsidR="002E14EF" w:rsidRPr="00E12DEE">
              <w:rPr>
                <w:rFonts w:ascii="Montserrat" w:hAnsi="Montserrat"/>
                <w:b/>
                <w:bCs/>
                <w:sz w:val="20"/>
                <w:szCs w:val="20"/>
              </w:rPr>
              <w:t xml:space="preserve"> </w:t>
            </w:r>
            <w:r w:rsidRPr="00E12DEE">
              <w:rPr>
                <w:rFonts w:ascii="Montserrat" w:hAnsi="Montserrat"/>
                <w:b/>
                <w:bCs/>
                <w:sz w:val="20"/>
                <w:szCs w:val="20"/>
              </w:rPr>
              <w:t>Kong</w:t>
            </w:r>
            <w:r w:rsidR="002E14EF" w:rsidRPr="00E12DEE">
              <w:rPr>
                <w:rFonts w:ascii="Montserrat" w:hAnsi="Montserrat"/>
                <w:b/>
                <w:bCs/>
                <w:sz w:val="20"/>
                <w:szCs w:val="20"/>
              </w:rPr>
              <w:t xml:space="preserve"> </w:t>
            </w:r>
            <w:r w:rsidRPr="00E12DEE">
              <w:rPr>
                <w:rFonts w:ascii="Montserrat" w:hAnsi="Montserrat"/>
                <w:b/>
                <w:bCs/>
                <w:sz w:val="20"/>
                <w:szCs w:val="20"/>
              </w:rPr>
              <w:t>Dollar</w:t>
            </w:r>
          </w:p>
        </w:tc>
        <w:tc>
          <w:tcPr>
            <w:tcW w:w="1468" w:type="dxa"/>
            <w:hideMark/>
          </w:tcPr>
          <w:p w14:paraId="5305316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98" w:type="dxa"/>
            <w:hideMark/>
          </w:tcPr>
          <w:p w14:paraId="0945DBB2"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976</w:t>
            </w:r>
          </w:p>
        </w:tc>
        <w:tc>
          <w:tcPr>
            <w:tcW w:w="1142" w:type="dxa"/>
            <w:hideMark/>
          </w:tcPr>
          <w:p w14:paraId="5809FEE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976</w:t>
            </w:r>
          </w:p>
        </w:tc>
        <w:tc>
          <w:tcPr>
            <w:tcW w:w="1468" w:type="dxa"/>
            <w:hideMark/>
          </w:tcPr>
          <w:p w14:paraId="1283AE98"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98" w:type="dxa"/>
            <w:hideMark/>
          </w:tcPr>
          <w:p w14:paraId="60CDC12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1,000</w:t>
            </w:r>
          </w:p>
        </w:tc>
        <w:tc>
          <w:tcPr>
            <w:tcW w:w="1138" w:type="dxa"/>
            <w:hideMark/>
          </w:tcPr>
          <w:p w14:paraId="5078D1E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1,000</w:t>
            </w:r>
          </w:p>
        </w:tc>
      </w:tr>
      <w:tr w:rsidR="00EB10B5" w:rsidRPr="006C6336" w14:paraId="278A3733" w14:textId="77777777" w:rsidTr="00E12DEE">
        <w:trPr>
          <w:trHeight w:val="280"/>
        </w:trPr>
        <w:tc>
          <w:tcPr>
            <w:tcW w:w="1398" w:type="dxa"/>
            <w:hideMark/>
          </w:tcPr>
          <w:p w14:paraId="3C87ABB0" w14:textId="06CE4F90" w:rsidR="00EB10B5" w:rsidRPr="00E12DEE" w:rsidRDefault="00EB10B5" w:rsidP="00EB10B5">
            <w:pPr>
              <w:rPr>
                <w:rFonts w:ascii="Montserrat" w:hAnsi="Montserrat"/>
                <w:b/>
                <w:bCs/>
                <w:sz w:val="20"/>
                <w:szCs w:val="20"/>
              </w:rPr>
            </w:pPr>
            <w:r w:rsidRPr="00E12DEE">
              <w:rPr>
                <w:rFonts w:ascii="Montserrat" w:hAnsi="Montserrat"/>
                <w:b/>
                <w:bCs/>
                <w:sz w:val="20"/>
                <w:szCs w:val="20"/>
              </w:rPr>
              <w:t>Japanese</w:t>
            </w:r>
            <w:r w:rsidR="002E14EF" w:rsidRPr="00E12DEE">
              <w:rPr>
                <w:rFonts w:ascii="Montserrat" w:hAnsi="Montserrat"/>
                <w:b/>
                <w:bCs/>
                <w:sz w:val="20"/>
                <w:szCs w:val="20"/>
              </w:rPr>
              <w:t xml:space="preserve"> </w:t>
            </w:r>
            <w:r w:rsidRPr="00E12DEE">
              <w:rPr>
                <w:rFonts w:ascii="Montserrat" w:hAnsi="Montserrat"/>
                <w:b/>
                <w:bCs/>
                <w:sz w:val="20"/>
                <w:szCs w:val="20"/>
              </w:rPr>
              <w:t>Yen</w:t>
            </w:r>
          </w:p>
        </w:tc>
        <w:tc>
          <w:tcPr>
            <w:tcW w:w="1468" w:type="dxa"/>
            <w:hideMark/>
          </w:tcPr>
          <w:p w14:paraId="3BD24333"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9,426</w:t>
            </w:r>
          </w:p>
        </w:tc>
        <w:tc>
          <w:tcPr>
            <w:tcW w:w="1198" w:type="dxa"/>
            <w:hideMark/>
          </w:tcPr>
          <w:p w14:paraId="0C68C13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2" w:type="dxa"/>
            <w:hideMark/>
          </w:tcPr>
          <w:p w14:paraId="29C90B9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9,426</w:t>
            </w:r>
          </w:p>
        </w:tc>
        <w:tc>
          <w:tcPr>
            <w:tcW w:w="1468" w:type="dxa"/>
            <w:hideMark/>
          </w:tcPr>
          <w:p w14:paraId="20CF3518"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11,200</w:t>
            </w:r>
          </w:p>
        </w:tc>
        <w:tc>
          <w:tcPr>
            <w:tcW w:w="1198" w:type="dxa"/>
            <w:hideMark/>
          </w:tcPr>
          <w:p w14:paraId="48348FE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2381042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11,200</w:t>
            </w:r>
          </w:p>
        </w:tc>
      </w:tr>
      <w:tr w:rsidR="00EB10B5" w:rsidRPr="006C6336" w14:paraId="29CCDB5D" w14:textId="77777777" w:rsidTr="00E12DEE">
        <w:trPr>
          <w:trHeight w:val="280"/>
        </w:trPr>
        <w:tc>
          <w:tcPr>
            <w:tcW w:w="1398" w:type="dxa"/>
            <w:hideMark/>
          </w:tcPr>
          <w:p w14:paraId="7C7454DF" w14:textId="77777777" w:rsidR="00EB10B5" w:rsidRPr="00E12DEE" w:rsidRDefault="00EB10B5" w:rsidP="00EB10B5">
            <w:pPr>
              <w:rPr>
                <w:rFonts w:ascii="Montserrat" w:hAnsi="Montserrat"/>
                <w:b/>
                <w:bCs/>
                <w:sz w:val="20"/>
                <w:szCs w:val="20"/>
              </w:rPr>
            </w:pPr>
            <w:r w:rsidRPr="00E12DEE">
              <w:rPr>
                <w:rFonts w:ascii="Montserrat" w:hAnsi="Montserrat"/>
                <w:b/>
                <w:bCs/>
                <w:sz w:val="20"/>
                <w:szCs w:val="20"/>
              </w:rPr>
              <w:t>Total</w:t>
            </w:r>
          </w:p>
        </w:tc>
        <w:tc>
          <w:tcPr>
            <w:tcW w:w="1468" w:type="dxa"/>
            <w:hideMark/>
          </w:tcPr>
          <w:p w14:paraId="15E8FBCE" w14:textId="12722899"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125,77</w:t>
            </w:r>
            <w:r w:rsidR="00373880">
              <w:rPr>
                <w:rFonts w:ascii="Montserrat" w:hAnsi="Montserrat"/>
                <w:b/>
                <w:bCs/>
                <w:sz w:val="20"/>
                <w:szCs w:val="20"/>
              </w:rPr>
              <w:t>2</w:t>
            </w:r>
          </w:p>
        </w:tc>
        <w:tc>
          <w:tcPr>
            <w:tcW w:w="1198" w:type="dxa"/>
            <w:hideMark/>
          </w:tcPr>
          <w:p w14:paraId="2610CD01" w14:textId="5DBF22B8"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12,16</w:t>
            </w:r>
            <w:r w:rsidR="00373880">
              <w:rPr>
                <w:rFonts w:ascii="Montserrat" w:hAnsi="Montserrat"/>
                <w:b/>
                <w:bCs/>
                <w:sz w:val="20"/>
                <w:szCs w:val="20"/>
              </w:rPr>
              <w:t>5</w:t>
            </w:r>
          </w:p>
        </w:tc>
        <w:tc>
          <w:tcPr>
            <w:tcW w:w="1142" w:type="dxa"/>
            <w:hideMark/>
          </w:tcPr>
          <w:p w14:paraId="6D95578F" w14:textId="1311BF50"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137,93</w:t>
            </w:r>
            <w:r w:rsidR="00373880">
              <w:rPr>
                <w:rFonts w:ascii="Montserrat" w:hAnsi="Montserrat"/>
                <w:b/>
                <w:bCs/>
                <w:sz w:val="20"/>
                <w:szCs w:val="20"/>
              </w:rPr>
              <w:t>7</w:t>
            </w:r>
          </w:p>
        </w:tc>
        <w:tc>
          <w:tcPr>
            <w:tcW w:w="1468" w:type="dxa"/>
            <w:hideMark/>
          </w:tcPr>
          <w:p w14:paraId="154CEBA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147,700</w:t>
            </w:r>
          </w:p>
        </w:tc>
        <w:tc>
          <w:tcPr>
            <w:tcW w:w="1198" w:type="dxa"/>
            <w:hideMark/>
          </w:tcPr>
          <w:p w14:paraId="42F861D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5,700</w:t>
            </w:r>
          </w:p>
        </w:tc>
        <w:tc>
          <w:tcPr>
            <w:tcW w:w="1138" w:type="dxa"/>
            <w:hideMark/>
          </w:tcPr>
          <w:p w14:paraId="4DCF6E7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153,400</w:t>
            </w:r>
          </w:p>
        </w:tc>
      </w:tr>
    </w:tbl>
    <w:p w14:paraId="3308515B" w14:textId="77777777" w:rsidR="00EB10B5" w:rsidRPr="006C6336" w:rsidRDefault="00EB10B5" w:rsidP="00EB10B5">
      <w:pPr>
        <w:rPr>
          <w:rFonts w:ascii="Montserrat" w:hAnsi="Montserrat"/>
          <w:sz w:val="20"/>
          <w:szCs w:val="20"/>
        </w:rPr>
      </w:pPr>
    </w:p>
    <w:p w14:paraId="06DB6E89" w14:textId="5D489C12" w:rsidR="00EB10B5" w:rsidRPr="006C6336"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dollar</w:t>
      </w:r>
      <w:r w:rsidR="002E14EF" w:rsidRPr="006C6336">
        <w:rPr>
          <w:rFonts w:ascii="Montserrat" w:hAnsi="Montserrat"/>
          <w:sz w:val="20"/>
          <w:szCs w:val="20"/>
        </w:rPr>
        <w:t xml:space="preserve"> </w:t>
      </w: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monetary</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operations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£1.3m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£2m)</w:t>
      </w:r>
      <w:r w:rsidR="002E14EF" w:rsidRPr="006C6336">
        <w:rPr>
          <w:rFonts w:ascii="Montserrat" w:hAnsi="Montserrat"/>
          <w:sz w:val="20"/>
          <w:szCs w:val="20"/>
        </w:rPr>
        <w:t xml:space="preserve"> </w:t>
      </w:r>
      <w:r w:rsidRPr="006C6336">
        <w:rPr>
          <w:rFonts w:ascii="Montserrat" w:hAnsi="Montserrat"/>
          <w:sz w:val="20"/>
          <w:szCs w:val="20"/>
        </w:rPr>
        <w:t>together</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£6.4m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£1.6m)</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non-US</w:t>
      </w:r>
      <w:r w:rsidR="002E14EF" w:rsidRPr="006C6336">
        <w:rPr>
          <w:rFonts w:ascii="Montserrat" w:hAnsi="Montserrat"/>
          <w:sz w:val="20"/>
          <w:szCs w:val="20"/>
        </w:rPr>
        <w:t xml:space="preserve"> </w:t>
      </w:r>
      <w:r w:rsidRPr="006C6336">
        <w:rPr>
          <w:rFonts w:ascii="Montserrat" w:hAnsi="Montserrat"/>
          <w:sz w:val="20"/>
          <w:szCs w:val="20"/>
        </w:rPr>
        <w:t>operations.</w:t>
      </w:r>
    </w:p>
    <w:p w14:paraId="2B2C2735"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369"/>
        <w:gridCol w:w="1470"/>
        <w:gridCol w:w="1200"/>
        <w:gridCol w:w="1140"/>
        <w:gridCol w:w="1468"/>
        <w:gridCol w:w="1225"/>
        <w:gridCol w:w="1138"/>
      </w:tblGrid>
      <w:tr w:rsidR="00E12DEE" w:rsidRPr="006C6336" w14:paraId="5DA99C23" w14:textId="77777777" w:rsidTr="00B06FCE">
        <w:trPr>
          <w:trHeight w:val="280"/>
        </w:trPr>
        <w:tc>
          <w:tcPr>
            <w:tcW w:w="1369" w:type="dxa"/>
            <w:hideMark/>
          </w:tcPr>
          <w:p w14:paraId="57E8E0E3" w14:textId="55CF3871" w:rsidR="00E12DEE" w:rsidRPr="00E12DEE" w:rsidRDefault="00E12DEE" w:rsidP="008E2B83">
            <w:pPr>
              <w:rPr>
                <w:rFonts w:ascii="Montserrat" w:hAnsi="Montserrat"/>
                <w:b/>
                <w:bCs/>
                <w:sz w:val="20"/>
                <w:szCs w:val="20"/>
              </w:rPr>
            </w:pPr>
            <w:r w:rsidRPr="00E12DEE">
              <w:rPr>
                <w:rFonts w:ascii="Montserrat" w:hAnsi="Montserrat"/>
                <w:b/>
                <w:bCs/>
                <w:sz w:val="20"/>
                <w:szCs w:val="20"/>
              </w:rPr>
              <w:t>COMPANY</w:t>
            </w:r>
          </w:p>
        </w:tc>
        <w:tc>
          <w:tcPr>
            <w:tcW w:w="3810" w:type="dxa"/>
            <w:gridSpan w:val="3"/>
            <w:hideMark/>
          </w:tcPr>
          <w:p w14:paraId="5E6820AF" w14:textId="25308F13" w:rsidR="00E12DEE" w:rsidRPr="00E12DEE" w:rsidRDefault="00E12DEE" w:rsidP="00E12DEE">
            <w:pPr>
              <w:jc w:val="right"/>
              <w:rPr>
                <w:rFonts w:ascii="Montserrat" w:hAnsi="Montserrat"/>
                <w:b/>
                <w:bCs/>
                <w:sz w:val="20"/>
                <w:szCs w:val="20"/>
              </w:rPr>
            </w:pPr>
            <w:r w:rsidRPr="00E12DEE">
              <w:rPr>
                <w:rFonts w:ascii="Montserrat" w:hAnsi="Montserrat"/>
                <w:b/>
                <w:bCs/>
                <w:sz w:val="20"/>
                <w:szCs w:val="20"/>
              </w:rPr>
              <w:t>2022</w:t>
            </w:r>
          </w:p>
        </w:tc>
        <w:tc>
          <w:tcPr>
            <w:tcW w:w="3831" w:type="dxa"/>
            <w:gridSpan w:val="3"/>
            <w:hideMark/>
          </w:tcPr>
          <w:p w14:paraId="740E24E0" w14:textId="6EE98485" w:rsidR="00E12DEE" w:rsidRPr="00E12DEE" w:rsidRDefault="00E12DEE" w:rsidP="00E12DEE">
            <w:pPr>
              <w:jc w:val="right"/>
              <w:rPr>
                <w:rFonts w:ascii="Montserrat" w:hAnsi="Montserrat"/>
                <w:sz w:val="20"/>
                <w:szCs w:val="20"/>
              </w:rPr>
            </w:pPr>
            <w:r w:rsidRPr="00E12DEE">
              <w:rPr>
                <w:rFonts w:ascii="Montserrat" w:hAnsi="Montserrat"/>
                <w:sz w:val="20"/>
                <w:szCs w:val="20"/>
              </w:rPr>
              <w:t>2021</w:t>
            </w:r>
          </w:p>
        </w:tc>
      </w:tr>
      <w:tr w:rsidR="00EB10B5" w:rsidRPr="006C6336" w14:paraId="501A3C48" w14:textId="77777777" w:rsidTr="00E12DEE">
        <w:trPr>
          <w:trHeight w:val="580"/>
        </w:trPr>
        <w:tc>
          <w:tcPr>
            <w:tcW w:w="1369" w:type="dxa"/>
            <w:hideMark/>
          </w:tcPr>
          <w:p w14:paraId="460C93B9" w14:textId="4968D564" w:rsidR="00EB10B5" w:rsidRPr="00E12DEE" w:rsidRDefault="00EB10B5" w:rsidP="00EB10B5">
            <w:pPr>
              <w:rPr>
                <w:rFonts w:ascii="Montserrat" w:hAnsi="Montserrat"/>
                <w:b/>
                <w:bCs/>
                <w:sz w:val="20"/>
                <w:szCs w:val="20"/>
              </w:rPr>
            </w:pPr>
          </w:p>
        </w:tc>
        <w:tc>
          <w:tcPr>
            <w:tcW w:w="1470" w:type="dxa"/>
            <w:hideMark/>
          </w:tcPr>
          <w:p w14:paraId="6B8C07D5" w14:textId="2AE50E4B" w:rsidR="00EB10B5" w:rsidRDefault="00EB10B5" w:rsidP="0032558E">
            <w:pPr>
              <w:jc w:val="right"/>
              <w:rPr>
                <w:rFonts w:ascii="Montserrat" w:hAnsi="Montserrat"/>
                <w:b/>
                <w:bCs/>
                <w:sz w:val="20"/>
                <w:szCs w:val="20"/>
              </w:rPr>
            </w:pPr>
          </w:p>
          <w:p w14:paraId="30622FDC" w14:textId="77777777" w:rsidR="00373880" w:rsidRPr="00E12DEE" w:rsidRDefault="00373880" w:rsidP="0032558E">
            <w:pPr>
              <w:jc w:val="right"/>
              <w:rPr>
                <w:rFonts w:ascii="Montserrat" w:hAnsi="Montserrat"/>
                <w:b/>
                <w:bCs/>
                <w:sz w:val="20"/>
                <w:szCs w:val="20"/>
              </w:rPr>
            </w:pPr>
          </w:p>
          <w:p w14:paraId="7615583B"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Investments</w:t>
            </w:r>
          </w:p>
          <w:p w14:paraId="2BE6D854"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200" w:type="dxa"/>
            <w:hideMark/>
          </w:tcPr>
          <w:p w14:paraId="5205E2F6" w14:textId="7E5B3484"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Net</w:t>
            </w:r>
            <w:r w:rsidR="002E14EF" w:rsidRPr="00E12DEE">
              <w:rPr>
                <w:rFonts w:ascii="Montserrat" w:hAnsi="Montserrat"/>
                <w:b/>
                <w:bCs/>
                <w:sz w:val="20"/>
                <w:szCs w:val="20"/>
              </w:rPr>
              <w:t xml:space="preserve"> </w:t>
            </w:r>
            <w:r w:rsidRPr="00E12DEE">
              <w:rPr>
                <w:rFonts w:ascii="Montserrat" w:hAnsi="Montserrat"/>
                <w:b/>
                <w:bCs/>
                <w:sz w:val="20"/>
                <w:szCs w:val="20"/>
              </w:rPr>
              <w:t>monetary</w:t>
            </w:r>
          </w:p>
          <w:p w14:paraId="46E0C60B"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assets</w:t>
            </w:r>
          </w:p>
          <w:p w14:paraId="381A6332"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40" w:type="dxa"/>
            <w:hideMark/>
          </w:tcPr>
          <w:p w14:paraId="675C4EC7" w14:textId="2932BD26"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Total</w:t>
            </w:r>
            <w:r w:rsidR="002E14EF" w:rsidRPr="00E12DEE">
              <w:rPr>
                <w:rFonts w:ascii="Montserrat" w:hAnsi="Montserrat"/>
                <w:b/>
                <w:bCs/>
                <w:sz w:val="20"/>
                <w:szCs w:val="20"/>
              </w:rPr>
              <w:t xml:space="preserve"> </w:t>
            </w:r>
            <w:r w:rsidRPr="00E12DEE">
              <w:rPr>
                <w:rFonts w:ascii="Montserrat" w:hAnsi="Montserrat"/>
                <w:b/>
                <w:bCs/>
                <w:sz w:val="20"/>
                <w:szCs w:val="20"/>
              </w:rPr>
              <w:t>currency</w:t>
            </w:r>
          </w:p>
          <w:p w14:paraId="5B470B6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exposure</w:t>
            </w:r>
          </w:p>
          <w:p w14:paraId="4F8E13FD"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468" w:type="dxa"/>
            <w:hideMark/>
          </w:tcPr>
          <w:p w14:paraId="18A19E04" w14:textId="77777777" w:rsidR="00EB10B5" w:rsidRPr="006C6336" w:rsidRDefault="00EB10B5" w:rsidP="0032558E">
            <w:pPr>
              <w:jc w:val="right"/>
              <w:rPr>
                <w:rFonts w:ascii="Montserrat" w:hAnsi="Montserrat"/>
                <w:sz w:val="20"/>
                <w:szCs w:val="20"/>
              </w:rPr>
            </w:pPr>
          </w:p>
          <w:p w14:paraId="0B37AF6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Investments</w:t>
            </w:r>
          </w:p>
          <w:p w14:paraId="72510C3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225" w:type="dxa"/>
            <w:hideMark/>
          </w:tcPr>
          <w:p w14:paraId="2A4E4EE2" w14:textId="29B6794B" w:rsidR="00EB10B5" w:rsidRPr="006C6336" w:rsidRDefault="00EB10B5" w:rsidP="0032558E">
            <w:pPr>
              <w:jc w:val="right"/>
              <w:rPr>
                <w:rFonts w:ascii="Montserrat" w:hAnsi="Montserrat"/>
                <w:sz w:val="20"/>
                <w:szCs w:val="20"/>
              </w:rPr>
            </w:pPr>
            <w:r w:rsidRPr="006C6336">
              <w:rPr>
                <w:rFonts w:ascii="Montserrat" w:hAnsi="Montserrat"/>
                <w:sz w:val="20"/>
                <w:szCs w:val="20"/>
              </w:rPr>
              <w:t>Net</w:t>
            </w:r>
            <w:r w:rsidR="002E14EF" w:rsidRPr="006C6336">
              <w:rPr>
                <w:rFonts w:ascii="Montserrat" w:hAnsi="Montserrat"/>
                <w:sz w:val="20"/>
                <w:szCs w:val="20"/>
              </w:rPr>
              <w:t xml:space="preserve"> </w:t>
            </w:r>
            <w:r w:rsidRPr="006C6336">
              <w:rPr>
                <w:rFonts w:ascii="Montserrat" w:hAnsi="Montserrat"/>
                <w:sz w:val="20"/>
                <w:szCs w:val="20"/>
              </w:rPr>
              <w:t>monetary</w:t>
            </w:r>
            <w:r w:rsidR="002E14EF" w:rsidRPr="006C6336">
              <w:rPr>
                <w:rFonts w:ascii="Montserrat" w:hAnsi="Montserrat"/>
                <w:sz w:val="20"/>
                <w:szCs w:val="20"/>
              </w:rPr>
              <w:t xml:space="preserve"> </w:t>
            </w:r>
            <w:r w:rsidRPr="006C6336">
              <w:rPr>
                <w:rFonts w:ascii="Montserrat" w:hAnsi="Montserrat"/>
                <w:sz w:val="20"/>
                <w:szCs w:val="20"/>
              </w:rPr>
              <w:t>(liabilities)</w:t>
            </w:r>
          </w:p>
          <w:p w14:paraId="1934F0D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138" w:type="dxa"/>
            <w:hideMark/>
          </w:tcPr>
          <w:p w14:paraId="1F095A67" w14:textId="439B27C3" w:rsidR="00EB10B5" w:rsidRPr="006C6336" w:rsidRDefault="00EB10B5" w:rsidP="0032558E">
            <w:pPr>
              <w:jc w:val="right"/>
              <w:rPr>
                <w:rFonts w:ascii="Montserrat" w:hAnsi="Montserrat"/>
                <w:sz w:val="20"/>
                <w:szCs w:val="20"/>
              </w:rPr>
            </w:pP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currency</w:t>
            </w:r>
          </w:p>
          <w:p w14:paraId="44DDEE8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exposure</w:t>
            </w:r>
          </w:p>
          <w:p w14:paraId="11143AA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2645E3DD" w14:textId="77777777" w:rsidTr="00E12DEE">
        <w:trPr>
          <w:trHeight w:val="300"/>
        </w:trPr>
        <w:tc>
          <w:tcPr>
            <w:tcW w:w="1369" w:type="dxa"/>
            <w:hideMark/>
          </w:tcPr>
          <w:p w14:paraId="1987716C" w14:textId="6FFA81ED" w:rsidR="00EB10B5" w:rsidRPr="00E12DEE" w:rsidRDefault="00EB10B5" w:rsidP="00EB10B5">
            <w:pPr>
              <w:rPr>
                <w:rFonts w:ascii="Montserrat" w:hAnsi="Montserrat"/>
                <w:b/>
                <w:bCs/>
                <w:sz w:val="20"/>
                <w:szCs w:val="20"/>
              </w:rPr>
            </w:pPr>
            <w:r w:rsidRPr="00E12DEE">
              <w:rPr>
                <w:rFonts w:ascii="Montserrat" w:hAnsi="Montserrat"/>
                <w:b/>
                <w:bCs/>
                <w:sz w:val="20"/>
                <w:szCs w:val="20"/>
              </w:rPr>
              <w:t>US</w:t>
            </w:r>
            <w:r w:rsidR="002E14EF" w:rsidRPr="00E12DEE">
              <w:rPr>
                <w:rFonts w:ascii="Montserrat" w:hAnsi="Montserrat"/>
                <w:b/>
                <w:bCs/>
                <w:sz w:val="20"/>
                <w:szCs w:val="20"/>
              </w:rPr>
              <w:t xml:space="preserve"> </w:t>
            </w:r>
            <w:r w:rsidRPr="00E12DEE">
              <w:rPr>
                <w:rFonts w:ascii="Montserrat" w:hAnsi="Montserrat"/>
                <w:b/>
                <w:bCs/>
                <w:sz w:val="20"/>
                <w:szCs w:val="20"/>
              </w:rPr>
              <w:t>Dollar</w:t>
            </w:r>
          </w:p>
        </w:tc>
        <w:tc>
          <w:tcPr>
            <w:tcW w:w="1470" w:type="dxa"/>
            <w:hideMark/>
          </w:tcPr>
          <w:p w14:paraId="7C16F8D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35,552</w:t>
            </w:r>
          </w:p>
        </w:tc>
        <w:tc>
          <w:tcPr>
            <w:tcW w:w="1200" w:type="dxa"/>
            <w:hideMark/>
          </w:tcPr>
          <w:p w14:paraId="18559B04"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2728976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35,552</w:t>
            </w:r>
          </w:p>
        </w:tc>
        <w:tc>
          <w:tcPr>
            <w:tcW w:w="1468" w:type="dxa"/>
            <w:hideMark/>
          </w:tcPr>
          <w:p w14:paraId="5B4652E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44,700</w:t>
            </w:r>
          </w:p>
        </w:tc>
        <w:tc>
          <w:tcPr>
            <w:tcW w:w="1225" w:type="dxa"/>
            <w:hideMark/>
          </w:tcPr>
          <w:p w14:paraId="33E6DF4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100</w:t>
            </w:r>
          </w:p>
        </w:tc>
        <w:tc>
          <w:tcPr>
            <w:tcW w:w="1138" w:type="dxa"/>
            <w:hideMark/>
          </w:tcPr>
          <w:p w14:paraId="3B116B1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44,800</w:t>
            </w:r>
          </w:p>
        </w:tc>
      </w:tr>
      <w:tr w:rsidR="00EB10B5" w:rsidRPr="006C6336" w14:paraId="2D898F57" w14:textId="77777777" w:rsidTr="00E12DEE">
        <w:trPr>
          <w:trHeight w:val="300"/>
        </w:trPr>
        <w:tc>
          <w:tcPr>
            <w:tcW w:w="1369" w:type="dxa"/>
            <w:hideMark/>
          </w:tcPr>
          <w:p w14:paraId="624369F4" w14:textId="4928D0B8" w:rsidR="00EB10B5" w:rsidRPr="00E12DEE" w:rsidRDefault="00EB10B5" w:rsidP="00EB10B5">
            <w:pPr>
              <w:rPr>
                <w:rFonts w:ascii="Montserrat" w:hAnsi="Montserrat"/>
                <w:b/>
                <w:bCs/>
                <w:sz w:val="20"/>
                <w:szCs w:val="20"/>
              </w:rPr>
            </w:pPr>
            <w:r w:rsidRPr="00E12DEE">
              <w:rPr>
                <w:rFonts w:ascii="Montserrat" w:hAnsi="Montserrat"/>
                <w:b/>
                <w:bCs/>
                <w:sz w:val="20"/>
                <w:szCs w:val="20"/>
              </w:rPr>
              <w:t>Canadian</w:t>
            </w:r>
            <w:r w:rsidR="002E14EF" w:rsidRPr="00E12DEE">
              <w:rPr>
                <w:rFonts w:ascii="Montserrat" w:hAnsi="Montserrat"/>
                <w:b/>
                <w:bCs/>
                <w:sz w:val="20"/>
                <w:szCs w:val="20"/>
              </w:rPr>
              <w:t xml:space="preserve"> </w:t>
            </w:r>
            <w:r w:rsidRPr="00E12DEE">
              <w:rPr>
                <w:rFonts w:ascii="Montserrat" w:hAnsi="Montserrat"/>
                <w:b/>
                <w:bCs/>
                <w:sz w:val="20"/>
                <w:szCs w:val="20"/>
              </w:rPr>
              <w:t>Dollar</w:t>
            </w:r>
          </w:p>
        </w:tc>
        <w:tc>
          <w:tcPr>
            <w:tcW w:w="1470" w:type="dxa"/>
            <w:hideMark/>
          </w:tcPr>
          <w:p w14:paraId="4F44993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6,700</w:t>
            </w:r>
          </w:p>
        </w:tc>
        <w:tc>
          <w:tcPr>
            <w:tcW w:w="1200" w:type="dxa"/>
            <w:hideMark/>
          </w:tcPr>
          <w:p w14:paraId="15B6E28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241DC93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6,700</w:t>
            </w:r>
          </w:p>
        </w:tc>
        <w:tc>
          <w:tcPr>
            <w:tcW w:w="1468" w:type="dxa"/>
            <w:hideMark/>
          </w:tcPr>
          <w:p w14:paraId="25BDDB5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6,100</w:t>
            </w:r>
          </w:p>
        </w:tc>
        <w:tc>
          <w:tcPr>
            <w:tcW w:w="1225" w:type="dxa"/>
            <w:hideMark/>
          </w:tcPr>
          <w:p w14:paraId="7F954D1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1DBB17B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6,100</w:t>
            </w:r>
          </w:p>
        </w:tc>
      </w:tr>
      <w:tr w:rsidR="00EB10B5" w:rsidRPr="006C6336" w14:paraId="4FB3B39C" w14:textId="77777777" w:rsidTr="00E12DEE">
        <w:trPr>
          <w:trHeight w:val="300"/>
        </w:trPr>
        <w:tc>
          <w:tcPr>
            <w:tcW w:w="1369" w:type="dxa"/>
            <w:hideMark/>
          </w:tcPr>
          <w:p w14:paraId="114CB781" w14:textId="77777777" w:rsidR="00EB10B5" w:rsidRPr="00E12DEE" w:rsidRDefault="00EB10B5" w:rsidP="00EB10B5">
            <w:pPr>
              <w:rPr>
                <w:rFonts w:ascii="Montserrat" w:hAnsi="Montserrat"/>
                <w:b/>
                <w:bCs/>
                <w:sz w:val="20"/>
                <w:szCs w:val="20"/>
              </w:rPr>
            </w:pPr>
            <w:r w:rsidRPr="00E12DEE">
              <w:rPr>
                <w:rFonts w:ascii="Montserrat" w:hAnsi="Montserrat"/>
                <w:b/>
                <w:bCs/>
                <w:sz w:val="20"/>
                <w:szCs w:val="20"/>
              </w:rPr>
              <w:t>Euro</w:t>
            </w:r>
          </w:p>
        </w:tc>
        <w:tc>
          <w:tcPr>
            <w:tcW w:w="1470" w:type="dxa"/>
            <w:hideMark/>
          </w:tcPr>
          <w:p w14:paraId="47287A7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64,452</w:t>
            </w:r>
          </w:p>
        </w:tc>
        <w:tc>
          <w:tcPr>
            <w:tcW w:w="1200" w:type="dxa"/>
            <w:hideMark/>
          </w:tcPr>
          <w:p w14:paraId="76F0418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7A0F1815"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64,452</w:t>
            </w:r>
          </w:p>
        </w:tc>
        <w:tc>
          <w:tcPr>
            <w:tcW w:w="1468" w:type="dxa"/>
            <w:hideMark/>
          </w:tcPr>
          <w:p w14:paraId="301BCC7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72,600</w:t>
            </w:r>
          </w:p>
        </w:tc>
        <w:tc>
          <w:tcPr>
            <w:tcW w:w="1225" w:type="dxa"/>
            <w:hideMark/>
          </w:tcPr>
          <w:p w14:paraId="357F242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6999E35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72,600</w:t>
            </w:r>
          </w:p>
        </w:tc>
      </w:tr>
      <w:tr w:rsidR="00EB10B5" w:rsidRPr="006C6336" w14:paraId="619D0989" w14:textId="77777777" w:rsidTr="00E12DEE">
        <w:trPr>
          <w:trHeight w:val="300"/>
        </w:trPr>
        <w:tc>
          <w:tcPr>
            <w:tcW w:w="1369" w:type="dxa"/>
            <w:hideMark/>
          </w:tcPr>
          <w:p w14:paraId="3BFE3F30" w14:textId="3CC7083F" w:rsidR="00EB10B5" w:rsidRPr="00E12DEE" w:rsidRDefault="00EB10B5" w:rsidP="00EB10B5">
            <w:pPr>
              <w:rPr>
                <w:rFonts w:ascii="Montserrat" w:hAnsi="Montserrat"/>
                <w:b/>
                <w:bCs/>
                <w:sz w:val="20"/>
                <w:szCs w:val="20"/>
              </w:rPr>
            </w:pPr>
            <w:r w:rsidRPr="00E12DEE">
              <w:rPr>
                <w:rFonts w:ascii="Montserrat" w:hAnsi="Montserrat"/>
                <w:b/>
                <w:bCs/>
                <w:sz w:val="20"/>
                <w:szCs w:val="20"/>
              </w:rPr>
              <w:t>Danish</w:t>
            </w:r>
            <w:r w:rsidR="002E14EF" w:rsidRPr="00E12DEE">
              <w:rPr>
                <w:rFonts w:ascii="Montserrat" w:hAnsi="Montserrat"/>
                <w:b/>
                <w:bCs/>
                <w:sz w:val="20"/>
                <w:szCs w:val="20"/>
              </w:rPr>
              <w:t xml:space="preserve"> </w:t>
            </w:r>
            <w:r w:rsidRPr="00E12DEE">
              <w:rPr>
                <w:rFonts w:ascii="Montserrat" w:hAnsi="Montserrat"/>
                <w:b/>
                <w:bCs/>
                <w:sz w:val="20"/>
                <w:szCs w:val="20"/>
              </w:rPr>
              <w:t>Krone</w:t>
            </w:r>
          </w:p>
        </w:tc>
        <w:tc>
          <w:tcPr>
            <w:tcW w:w="1470" w:type="dxa"/>
            <w:hideMark/>
          </w:tcPr>
          <w:p w14:paraId="23CAF446"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2,405</w:t>
            </w:r>
          </w:p>
        </w:tc>
        <w:tc>
          <w:tcPr>
            <w:tcW w:w="1200" w:type="dxa"/>
            <w:hideMark/>
          </w:tcPr>
          <w:p w14:paraId="3C09E11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620E24D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2,405</w:t>
            </w:r>
          </w:p>
        </w:tc>
        <w:tc>
          <w:tcPr>
            <w:tcW w:w="1468" w:type="dxa"/>
            <w:hideMark/>
          </w:tcPr>
          <w:p w14:paraId="53A96B3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2,300</w:t>
            </w:r>
          </w:p>
        </w:tc>
        <w:tc>
          <w:tcPr>
            <w:tcW w:w="1225" w:type="dxa"/>
            <w:hideMark/>
          </w:tcPr>
          <w:p w14:paraId="2582B52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226D994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2,300</w:t>
            </w:r>
          </w:p>
        </w:tc>
      </w:tr>
      <w:tr w:rsidR="00EB10B5" w:rsidRPr="006C6336" w14:paraId="169F4B98" w14:textId="77777777" w:rsidTr="00E12DEE">
        <w:trPr>
          <w:trHeight w:val="300"/>
        </w:trPr>
        <w:tc>
          <w:tcPr>
            <w:tcW w:w="1369" w:type="dxa"/>
            <w:hideMark/>
          </w:tcPr>
          <w:p w14:paraId="6083AC14" w14:textId="5FB33A8A" w:rsidR="00EB10B5" w:rsidRPr="00E12DEE" w:rsidRDefault="00EB10B5" w:rsidP="00EB10B5">
            <w:pPr>
              <w:rPr>
                <w:rFonts w:ascii="Montserrat" w:hAnsi="Montserrat"/>
                <w:b/>
                <w:bCs/>
                <w:sz w:val="20"/>
                <w:szCs w:val="20"/>
              </w:rPr>
            </w:pPr>
            <w:r w:rsidRPr="00E12DEE">
              <w:rPr>
                <w:rFonts w:ascii="Montserrat" w:hAnsi="Montserrat"/>
                <w:b/>
                <w:bCs/>
                <w:sz w:val="20"/>
                <w:szCs w:val="20"/>
              </w:rPr>
              <w:t>Swedish</w:t>
            </w:r>
            <w:r w:rsidR="002E14EF" w:rsidRPr="00E12DEE">
              <w:rPr>
                <w:rFonts w:ascii="Montserrat" w:hAnsi="Montserrat"/>
                <w:b/>
                <w:bCs/>
                <w:sz w:val="20"/>
                <w:szCs w:val="20"/>
              </w:rPr>
              <w:t xml:space="preserve"> </w:t>
            </w:r>
            <w:r w:rsidRPr="00E12DEE">
              <w:rPr>
                <w:rFonts w:ascii="Montserrat" w:hAnsi="Montserrat"/>
                <w:b/>
                <w:bCs/>
                <w:sz w:val="20"/>
                <w:szCs w:val="20"/>
              </w:rPr>
              <w:t>Krona</w:t>
            </w:r>
          </w:p>
        </w:tc>
        <w:tc>
          <w:tcPr>
            <w:tcW w:w="1470" w:type="dxa"/>
            <w:hideMark/>
          </w:tcPr>
          <w:p w14:paraId="366D56E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200" w:type="dxa"/>
            <w:hideMark/>
          </w:tcPr>
          <w:p w14:paraId="1BABBB61"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26403B73"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468" w:type="dxa"/>
            <w:hideMark/>
          </w:tcPr>
          <w:p w14:paraId="093581F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1,000</w:t>
            </w:r>
          </w:p>
        </w:tc>
        <w:tc>
          <w:tcPr>
            <w:tcW w:w="1225" w:type="dxa"/>
            <w:hideMark/>
          </w:tcPr>
          <w:p w14:paraId="64C8D798"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0803D8C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1,000</w:t>
            </w:r>
          </w:p>
        </w:tc>
      </w:tr>
      <w:tr w:rsidR="00EB10B5" w:rsidRPr="006C6336" w14:paraId="2302A6E2" w14:textId="77777777" w:rsidTr="00E12DEE">
        <w:trPr>
          <w:trHeight w:val="300"/>
        </w:trPr>
        <w:tc>
          <w:tcPr>
            <w:tcW w:w="1369" w:type="dxa"/>
            <w:hideMark/>
          </w:tcPr>
          <w:p w14:paraId="7823B3C6" w14:textId="2BDDB82A" w:rsidR="00EB10B5" w:rsidRPr="00E12DEE" w:rsidRDefault="00EB10B5" w:rsidP="00EB10B5">
            <w:pPr>
              <w:rPr>
                <w:rFonts w:ascii="Montserrat" w:hAnsi="Montserrat"/>
                <w:b/>
                <w:bCs/>
                <w:sz w:val="20"/>
                <w:szCs w:val="20"/>
              </w:rPr>
            </w:pPr>
            <w:r w:rsidRPr="00E12DEE">
              <w:rPr>
                <w:rFonts w:ascii="Montserrat" w:hAnsi="Montserrat"/>
                <w:b/>
                <w:bCs/>
                <w:sz w:val="20"/>
                <w:szCs w:val="20"/>
              </w:rPr>
              <w:t>Swiss</w:t>
            </w:r>
            <w:r w:rsidR="002E14EF" w:rsidRPr="00E12DEE">
              <w:rPr>
                <w:rFonts w:ascii="Montserrat" w:hAnsi="Montserrat"/>
                <w:b/>
                <w:bCs/>
                <w:sz w:val="20"/>
                <w:szCs w:val="20"/>
              </w:rPr>
              <w:t xml:space="preserve"> </w:t>
            </w:r>
            <w:r w:rsidRPr="00E12DEE">
              <w:rPr>
                <w:rFonts w:ascii="Montserrat" w:hAnsi="Montserrat"/>
                <w:b/>
                <w:bCs/>
                <w:sz w:val="20"/>
                <w:szCs w:val="20"/>
              </w:rPr>
              <w:t>Franc</w:t>
            </w:r>
          </w:p>
        </w:tc>
        <w:tc>
          <w:tcPr>
            <w:tcW w:w="1470" w:type="dxa"/>
            <w:hideMark/>
          </w:tcPr>
          <w:p w14:paraId="0CB49D8E"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7,237</w:t>
            </w:r>
          </w:p>
        </w:tc>
        <w:tc>
          <w:tcPr>
            <w:tcW w:w="1200" w:type="dxa"/>
            <w:hideMark/>
          </w:tcPr>
          <w:p w14:paraId="080D165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791F0BED"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7,237</w:t>
            </w:r>
          </w:p>
        </w:tc>
        <w:tc>
          <w:tcPr>
            <w:tcW w:w="1468" w:type="dxa"/>
            <w:hideMark/>
          </w:tcPr>
          <w:p w14:paraId="37197AC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9,600</w:t>
            </w:r>
          </w:p>
        </w:tc>
        <w:tc>
          <w:tcPr>
            <w:tcW w:w="1225" w:type="dxa"/>
            <w:hideMark/>
          </w:tcPr>
          <w:p w14:paraId="6787417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4AE735A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9,600</w:t>
            </w:r>
          </w:p>
        </w:tc>
      </w:tr>
      <w:tr w:rsidR="00EB10B5" w:rsidRPr="006C6336" w14:paraId="08C75752" w14:textId="77777777" w:rsidTr="00E12DEE">
        <w:trPr>
          <w:trHeight w:val="280"/>
        </w:trPr>
        <w:tc>
          <w:tcPr>
            <w:tcW w:w="1369" w:type="dxa"/>
            <w:hideMark/>
          </w:tcPr>
          <w:p w14:paraId="37C8E3B3" w14:textId="31960395" w:rsidR="00EB10B5" w:rsidRPr="00E12DEE" w:rsidRDefault="00EB10B5" w:rsidP="00EB10B5">
            <w:pPr>
              <w:rPr>
                <w:rFonts w:ascii="Montserrat" w:hAnsi="Montserrat"/>
                <w:b/>
                <w:bCs/>
                <w:sz w:val="20"/>
                <w:szCs w:val="20"/>
              </w:rPr>
            </w:pPr>
            <w:r w:rsidRPr="00E12DEE">
              <w:rPr>
                <w:rFonts w:ascii="Montserrat" w:hAnsi="Montserrat"/>
                <w:b/>
                <w:bCs/>
                <w:sz w:val="20"/>
                <w:szCs w:val="20"/>
              </w:rPr>
              <w:lastRenderedPageBreak/>
              <w:t>Japanese</w:t>
            </w:r>
            <w:r w:rsidR="002E14EF" w:rsidRPr="00E12DEE">
              <w:rPr>
                <w:rFonts w:ascii="Montserrat" w:hAnsi="Montserrat"/>
                <w:b/>
                <w:bCs/>
                <w:sz w:val="20"/>
                <w:szCs w:val="20"/>
              </w:rPr>
              <w:t xml:space="preserve"> </w:t>
            </w:r>
            <w:r w:rsidRPr="00E12DEE">
              <w:rPr>
                <w:rFonts w:ascii="Montserrat" w:hAnsi="Montserrat"/>
                <w:b/>
                <w:bCs/>
                <w:sz w:val="20"/>
                <w:szCs w:val="20"/>
              </w:rPr>
              <w:t>Yen</w:t>
            </w:r>
          </w:p>
        </w:tc>
        <w:tc>
          <w:tcPr>
            <w:tcW w:w="1470" w:type="dxa"/>
            <w:hideMark/>
          </w:tcPr>
          <w:p w14:paraId="30D41B53"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9,426</w:t>
            </w:r>
          </w:p>
        </w:tc>
        <w:tc>
          <w:tcPr>
            <w:tcW w:w="1200" w:type="dxa"/>
            <w:hideMark/>
          </w:tcPr>
          <w:p w14:paraId="54291C1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482674A5"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9,426</w:t>
            </w:r>
          </w:p>
        </w:tc>
        <w:tc>
          <w:tcPr>
            <w:tcW w:w="1468" w:type="dxa"/>
            <w:hideMark/>
          </w:tcPr>
          <w:p w14:paraId="0655A7D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11,200</w:t>
            </w:r>
          </w:p>
        </w:tc>
        <w:tc>
          <w:tcPr>
            <w:tcW w:w="1225" w:type="dxa"/>
            <w:hideMark/>
          </w:tcPr>
          <w:p w14:paraId="1F1400E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38" w:type="dxa"/>
            <w:hideMark/>
          </w:tcPr>
          <w:p w14:paraId="5D72663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11,200</w:t>
            </w:r>
          </w:p>
        </w:tc>
      </w:tr>
      <w:tr w:rsidR="00EB10B5" w:rsidRPr="006C6336" w14:paraId="1FBBD2AE" w14:textId="77777777" w:rsidTr="00E12DEE">
        <w:trPr>
          <w:trHeight w:val="280"/>
        </w:trPr>
        <w:tc>
          <w:tcPr>
            <w:tcW w:w="1369" w:type="dxa"/>
            <w:hideMark/>
          </w:tcPr>
          <w:p w14:paraId="626D9F62" w14:textId="77777777" w:rsidR="00EB10B5" w:rsidRPr="00E12DEE" w:rsidRDefault="00EB10B5" w:rsidP="00EB10B5">
            <w:pPr>
              <w:rPr>
                <w:rFonts w:ascii="Montserrat" w:hAnsi="Montserrat"/>
                <w:b/>
                <w:bCs/>
                <w:sz w:val="20"/>
                <w:szCs w:val="20"/>
              </w:rPr>
            </w:pPr>
            <w:r w:rsidRPr="00E12DEE">
              <w:rPr>
                <w:rFonts w:ascii="Montserrat" w:hAnsi="Montserrat"/>
                <w:b/>
                <w:bCs/>
                <w:sz w:val="20"/>
                <w:szCs w:val="20"/>
              </w:rPr>
              <w:t>Total</w:t>
            </w:r>
          </w:p>
        </w:tc>
        <w:tc>
          <w:tcPr>
            <w:tcW w:w="1470" w:type="dxa"/>
            <w:hideMark/>
          </w:tcPr>
          <w:p w14:paraId="22884E17" w14:textId="6879151B"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125,7</w:t>
            </w:r>
            <w:r w:rsidR="00373880">
              <w:rPr>
                <w:rFonts w:ascii="Montserrat" w:hAnsi="Montserrat"/>
                <w:b/>
                <w:bCs/>
                <w:sz w:val="20"/>
                <w:szCs w:val="20"/>
              </w:rPr>
              <w:t>72</w:t>
            </w:r>
          </w:p>
        </w:tc>
        <w:tc>
          <w:tcPr>
            <w:tcW w:w="1200" w:type="dxa"/>
            <w:hideMark/>
          </w:tcPr>
          <w:p w14:paraId="622899E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40" w:type="dxa"/>
            <w:hideMark/>
          </w:tcPr>
          <w:p w14:paraId="4AA41831" w14:textId="0DECA586"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125,77</w:t>
            </w:r>
            <w:r w:rsidR="00373880">
              <w:rPr>
                <w:rFonts w:ascii="Montserrat" w:hAnsi="Montserrat"/>
                <w:b/>
                <w:bCs/>
                <w:sz w:val="20"/>
                <w:szCs w:val="20"/>
              </w:rPr>
              <w:t>2</w:t>
            </w:r>
          </w:p>
        </w:tc>
        <w:tc>
          <w:tcPr>
            <w:tcW w:w="1468" w:type="dxa"/>
            <w:hideMark/>
          </w:tcPr>
          <w:p w14:paraId="1440E64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147,500</w:t>
            </w:r>
          </w:p>
        </w:tc>
        <w:tc>
          <w:tcPr>
            <w:tcW w:w="1225" w:type="dxa"/>
            <w:hideMark/>
          </w:tcPr>
          <w:p w14:paraId="18CEB01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100</w:t>
            </w:r>
          </w:p>
        </w:tc>
        <w:tc>
          <w:tcPr>
            <w:tcW w:w="1138" w:type="dxa"/>
            <w:hideMark/>
          </w:tcPr>
          <w:p w14:paraId="4C45758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147,600</w:t>
            </w:r>
          </w:p>
        </w:tc>
      </w:tr>
    </w:tbl>
    <w:p w14:paraId="038E2DFD" w14:textId="77777777" w:rsidR="00EB10B5" w:rsidRPr="006C6336" w:rsidRDefault="00EB10B5" w:rsidP="00EB10B5">
      <w:pPr>
        <w:rPr>
          <w:rFonts w:ascii="Montserrat" w:hAnsi="Montserrat"/>
          <w:sz w:val="20"/>
          <w:szCs w:val="20"/>
        </w:rPr>
      </w:pPr>
    </w:p>
    <w:p w14:paraId="538D524F" w14:textId="4E18BE04" w:rsidR="00EB10B5" w:rsidRPr="006C6336"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holding</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Scottish</w:t>
      </w:r>
      <w:r w:rsidR="002E14EF" w:rsidRPr="006C6336">
        <w:rPr>
          <w:rFonts w:ascii="Montserrat" w:hAnsi="Montserrat"/>
          <w:sz w:val="20"/>
          <w:szCs w:val="20"/>
        </w:rPr>
        <w:t xml:space="preserve"> </w:t>
      </w:r>
      <w:r w:rsidRPr="006C6336">
        <w:rPr>
          <w:rFonts w:ascii="Montserrat" w:hAnsi="Montserrat"/>
          <w:sz w:val="20"/>
          <w:szCs w:val="20"/>
        </w:rPr>
        <w:t>Oriental</w:t>
      </w:r>
      <w:r w:rsidR="002E14EF" w:rsidRPr="006C6336">
        <w:rPr>
          <w:rFonts w:ascii="Montserrat" w:hAnsi="Montserrat"/>
          <w:sz w:val="20"/>
          <w:szCs w:val="20"/>
        </w:rPr>
        <w:t xml:space="preserve"> </w:t>
      </w:r>
      <w:r w:rsidRPr="006C6336">
        <w:rPr>
          <w:rFonts w:ascii="Montserrat" w:hAnsi="Montserrat"/>
          <w:sz w:val="20"/>
          <w:szCs w:val="20"/>
        </w:rPr>
        <w:t>Smaller</w:t>
      </w:r>
      <w:r w:rsidR="002E14EF" w:rsidRPr="006C6336">
        <w:rPr>
          <w:rFonts w:ascii="Montserrat" w:hAnsi="Montserrat"/>
          <w:sz w:val="20"/>
          <w:szCs w:val="20"/>
        </w:rPr>
        <w:t xml:space="preserve"> </w:t>
      </w:r>
      <w:r w:rsidRPr="006C6336">
        <w:rPr>
          <w:rFonts w:ascii="Montserrat" w:hAnsi="Montserrat"/>
          <w:sz w:val="20"/>
          <w:szCs w:val="20"/>
        </w:rPr>
        <w:t>Companies</w:t>
      </w:r>
      <w:r w:rsidR="002E14EF" w:rsidRPr="006C6336">
        <w:rPr>
          <w:rFonts w:ascii="Montserrat" w:hAnsi="Montserrat"/>
          <w:sz w:val="20"/>
          <w:szCs w:val="20"/>
        </w:rPr>
        <w:t xml:space="preserve"> </w:t>
      </w:r>
      <w:r w:rsidRPr="006C6336">
        <w:rPr>
          <w:rFonts w:ascii="Montserrat" w:hAnsi="Montserrat"/>
          <w:sz w:val="20"/>
          <w:szCs w:val="20"/>
        </w:rPr>
        <w:t>Trust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denominated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sterling</w:t>
      </w:r>
      <w:r w:rsidR="002E14EF" w:rsidRPr="006C6336">
        <w:rPr>
          <w:rFonts w:ascii="Montserrat" w:hAnsi="Montserrat"/>
          <w:sz w:val="20"/>
          <w:szCs w:val="20"/>
        </w:rPr>
        <w:t xml:space="preserve"> </w:t>
      </w:r>
      <w:r w:rsidRPr="006C6336">
        <w:rPr>
          <w:rFonts w:ascii="Montserrat" w:hAnsi="Montserrat"/>
          <w:sz w:val="20"/>
          <w:szCs w:val="20"/>
        </w:rPr>
        <w:t>but</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underlying</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currencies</w:t>
      </w:r>
      <w:r w:rsidR="002E14EF" w:rsidRPr="006C6336">
        <w:rPr>
          <w:rFonts w:ascii="Montserrat" w:hAnsi="Montserrat"/>
          <w:sz w:val="20"/>
          <w:szCs w:val="20"/>
        </w:rPr>
        <w:t xml:space="preserve"> </w:t>
      </w:r>
      <w:r w:rsidRPr="006C6336">
        <w:rPr>
          <w:rFonts w:ascii="Montserrat" w:hAnsi="Montserrat"/>
          <w:sz w:val="20"/>
          <w:szCs w:val="20"/>
        </w:rPr>
        <w:t>equivalent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£7.3m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£7.1m).</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UK</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overseas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underlying</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income</w:t>
      </w:r>
      <w:r w:rsidR="002E14EF" w:rsidRPr="006C6336">
        <w:rPr>
          <w:rFonts w:ascii="Montserrat" w:hAnsi="Montserrat"/>
          <w:sz w:val="20"/>
          <w:szCs w:val="20"/>
        </w:rPr>
        <w:t xml:space="preserve"> </w:t>
      </w:r>
      <w:r w:rsidRPr="006C6336">
        <w:rPr>
          <w:rFonts w:ascii="Montserrat" w:hAnsi="Montserrat"/>
          <w:sz w:val="20"/>
          <w:szCs w:val="20"/>
        </w:rPr>
        <w:t>streams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foreign</w:t>
      </w:r>
      <w:r w:rsidR="002E14EF" w:rsidRPr="006C6336">
        <w:rPr>
          <w:rFonts w:ascii="Montserrat" w:hAnsi="Montserrat"/>
          <w:sz w:val="20"/>
          <w:szCs w:val="20"/>
        </w:rPr>
        <w:t xml:space="preserve"> </w:t>
      </w:r>
      <w:r w:rsidRPr="006C6336">
        <w:rPr>
          <w:rFonts w:ascii="Montserrat" w:hAnsi="Montserrat"/>
          <w:sz w:val="20"/>
          <w:szCs w:val="20"/>
        </w:rPr>
        <w:t>currencies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cannot</w:t>
      </w:r>
      <w:r w:rsidR="002E14EF" w:rsidRPr="006C6336">
        <w:rPr>
          <w:rFonts w:ascii="Montserrat" w:hAnsi="Montserrat"/>
          <w:sz w:val="20"/>
          <w:szCs w:val="20"/>
        </w:rPr>
        <w:t xml:space="preserve"> </w:t>
      </w:r>
      <w:r w:rsidRPr="006C6336">
        <w:rPr>
          <w:rFonts w:ascii="Montserrat" w:hAnsi="Montserrat"/>
          <w:sz w:val="20"/>
          <w:szCs w:val="20"/>
        </w:rPr>
        <w:t>easily</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determined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sensitivity</w:t>
      </w:r>
      <w:r w:rsidR="002E14EF" w:rsidRPr="006C6336">
        <w:rPr>
          <w:rFonts w:ascii="Montserrat" w:hAnsi="Montserrat"/>
          <w:sz w:val="20"/>
          <w:szCs w:val="20"/>
        </w:rPr>
        <w:t xml:space="preserve"> </w:t>
      </w:r>
      <w:r w:rsidRPr="006C6336">
        <w:rPr>
          <w:rFonts w:ascii="Montserrat" w:hAnsi="Montserrat"/>
          <w:sz w:val="20"/>
          <w:szCs w:val="20"/>
        </w:rPr>
        <w:t>analysis.</w:t>
      </w:r>
      <w:r w:rsidR="002E14EF" w:rsidRPr="006C6336">
        <w:rPr>
          <w:rFonts w:ascii="Montserrat" w:hAnsi="Montserrat"/>
          <w:sz w:val="20"/>
          <w:szCs w:val="20"/>
        </w:rPr>
        <w:t xml:space="preserve"> </w:t>
      </w: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other</w:t>
      </w:r>
      <w:r w:rsidR="002E14EF" w:rsidRPr="006C6336">
        <w:rPr>
          <w:rFonts w:ascii="Montserrat" w:hAnsi="Montserrat"/>
          <w:sz w:val="20"/>
          <w:szCs w:val="20"/>
        </w:rPr>
        <w:t xml:space="preserve"> </w:t>
      </w:r>
      <w:r w:rsidRPr="006C6336">
        <w:rPr>
          <w:rFonts w:ascii="Montserrat" w:hAnsi="Montserrat"/>
          <w:sz w:val="20"/>
          <w:szCs w:val="20"/>
        </w:rPr>
        <w:t>currencies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rose</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fell</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sterling,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E12DEE">
        <w:rPr>
          <w:rFonts w:ascii="Montserrat" w:hAnsi="Montserrat"/>
          <w:sz w:val="20"/>
          <w:szCs w:val="20"/>
        </w:rPr>
        <w:t xml:space="preserve"> </w:t>
      </w:r>
      <w:r w:rsidRPr="006C6336">
        <w:rPr>
          <w:rFonts w:ascii="Montserrat" w:hAnsi="Montserrat"/>
          <w:sz w:val="20"/>
          <w:szCs w:val="20"/>
        </w:rPr>
        <w:t>£14.0m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£11.4m</w:t>
      </w:r>
      <w:r w:rsidR="002E14EF" w:rsidRPr="006C6336">
        <w:rPr>
          <w:rFonts w:ascii="Montserrat" w:hAnsi="Montserrat"/>
          <w:sz w:val="20"/>
          <w:szCs w:val="20"/>
        </w:rPr>
        <w:t xml:space="preserve"> </w:t>
      </w:r>
      <w:r w:rsidRPr="006C6336">
        <w:rPr>
          <w:rFonts w:ascii="Montserrat" w:hAnsi="Montserrat"/>
          <w:sz w:val="20"/>
          <w:szCs w:val="20"/>
        </w:rPr>
        <w:t>respectively</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£17.3m</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£14.1m).</w:t>
      </w:r>
      <w:r w:rsidR="002E14EF" w:rsidRPr="006C6336">
        <w:rPr>
          <w:rFonts w:ascii="Montserrat" w:hAnsi="Montserrat"/>
          <w:sz w:val="20"/>
          <w:szCs w:val="20"/>
        </w:rPr>
        <w:t xml:space="preserve"> </w:t>
      </w:r>
      <w:r w:rsidRPr="006C6336">
        <w:rPr>
          <w:rFonts w:ascii="Montserrat" w:hAnsi="Montserrat"/>
          <w:sz w:val="20"/>
          <w:szCs w:val="20"/>
        </w:rPr>
        <w:t>Corresponding</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changes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currency</w:t>
      </w:r>
      <w:r w:rsidR="002E14EF" w:rsidRPr="006C6336">
        <w:rPr>
          <w:rFonts w:ascii="Montserrat" w:hAnsi="Montserrat"/>
          <w:sz w:val="20"/>
          <w:szCs w:val="20"/>
        </w:rPr>
        <w:t xml:space="preserve"> </w:t>
      </w:r>
      <w:r w:rsidRPr="006C6336">
        <w:rPr>
          <w:rFonts w:ascii="Montserrat" w:hAnsi="Montserrat"/>
          <w:sz w:val="20"/>
          <w:szCs w:val="20"/>
        </w:rPr>
        <w:t>values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same.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calculations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respective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w:t>
      </w:r>
      <w:r w:rsidR="002E14EF" w:rsidRPr="006C6336">
        <w:rPr>
          <w:rFonts w:ascii="Montserrat" w:hAnsi="Montserrat"/>
          <w:sz w:val="20"/>
          <w:szCs w:val="20"/>
        </w:rPr>
        <w:t xml:space="preserve"> </w:t>
      </w:r>
      <w:r w:rsidRPr="006C6336">
        <w:rPr>
          <w:rFonts w:ascii="Montserrat" w:hAnsi="Montserrat"/>
          <w:sz w:val="20"/>
          <w:szCs w:val="20"/>
        </w:rPr>
        <w:t>dates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representative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whole.</w:t>
      </w:r>
    </w:p>
    <w:p w14:paraId="1F9394C9" w14:textId="77777777" w:rsidR="008E2B83" w:rsidRPr="006C6336" w:rsidRDefault="008E2B83" w:rsidP="00E12DEE">
      <w:pPr>
        <w:jc w:val="both"/>
        <w:rPr>
          <w:rFonts w:ascii="Montserrat" w:hAnsi="Montserrat"/>
          <w:sz w:val="20"/>
          <w:szCs w:val="20"/>
        </w:rPr>
      </w:pPr>
    </w:p>
    <w:p w14:paraId="6F9B8E51" w14:textId="6A0605DF" w:rsidR="00EB10B5" w:rsidRPr="006C6336" w:rsidRDefault="00EB10B5" w:rsidP="00E12DEE">
      <w:pPr>
        <w:jc w:val="both"/>
        <w:rPr>
          <w:rFonts w:ascii="Montserrat" w:hAnsi="Montserrat"/>
          <w:sz w:val="20"/>
          <w:szCs w:val="20"/>
        </w:rPr>
      </w:pPr>
      <w:r w:rsidRPr="00373880">
        <w:rPr>
          <w:rFonts w:ascii="Montserrat" w:hAnsi="Montserrat"/>
          <w:b/>
          <w:bCs/>
          <w:sz w:val="20"/>
          <w:szCs w:val="20"/>
        </w:rPr>
        <w:t>Interest</w:t>
      </w:r>
      <w:r w:rsidR="002E14EF" w:rsidRPr="00373880">
        <w:rPr>
          <w:rFonts w:ascii="Montserrat" w:hAnsi="Montserrat"/>
          <w:b/>
          <w:bCs/>
          <w:sz w:val="20"/>
          <w:szCs w:val="20"/>
        </w:rPr>
        <w:t xml:space="preserve"> </w:t>
      </w:r>
      <w:r w:rsidRPr="00373880">
        <w:rPr>
          <w:rFonts w:ascii="Montserrat" w:hAnsi="Montserrat"/>
          <w:b/>
          <w:bCs/>
          <w:sz w:val="20"/>
          <w:szCs w:val="20"/>
        </w:rPr>
        <w:t>rate</w:t>
      </w:r>
      <w:r w:rsidR="002E14EF" w:rsidRPr="00373880">
        <w:rPr>
          <w:rFonts w:ascii="Montserrat" w:hAnsi="Montserrat"/>
          <w:b/>
          <w:bCs/>
          <w:sz w:val="20"/>
          <w:szCs w:val="20"/>
        </w:rPr>
        <w:t xml:space="preserve"> </w:t>
      </w:r>
      <w:r w:rsidRPr="00373880">
        <w:rPr>
          <w:rFonts w:ascii="Montserrat" w:hAnsi="Montserrat"/>
          <w:b/>
          <w:bCs/>
          <w:sz w:val="20"/>
          <w:szCs w:val="20"/>
        </w:rPr>
        <w:t>risk</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movements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borrowing,</w:t>
      </w:r>
      <w:r w:rsidR="002E14EF" w:rsidRPr="006C6336">
        <w:rPr>
          <w:rFonts w:ascii="Montserrat" w:hAnsi="Montserrat"/>
          <w:sz w:val="20"/>
          <w:szCs w:val="20"/>
        </w:rPr>
        <w:t xml:space="preserve"> </w:t>
      </w:r>
      <w:r w:rsidRPr="006C6336">
        <w:rPr>
          <w:rFonts w:ascii="Montserrat" w:hAnsi="Montserrat"/>
          <w:sz w:val="20"/>
          <w:szCs w:val="20"/>
        </w:rPr>
        <w:t>deposits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short-term</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w:t>
      </w:r>
      <w:r w:rsidR="002E14EF" w:rsidRPr="006C6336">
        <w:rPr>
          <w:rFonts w:ascii="Montserrat" w:hAnsi="Montserrat"/>
          <w:sz w:val="20"/>
          <w:szCs w:val="20"/>
        </w:rPr>
        <w:t xml:space="preserve"> </w:t>
      </w:r>
      <w:r w:rsidRPr="006C6336">
        <w:rPr>
          <w:rFonts w:ascii="Montserrat" w:hAnsi="Montserrat"/>
          <w:sz w:val="20"/>
          <w:szCs w:val="20"/>
        </w:rPr>
        <w:t>reviews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mix</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floating</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exposures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ensures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gearing</w:t>
      </w:r>
      <w:r w:rsidR="002E14EF" w:rsidRPr="006C6336">
        <w:rPr>
          <w:rFonts w:ascii="Montserrat" w:hAnsi="Montserrat"/>
          <w:sz w:val="20"/>
          <w:szCs w:val="20"/>
        </w:rPr>
        <w:t xml:space="preserve"> </w:t>
      </w:r>
      <w:r w:rsidRPr="006C6336">
        <w:rPr>
          <w:rFonts w:ascii="Montserrat" w:hAnsi="Montserrat"/>
          <w:sz w:val="20"/>
          <w:szCs w:val="20"/>
        </w:rPr>
        <w:t>levels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appropriate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anticipated</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environment.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profile</w:t>
      </w:r>
      <w:r w:rsidR="002E14EF" w:rsidRPr="006C6336">
        <w:rPr>
          <w:rFonts w:ascii="Montserrat" w:hAnsi="Montserrat"/>
          <w:sz w:val="20"/>
          <w:szCs w:val="20"/>
        </w:rPr>
        <w:t xml:space="preserve"> </w:t>
      </w:r>
      <w:r w:rsidRPr="006C6336">
        <w:rPr>
          <w:rFonts w:ascii="Montserrat" w:hAnsi="Montserrat"/>
          <w:sz w:val="20"/>
          <w:szCs w:val="20"/>
        </w:rPr>
        <w:t>was:</w:t>
      </w:r>
    </w:p>
    <w:p w14:paraId="3DAFBB21"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506"/>
        <w:gridCol w:w="1190"/>
        <w:gridCol w:w="1070"/>
        <w:gridCol w:w="1139"/>
        <w:gridCol w:w="935"/>
        <w:gridCol w:w="1190"/>
        <w:gridCol w:w="1150"/>
        <w:gridCol w:w="830"/>
      </w:tblGrid>
      <w:tr w:rsidR="008E2B83" w:rsidRPr="006C6336" w14:paraId="14576F99" w14:textId="77777777" w:rsidTr="00EE4A71">
        <w:trPr>
          <w:trHeight w:val="280"/>
        </w:trPr>
        <w:tc>
          <w:tcPr>
            <w:tcW w:w="9010" w:type="dxa"/>
            <w:gridSpan w:val="8"/>
            <w:hideMark/>
          </w:tcPr>
          <w:p w14:paraId="3878FB8F" w14:textId="77777777" w:rsidR="008E2B83" w:rsidRPr="00E12DEE" w:rsidRDefault="008E2B83" w:rsidP="00E12DEE">
            <w:pPr>
              <w:jc w:val="right"/>
              <w:rPr>
                <w:rFonts w:ascii="Montserrat" w:hAnsi="Montserrat"/>
                <w:b/>
                <w:bCs/>
                <w:sz w:val="20"/>
                <w:szCs w:val="20"/>
              </w:rPr>
            </w:pPr>
            <w:r w:rsidRPr="00E12DEE">
              <w:rPr>
                <w:rFonts w:ascii="Montserrat" w:hAnsi="Montserrat"/>
                <w:b/>
                <w:bCs/>
                <w:sz w:val="20"/>
                <w:szCs w:val="20"/>
              </w:rPr>
              <w:t>2022</w:t>
            </w:r>
          </w:p>
        </w:tc>
      </w:tr>
      <w:tr w:rsidR="005A64BB" w:rsidRPr="006C6336" w14:paraId="6D10FFC7" w14:textId="77777777" w:rsidTr="005A64BB">
        <w:trPr>
          <w:trHeight w:val="280"/>
        </w:trPr>
        <w:tc>
          <w:tcPr>
            <w:tcW w:w="1506" w:type="dxa"/>
            <w:hideMark/>
          </w:tcPr>
          <w:p w14:paraId="79610177" w14:textId="77777777" w:rsidR="005A64BB" w:rsidRPr="00E12DEE" w:rsidRDefault="005A64BB" w:rsidP="00EB10B5">
            <w:pPr>
              <w:rPr>
                <w:rFonts w:ascii="Montserrat" w:hAnsi="Montserrat"/>
                <w:b/>
                <w:bCs/>
                <w:sz w:val="20"/>
                <w:szCs w:val="20"/>
              </w:rPr>
            </w:pPr>
          </w:p>
        </w:tc>
        <w:tc>
          <w:tcPr>
            <w:tcW w:w="4334" w:type="dxa"/>
            <w:gridSpan w:val="4"/>
            <w:hideMark/>
          </w:tcPr>
          <w:p w14:paraId="416312A4" w14:textId="77777777" w:rsidR="005A64BB" w:rsidRPr="00E12DEE" w:rsidRDefault="005A64BB" w:rsidP="0032558E">
            <w:pPr>
              <w:jc w:val="right"/>
              <w:rPr>
                <w:rFonts w:ascii="Montserrat" w:hAnsi="Montserrat"/>
                <w:b/>
                <w:bCs/>
                <w:sz w:val="20"/>
                <w:szCs w:val="20"/>
              </w:rPr>
            </w:pPr>
            <w:r w:rsidRPr="00E12DEE">
              <w:rPr>
                <w:rFonts w:ascii="Montserrat" w:hAnsi="Montserrat"/>
                <w:b/>
                <w:bCs/>
                <w:sz w:val="20"/>
                <w:szCs w:val="20"/>
              </w:rPr>
              <w:t>GROUP</w:t>
            </w:r>
          </w:p>
        </w:tc>
        <w:tc>
          <w:tcPr>
            <w:tcW w:w="3170" w:type="dxa"/>
            <w:gridSpan w:val="3"/>
          </w:tcPr>
          <w:p w14:paraId="228540BB" w14:textId="77777777" w:rsidR="005A64BB" w:rsidRPr="00E12DEE" w:rsidRDefault="005A64BB" w:rsidP="0032558E">
            <w:pPr>
              <w:jc w:val="right"/>
              <w:rPr>
                <w:rFonts w:ascii="Montserrat" w:hAnsi="Montserrat"/>
                <w:b/>
                <w:bCs/>
                <w:sz w:val="20"/>
                <w:szCs w:val="20"/>
              </w:rPr>
            </w:pPr>
            <w:r w:rsidRPr="00E12DEE">
              <w:rPr>
                <w:rFonts w:ascii="Montserrat" w:hAnsi="Montserrat"/>
                <w:b/>
                <w:bCs/>
                <w:sz w:val="20"/>
                <w:szCs w:val="20"/>
              </w:rPr>
              <w:t>COMPANY</w:t>
            </w:r>
          </w:p>
        </w:tc>
      </w:tr>
      <w:tr w:rsidR="00EB10B5" w:rsidRPr="006C6336" w14:paraId="03970D73" w14:textId="77777777" w:rsidTr="0032558E">
        <w:trPr>
          <w:trHeight w:val="420"/>
        </w:trPr>
        <w:tc>
          <w:tcPr>
            <w:tcW w:w="1506" w:type="dxa"/>
            <w:hideMark/>
          </w:tcPr>
          <w:p w14:paraId="403157D3" w14:textId="77777777" w:rsidR="00EB10B5" w:rsidRPr="00E12DEE" w:rsidRDefault="00EB10B5" w:rsidP="00EB10B5">
            <w:pPr>
              <w:rPr>
                <w:rFonts w:ascii="Montserrat" w:hAnsi="Montserrat"/>
                <w:b/>
                <w:bCs/>
                <w:sz w:val="20"/>
                <w:szCs w:val="20"/>
              </w:rPr>
            </w:pPr>
          </w:p>
        </w:tc>
        <w:tc>
          <w:tcPr>
            <w:tcW w:w="1190" w:type="dxa"/>
            <w:hideMark/>
          </w:tcPr>
          <w:p w14:paraId="15060635" w14:textId="77777777" w:rsidR="005A64BB" w:rsidRDefault="005A64BB" w:rsidP="0032558E">
            <w:pPr>
              <w:jc w:val="right"/>
              <w:rPr>
                <w:rFonts w:ascii="Montserrat" w:hAnsi="Montserrat"/>
                <w:b/>
                <w:bCs/>
                <w:sz w:val="20"/>
                <w:szCs w:val="20"/>
              </w:rPr>
            </w:pPr>
          </w:p>
          <w:p w14:paraId="40030E19" w14:textId="432F9F7B"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Sterling</w:t>
            </w:r>
          </w:p>
          <w:p w14:paraId="5040A3C2"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070" w:type="dxa"/>
            <w:hideMark/>
          </w:tcPr>
          <w:p w14:paraId="5AD718AD" w14:textId="47B538E1"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HK</w:t>
            </w:r>
            <w:r w:rsidR="002E14EF" w:rsidRPr="00E12DEE">
              <w:rPr>
                <w:rFonts w:ascii="Montserrat" w:hAnsi="Montserrat"/>
                <w:b/>
                <w:bCs/>
                <w:sz w:val="20"/>
                <w:szCs w:val="20"/>
              </w:rPr>
              <w:t xml:space="preserve"> </w:t>
            </w:r>
            <w:r w:rsidRPr="00E12DEE">
              <w:rPr>
                <w:rFonts w:ascii="Montserrat" w:hAnsi="Montserrat"/>
                <w:b/>
                <w:bCs/>
                <w:sz w:val="20"/>
                <w:szCs w:val="20"/>
              </w:rPr>
              <w:t>Dollars</w:t>
            </w:r>
          </w:p>
          <w:p w14:paraId="08DA7E7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39" w:type="dxa"/>
            <w:hideMark/>
          </w:tcPr>
          <w:p w14:paraId="413257FF" w14:textId="45BB92D9"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US</w:t>
            </w:r>
            <w:r w:rsidR="002E14EF" w:rsidRPr="00E12DEE">
              <w:rPr>
                <w:rFonts w:ascii="Montserrat" w:hAnsi="Montserrat"/>
                <w:b/>
                <w:bCs/>
                <w:sz w:val="20"/>
                <w:szCs w:val="20"/>
              </w:rPr>
              <w:t xml:space="preserve"> </w:t>
            </w:r>
            <w:r w:rsidRPr="00E12DEE">
              <w:rPr>
                <w:rFonts w:ascii="Montserrat" w:hAnsi="Montserrat"/>
                <w:b/>
                <w:bCs/>
                <w:sz w:val="20"/>
                <w:szCs w:val="20"/>
              </w:rPr>
              <w:t>Dollars</w:t>
            </w:r>
          </w:p>
          <w:p w14:paraId="4366B764"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935" w:type="dxa"/>
            <w:hideMark/>
          </w:tcPr>
          <w:p w14:paraId="6F8828D8" w14:textId="77777777" w:rsidR="005A64BB" w:rsidRDefault="005A64BB" w:rsidP="0032558E">
            <w:pPr>
              <w:jc w:val="right"/>
              <w:rPr>
                <w:rFonts w:ascii="Montserrat" w:hAnsi="Montserrat"/>
                <w:b/>
                <w:bCs/>
                <w:sz w:val="20"/>
                <w:szCs w:val="20"/>
              </w:rPr>
            </w:pPr>
          </w:p>
          <w:p w14:paraId="5696446E" w14:textId="2328CE89"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Euro</w:t>
            </w:r>
          </w:p>
          <w:p w14:paraId="5DCC064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90" w:type="dxa"/>
            <w:hideMark/>
          </w:tcPr>
          <w:p w14:paraId="260AE5F9" w14:textId="77777777" w:rsidR="005A64BB" w:rsidRDefault="005A64BB" w:rsidP="0032558E">
            <w:pPr>
              <w:jc w:val="right"/>
              <w:rPr>
                <w:rFonts w:ascii="Montserrat" w:hAnsi="Montserrat"/>
                <w:b/>
                <w:bCs/>
                <w:sz w:val="20"/>
                <w:szCs w:val="20"/>
              </w:rPr>
            </w:pPr>
          </w:p>
          <w:p w14:paraId="7719B538" w14:textId="5593E6D2"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Sterling</w:t>
            </w:r>
          </w:p>
          <w:p w14:paraId="304A26F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50" w:type="dxa"/>
            <w:hideMark/>
          </w:tcPr>
          <w:p w14:paraId="27C5DB3A" w14:textId="61D30711"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US</w:t>
            </w:r>
            <w:r w:rsidR="002E14EF" w:rsidRPr="00E12DEE">
              <w:rPr>
                <w:rFonts w:ascii="Montserrat" w:hAnsi="Montserrat"/>
                <w:b/>
                <w:bCs/>
                <w:sz w:val="20"/>
                <w:szCs w:val="20"/>
              </w:rPr>
              <w:t xml:space="preserve"> </w:t>
            </w:r>
            <w:r w:rsidRPr="00E12DEE">
              <w:rPr>
                <w:rFonts w:ascii="Montserrat" w:hAnsi="Montserrat"/>
                <w:b/>
                <w:bCs/>
                <w:sz w:val="20"/>
                <w:szCs w:val="20"/>
              </w:rPr>
              <w:t>Dollars</w:t>
            </w:r>
          </w:p>
          <w:p w14:paraId="6C77FF75"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830" w:type="dxa"/>
            <w:hideMark/>
          </w:tcPr>
          <w:p w14:paraId="32EA2742" w14:textId="77777777" w:rsidR="005A64BB" w:rsidRDefault="005A64BB" w:rsidP="0032558E">
            <w:pPr>
              <w:jc w:val="right"/>
              <w:rPr>
                <w:rFonts w:ascii="Montserrat" w:hAnsi="Montserrat"/>
                <w:b/>
                <w:bCs/>
                <w:sz w:val="20"/>
                <w:szCs w:val="20"/>
              </w:rPr>
            </w:pPr>
          </w:p>
          <w:p w14:paraId="52901EF8" w14:textId="0B255994"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Euro</w:t>
            </w:r>
          </w:p>
          <w:p w14:paraId="7E00E67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r>
      <w:tr w:rsidR="00EB10B5" w:rsidRPr="006C6336" w14:paraId="65255F7C" w14:textId="77777777" w:rsidTr="0032558E">
        <w:trPr>
          <w:trHeight w:val="280"/>
        </w:trPr>
        <w:tc>
          <w:tcPr>
            <w:tcW w:w="1506" w:type="dxa"/>
            <w:hideMark/>
          </w:tcPr>
          <w:p w14:paraId="54EBA58E" w14:textId="4A409FD4" w:rsidR="00EB10B5" w:rsidRPr="00E12DEE" w:rsidRDefault="00EB10B5" w:rsidP="00EB10B5">
            <w:pPr>
              <w:rPr>
                <w:rFonts w:ascii="Montserrat" w:hAnsi="Montserrat"/>
                <w:b/>
                <w:bCs/>
                <w:sz w:val="20"/>
                <w:szCs w:val="20"/>
              </w:rPr>
            </w:pPr>
            <w:r w:rsidRPr="00E12DEE">
              <w:rPr>
                <w:rFonts w:ascii="Montserrat" w:hAnsi="Montserrat"/>
                <w:b/>
                <w:bCs/>
                <w:sz w:val="20"/>
                <w:szCs w:val="20"/>
              </w:rPr>
              <w:t>Floating</w:t>
            </w:r>
            <w:r w:rsidR="002E14EF" w:rsidRPr="00E12DEE">
              <w:rPr>
                <w:rFonts w:ascii="Montserrat" w:hAnsi="Montserrat"/>
                <w:b/>
                <w:bCs/>
                <w:sz w:val="20"/>
                <w:szCs w:val="20"/>
              </w:rPr>
              <w:t xml:space="preserve"> </w:t>
            </w:r>
            <w:r w:rsidRPr="00E12DEE">
              <w:rPr>
                <w:rFonts w:ascii="Montserrat" w:hAnsi="Montserrat"/>
                <w:b/>
                <w:bCs/>
                <w:sz w:val="20"/>
                <w:szCs w:val="20"/>
              </w:rPr>
              <w:t>rate</w:t>
            </w:r>
            <w:r w:rsidR="002E14EF" w:rsidRPr="00E12DEE">
              <w:rPr>
                <w:rFonts w:ascii="Montserrat" w:hAnsi="Montserrat"/>
                <w:b/>
                <w:bCs/>
                <w:sz w:val="20"/>
                <w:szCs w:val="20"/>
              </w:rPr>
              <w:t xml:space="preserve"> </w:t>
            </w:r>
            <w:r w:rsidRPr="00E12DEE">
              <w:rPr>
                <w:rFonts w:ascii="Montserrat" w:hAnsi="Montserrat"/>
                <w:b/>
                <w:bCs/>
                <w:sz w:val="20"/>
                <w:szCs w:val="20"/>
              </w:rPr>
              <w:t>assets</w:t>
            </w:r>
          </w:p>
        </w:tc>
        <w:tc>
          <w:tcPr>
            <w:tcW w:w="1190" w:type="dxa"/>
            <w:hideMark/>
          </w:tcPr>
          <w:p w14:paraId="6F3B1BF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37,351</w:t>
            </w:r>
          </w:p>
        </w:tc>
        <w:tc>
          <w:tcPr>
            <w:tcW w:w="1070" w:type="dxa"/>
            <w:hideMark/>
          </w:tcPr>
          <w:p w14:paraId="49ABC0D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976</w:t>
            </w:r>
          </w:p>
        </w:tc>
        <w:tc>
          <w:tcPr>
            <w:tcW w:w="1139" w:type="dxa"/>
            <w:hideMark/>
          </w:tcPr>
          <w:p w14:paraId="5D1205A5"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7,681</w:t>
            </w:r>
          </w:p>
        </w:tc>
        <w:tc>
          <w:tcPr>
            <w:tcW w:w="935" w:type="dxa"/>
            <w:hideMark/>
          </w:tcPr>
          <w:p w14:paraId="176F695B"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3,508</w:t>
            </w:r>
          </w:p>
        </w:tc>
        <w:tc>
          <w:tcPr>
            <w:tcW w:w="1190" w:type="dxa"/>
            <w:hideMark/>
          </w:tcPr>
          <w:p w14:paraId="28297671"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14,357</w:t>
            </w:r>
          </w:p>
        </w:tc>
        <w:tc>
          <w:tcPr>
            <w:tcW w:w="1150" w:type="dxa"/>
            <w:hideMark/>
          </w:tcPr>
          <w:p w14:paraId="59B1913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5,780</w:t>
            </w:r>
          </w:p>
        </w:tc>
        <w:tc>
          <w:tcPr>
            <w:tcW w:w="830" w:type="dxa"/>
            <w:hideMark/>
          </w:tcPr>
          <w:p w14:paraId="0C1D8FE1"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2,662</w:t>
            </w:r>
          </w:p>
        </w:tc>
      </w:tr>
    </w:tbl>
    <w:p w14:paraId="65CD1374"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1506"/>
        <w:gridCol w:w="1190"/>
        <w:gridCol w:w="1070"/>
        <w:gridCol w:w="1162"/>
        <w:gridCol w:w="935"/>
        <w:gridCol w:w="1202"/>
        <w:gridCol w:w="1151"/>
        <w:gridCol w:w="794"/>
      </w:tblGrid>
      <w:tr w:rsidR="008E2B83" w:rsidRPr="006C6336" w14:paraId="2D760D80" w14:textId="77777777" w:rsidTr="008C2759">
        <w:trPr>
          <w:trHeight w:val="280"/>
        </w:trPr>
        <w:tc>
          <w:tcPr>
            <w:tcW w:w="9010" w:type="dxa"/>
            <w:gridSpan w:val="8"/>
            <w:hideMark/>
          </w:tcPr>
          <w:p w14:paraId="1783919E" w14:textId="77777777" w:rsidR="008E2B83" w:rsidRPr="006C6336" w:rsidRDefault="008E2B83" w:rsidP="00E12DEE">
            <w:pPr>
              <w:jc w:val="right"/>
              <w:rPr>
                <w:rFonts w:ascii="Montserrat" w:hAnsi="Montserrat"/>
                <w:sz w:val="20"/>
                <w:szCs w:val="20"/>
              </w:rPr>
            </w:pPr>
            <w:r w:rsidRPr="006C6336">
              <w:rPr>
                <w:rFonts w:ascii="Montserrat" w:hAnsi="Montserrat"/>
                <w:sz w:val="20"/>
                <w:szCs w:val="20"/>
              </w:rPr>
              <w:t>2021</w:t>
            </w:r>
          </w:p>
        </w:tc>
      </w:tr>
      <w:tr w:rsidR="005A64BB" w:rsidRPr="006C6336" w14:paraId="1A0E0150" w14:textId="77777777" w:rsidTr="005A64BB">
        <w:trPr>
          <w:trHeight w:val="280"/>
        </w:trPr>
        <w:tc>
          <w:tcPr>
            <w:tcW w:w="1506" w:type="dxa"/>
            <w:hideMark/>
          </w:tcPr>
          <w:p w14:paraId="24F0BCB2" w14:textId="77777777" w:rsidR="005A64BB" w:rsidRPr="006C6336" w:rsidRDefault="005A64BB" w:rsidP="00EB10B5">
            <w:pPr>
              <w:rPr>
                <w:rFonts w:ascii="Montserrat" w:hAnsi="Montserrat"/>
                <w:sz w:val="20"/>
                <w:szCs w:val="20"/>
              </w:rPr>
            </w:pPr>
          </w:p>
        </w:tc>
        <w:tc>
          <w:tcPr>
            <w:tcW w:w="4357" w:type="dxa"/>
            <w:gridSpan w:val="4"/>
            <w:hideMark/>
          </w:tcPr>
          <w:p w14:paraId="5EC4958F" w14:textId="77777777" w:rsidR="005A64BB" w:rsidRPr="006C6336" w:rsidRDefault="005A64BB" w:rsidP="0032558E">
            <w:pPr>
              <w:jc w:val="right"/>
              <w:rPr>
                <w:rFonts w:ascii="Montserrat" w:hAnsi="Montserrat"/>
                <w:sz w:val="20"/>
                <w:szCs w:val="20"/>
              </w:rPr>
            </w:pPr>
            <w:r w:rsidRPr="006C6336">
              <w:rPr>
                <w:rFonts w:ascii="Montserrat" w:hAnsi="Montserrat"/>
                <w:sz w:val="20"/>
                <w:szCs w:val="20"/>
              </w:rPr>
              <w:t>GROUP</w:t>
            </w:r>
          </w:p>
        </w:tc>
        <w:tc>
          <w:tcPr>
            <w:tcW w:w="3147" w:type="dxa"/>
            <w:gridSpan w:val="3"/>
          </w:tcPr>
          <w:p w14:paraId="5B99102A" w14:textId="77777777" w:rsidR="005A64BB" w:rsidRPr="006C6336" w:rsidRDefault="005A64BB" w:rsidP="0032558E">
            <w:pPr>
              <w:jc w:val="right"/>
              <w:rPr>
                <w:rFonts w:ascii="Montserrat" w:hAnsi="Montserrat"/>
                <w:sz w:val="20"/>
                <w:szCs w:val="20"/>
              </w:rPr>
            </w:pPr>
            <w:r w:rsidRPr="006C6336">
              <w:rPr>
                <w:rFonts w:ascii="Montserrat" w:hAnsi="Montserrat"/>
                <w:sz w:val="20"/>
                <w:szCs w:val="20"/>
              </w:rPr>
              <w:t>COMPANY</w:t>
            </w:r>
          </w:p>
        </w:tc>
      </w:tr>
      <w:tr w:rsidR="00EB10B5" w:rsidRPr="006C6336" w14:paraId="55F7E81D" w14:textId="77777777" w:rsidTr="008E2B83">
        <w:trPr>
          <w:trHeight w:val="420"/>
        </w:trPr>
        <w:tc>
          <w:tcPr>
            <w:tcW w:w="1506" w:type="dxa"/>
            <w:hideMark/>
          </w:tcPr>
          <w:p w14:paraId="26551CAD" w14:textId="77777777" w:rsidR="00EB10B5" w:rsidRPr="006C6336" w:rsidRDefault="00EB10B5" w:rsidP="00EB10B5">
            <w:pPr>
              <w:rPr>
                <w:rFonts w:ascii="Montserrat" w:hAnsi="Montserrat"/>
                <w:sz w:val="20"/>
                <w:szCs w:val="20"/>
              </w:rPr>
            </w:pPr>
          </w:p>
        </w:tc>
        <w:tc>
          <w:tcPr>
            <w:tcW w:w="1190" w:type="dxa"/>
            <w:hideMark/>
          </w:tcPr>
          <w:p w14:paraId="5EFAD19F" w14:textId="77777777" w:rsidR="005A64BB" w:rsidRDefault="005A64BB" w:rsidP="005A64BB">
            <w:pPr>
              <w:jc w:val="right"/>
              <w:rPr>
                <w:rFonts w:ascii="Montserrat" w:hAnsi="Montserrat"/>
                <w:sz w:val="20"/>
                <w:szCs w:val="20"/>
              </w:rPr>
            </w:pPr>
          </w:p>
          <w:p w14:paraId="2A39DEAF" w14:textId="1CE6D80B" w:rsidR="00EB10B5" w:rsidRPr="006C6336" w:rsidRDefault="00EB10B5" w:rsidP="005A64BB">
            <w:pPr>
              <w:jc w:val="right"/>
              <w:rPr>
                <w:rFonts w:ascii="Montserrat" w:hAnsi="Montserrat"/>
                <w:sz w:val="20"/>
                <w:szCs w:val="20"/>
              </w:rPr>
            </w:pPr>
            <w:r w:rsidRPr="006C6336">
              <w:rPr>
                <w:rFonts w:ascii="Montserrat" w:hAnsi="Montserrat"/>
                <w:sz w:val="20"/>
                <w:szCs w:val="20"/>
              </w:rPr>
              <w:t>Sterling</w:t>
            </w:r>
          </w:p>
          <w:p w14:paraId="09209E25"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c>
          <w:tcPr>
            <w:tcW w:w="1070" w:type="dxa"/>
            <w:hideMark/>
          </w:tcPr>
          <w:p w14:paraId="435F9841" w14:textId="3F8642BF" w:rsidR="00EB10B5" w:rsidRPr="006C6336" w:rsidRDefault="00EB10B5" w:rsidP="005A64BB">
            <w:pPr>
              <w:jc w:val="right"/>
              <w:rPr>
                <w:rFonts w:ascii="Montserrat" w:hAnsi="Montserrat"/>
                <w:sz w:val="20"/>
                <w:szCs w:val="20"/>
              </w:rPr>
            </w:pPr>
            <w:r w:rsidRPr="006C6336">
              <w:rPr>
                <w:rFonts w:ascii="Montserrat" w:hAnsi="Montserrat"/>
                <w:sz w:val="20"/>
                <w:szCs w:val="20"/>
              </w:rPr>
              <w:t>HK</w:t>
            </w:r>
            <w:r w:rsidR="002E14EF" w:rsidRPr="006C6336">
              <w:rPr>
                <w:rFonts w:ascii="Montserrat" w:hAnsi="Montserrat"/>
                <w:sz w:val="20"/>
                <w:szCs w:val="20"/>
              </w:rPr>
              <w:t xml:space="preserve"> </w:t>
            </w:r>
            <w:r w:rsidRPr="006C6336">
              <w:rPr>
                <w:rFonts w:ascii="Montserrat" w:hAnsi="Montserrat"/>
                <w:sz w:val="20"/>
                <w:szCs w:val="20"/>
              </w:rPr>
              <w:t>Dollars</w:t>
            </w:r>
          </w:p>
          <w:p w14:paraId="4560D2E6"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c>
          <w:tcPr>
            <w:tcW w:w="1162" w:type="dxa"/>
            <w:hideMark/>
          </w:tcPr>
          <w:p w14:paraId="2E87A0DD" w14:textId="5B5AAB1B" w:rsidR="00EB10B5" w:rsidRPr="006C6336" w:rsidRDefault="00EB10B5" w:rsidP="005A64BB">
            <w:pPr>
              <w:jc w:val="right"/>
              <w:rPr>
                <w:rFonts w:ascii="Montserrat" w:hAnsi="Montserrat"/>
                <w:sz w:val="20"/>
                <w:szCs w:val="20"/>
              </w:rPr>
            </w:pP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Dollars</w:t>
            </w:r>
          </w:p>
          <w:p w14:paraId="243319ED"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c>
          <w:tcPr>
            <w:tcW w:w="935" w:type="dxa"/>
            <w:hideMark/>
          </w:tcPr>
          <w:p w14:paraId="183D2DA9" w14:textId="77777777" w:rsidR="005A64BB" w:rsidRDefault="005A64BB" w:rsidP="005A64BB">
            <w:pPr>
              <w:jc w:val="right"/>
              <w:rPr>
                <w:rFonts w:ascii="Montserrat" w:hAnsi="Montserrat"/>
                <w:sz w:val="20"/>
                <w:szCs w:val="20"/>
              </w:rPr>
            </w:pPr>
          </w:p>
          <w:p w14:paraId="57765231" w14:textId="5748A05E" w:rsidR="00EB10B5" w:rsidRPr="006C6336" w:rsidRDefault="00EB10B5" w:rsidP="005A64BB">
            <w:pPr>
              <w:jc w:val="right"/>
              <w:rPr>
                <w:rFonts w:ascii="Montserrat" w:hAnsi="Montserrat"/>
                <w:sz w:val="20"/>
                <w:szCs w:val="20"/>
              </w:rPr>
            </w:pPr>
            <w:r w:rsidRPr="006C6336">
              <w:rPr>
                <w:rFonts w:ascii="Montserrat" w:hAnsi="Montserrat"/>
                <w:sz w:val="20"/>
                <w:szCs w:val="20"/>
              </w:rPr>
              <w:t>Euro</w:t>
            </w:r>
          </w:p>
          <w:p w14:paraId="713C0B5F"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c>
          <w:tcPr>
            <w:tcW w:w="1202" w:type="dxa"/>
            <w:hideMark/>
          </w:tcPr>
          <w:p w14:paraId="6642B038" w14:textId="77777777" w:rsidR="005A64BB" w:rsidRDefault="005A64BB" w:rsidP="005A64BB">
            <w:pPr>
              <w:jc w:val="right"/>
              <w:rPr>
                <w:rFonts w:ascii="Montserrat" w:hAnsi="Montserrat"/>
                <w:sz w:val="20"/>
                <w:szCs w:val="20"/>
              </w:rPr>
            </w:pPr>
          </w:p>
          <w:p w14:paraId="278D3918" w14:textId="7E0D7B5E" w:rsidR="00EB10B5" w:rsidRPr="006C6336" w:rsidRDefault="00EB10B5" w:rsidP="005A64BB">
            <w:pPr>
              <w:jc w:val="right"/>
              <w:rPr>
                <w:rFonts w:ascii="Montserrat" w:hAnsi="Montserrat"/>
                <w:sz w:val="20"/>
                <w:szCs w:val="20"/>
              </w:rPr>
            </w:pPr>
            <w:r w:rsidRPr="006C6336">
              <w:rPr>
                <w:rFonts w:ascii="Montserrat" w:hAnsi="Montserrat"/>
                <w:sz w:val="20"/>
                <w:szCs w:val="20"/>
              </w:rPr>
              <w:t>Sterling</w:t>
            </w:r>
          </w:p>
          <w:p w14:paraId="6FD411AD"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c>
          <w:tcPr>
            <w:tcW w:w="1151" w:type="dxa"/>
            <w:hideMark/>
          </w:tcPr>
          <w:p w14:paraId="35B71063" w14:textId="35C0F76C" w:rsidR="00EB10B5" w:rsidRPr="006C6336" w:rsidRDefault="00EB10B5" w:rsidP="005A64BB">
            <w:pPr>
              <w:jc w:val="right"/>
              <w:rPr>
                <w:rFonts w:ascii="Montserrat" w:hAnsi="Montserrat"/>
                <w:sz w:val="20"/>
                <w:szCs w:val="20"/>
              </w:rPr>
            </w:pPr>
            <w:r w:rsidRPr="006C6336">
              <w:rPr>
                <w:rFonts w:ascii="Montserrat" w:hAnsi="Montserrat"/>
                <w:sz w:val="20"/>
                <w:szCs w:val="20"/>
              </w:rPr>
              <w:t>US</w:t>
            </w:r>
            <w:r w:rsidR="002E14EF" w:rsidRPr="006C6336">
              <w:rPr>
                <w:rFonts w:ascii="Montserrat" w:hAnsi="Montserrat"/>
                <w:sz w:val="20"/>
                <w:szCs w:val="20"/>
              </w:rPr>
              <w:t xml:space="preserve"> </w:t>
            </w:r>
            <w:r w:rsidRPr="006C6336">
              <w:rPr>
                <w:rFonts w:ascii="Montserrat" w:hAnsi="Montserrat"/>
                <w:sz w:val="20"/>
                <w:szCs w:val="20"/>
              </w:rPr>
              <w:t>Dollars</w:t>
            </w:r>
          </w:p>
          <w:p w14:paraId="4AFC673A"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c>
          <w:tcPr>
            <w:tcW w:w="794" w:type="dxa"/>
            <w:hideMark/>
          </w:tcPr>
          <w:p w14:paraId="728D2D3D" w14:textId="77777777" w:rsidR="005A64BB" w:rsidRDefault="005A64BB" w:rsidP="005A64BB">
            <w:pPr>
              <w:jc w:val="right"/>
              <w:rPr>
                <w:rFonts w:ascii="Montserrat" w:hAnsi="Montserrat"/>
                <w:sz w:val="20"/>
                <w:szCs w:val="20"/>
              </w:rPr>
            </w:pPr>
          </w:p>
          <w:p w14:paraId="5010FDED" w14:textId="276F43EA" w:rsidR="00EB10B5" w:rsidRPr="006C6336" w:rsidRDefault="00EB10B5" w:rsidP="005A64BB">
            <w:pPr>
              <w:jc w:val="right"/>
              <w:rPr>
                <w:rFonts w:ascii="Montserrat" w:hAnsi="Montserrat"/>
                <w:sz w:val="20"/>
                <w:szCs w:val="20"/>
              </w:rPr>
            </w:pPr>
            <w:r w:rsidRPr="006C6336">
              <w:rPr>
                <w:rFonts w:ascii="Montserrat" w:hAnsi="Montserrat"/>
                <w:sz w:val="20"/>
                <w:szCs w:val="20"/>
              </w:rPr>
              <w:t>Euro</w:t>
            </w:r>
          </w:p>
          <w:p w14:paraId="36EA4F7B"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£000</w:t>
            </w:r>
          </w:p>
        </w:tc>
      </w:tr>
      <w:tr w:rsidR="00EB10B5" w:rsidRPr="006C6336" w14:paraId="5BF20439" w14:textId="77777777" w:rsidTr="008E2B83">
        <w:trPr>
          <w:trHeight w:val="280"/>
        </w:trPr>
        <w:tc>
          <w:tcPr>
            <w:tcW w:w="1506" w:type="dxa"/>
            <w:hideMark/>
          </w:tcPr>
          <w:p w14:paraId="229096D9" w14:textId="4F134101" w:rsidR="00EB10B5" w:rsidRPr="006C6336" w:rsidRDefault="00EB10B5" w:rsidP="00EB10B5">
            <w:pPr>
              <w:rPr>
                <w:rFonts w:ascii="Montserrat" w:hAnsi="Montserrat"/>
                <w:sz w:val="20"/>
                <w:szCs w:val="20"/>
              </w:rPr>
            </w:pPr>
            <w:r w:rsidRPr="006C6336">
              <w:rPr>
                <w:rFonts w:ascii="Montserrat" w:hAnsi="Montserrat"/>
                <w:sz w:val="20"/>
                <w:szCs w:val="20"/>
              </w:rPr>
              <w:t>Floating</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assets</w:t>
            </w:r>
          </w:p>
        </w:tc>
        <w:tc>
          <w:tcPr>
            <w:tcW w:w="1190" w:type="dxa"/>
            <w:hideMark/>
          </w:tcPr>
          <w:p w14:paraId="1FF7D568"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29,700</w:t>
            </w:r>
          </w:p>
        </w:tc>
        <w:tc>
          <w:tcPr>
            <w:tcW w:w="1070" w:type="dxa"/>
            <w:hideMark/>
          </w:tcPr>
          <w:p w14:paraId="01C2B0B4"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1,000</w:t>
            </w:r>
          </w:p>
        </w:tc>
        <w:tc>
          <w:tcPr>
            <w:tcW w:w="1162" w:type="dxa"/>
            <w:hideMark/>
          </w:tcPr>
          <w:p w14:paraId="2501AC87"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3,600</w:t>
            </w:r>
          </w:p>
        </w:tc>
        <w:tc>
          <w:tcPr>
            <w:tcW w:w="935" w:type="dxa"/>
            <w:hideMark/>
          </w:tcPr>
          <w:p w14:paraId="4C44874B"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1,100</w:t>
            </w:r>
          </w:p>
        </w:tc>
        <w:tc>
          <w:tcPr>
            <w:tcW w:w="1202" w:type="dxa"/>
            <w:hideMark/>
          </w:tcPr>
          <w:p w14:paraId="7C072754"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25,000</w:t>
            </w:r>
          </w:p>
        </w:tc>
        <w:tc>
          <w:tcPr>
            <w:tcW w:w="1151" w:type="dxa"/>
            <w:hideMark/>
          </w:tcPr>
          <w:p w14:paraId="397CAE9D"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100</w:t>
            </w:r>
          </w:p>
        </w:tc>
        <w:tc>
          <w:tcPr>
            <w:tcW w:w="794" w:type="dxa"/>
            <w:hideMark/>
          </w:tcPr>
          <w:p w14:paraId="7F43827D" w14:textId="77777777" w:rsidR="00EB10B5" w:rsidRPr="006C6336" w:rsidRDefault="00EB10B5" w:rsidP="005A64BB">
            <w:pPr>
              <w:jc w:val="right"/>
              <w:rPr>
                <w:rFonts w:ascii="Montserrat" w:hAnsi="Montserrat"/>
                <w:sz w:val="20"/>
                <w:szCs w:val="20"/>
              </w:rPr>
            </w:pPr>
            <w:r w:rsidRPr="006C6336">
              <w:rPr>
                <w:rFonts w:ascii="Montserrat" w:hAnsi="Montserrat"/>
                <w:sz w:val="20"/>
                <w:szCs w:val="20"/>
              </w:rPr>
              <w:t>—</w:t>
            </w:r>
          </w:p>
        </w:tc>
      </w:tr>
    </w:tbl>
    <w:p w14:paraId="6E98E0A3" w14:textId="77777777" w:rsidR="00EB10B5" w:rsidRPr="006C6336" w:rsidRDefault="00EB10B5" w:rsidP="00EB10B5">
      <w:pPr>
        <w:rPr>
          <w:rFonts w:ascii="Montserrat" w:hAnsi="Montserrat"/>
          <w:sz w:val="20"/>
          <w:szCs w:val="20"/>
        </w:rPr>
      </w:pPr>
    </w:p>
    <w:p w14:paraId="79EEB690" w14:textId="76EAEAC2" w:rsidR="00EB10B5" w:rsidRPr="006C6336"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holds</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equivalents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short-term</w:t>
      </w:r>
      <w:r w:rsidR="002E14EF" w:rsidRPr="006C6336">
        <w:rPr>
          <w:rFonts w:ascii="Montserrat" w:hAnsi="Montserrat"/>
          <w:sz w:val="20"/>
          <w:szCs w:val="20"/>
        </w:rPr>
        <w:t xml:space="preserve"> </w:t>
      </w:r>
      <w:r w:rsidRPr="006C6336">
        <w:rPr>
          <w:rFonts w:ascii="Montserrat" w:hAnsi="Montserrat"/>
          <w:sz w:val="20"/>
          <w:szCs w:val="20"/>
        </w:rPr>
        <w:t>bank</w:t>
      </w:r>
      <w:r w:rsidR="002E14EF" w:rsidRPr="006C6336">
        <w:rPr>
          <w:rFonts w:ascii="Montserrat" w:hAnsi="Montserrat"/>
          <w:sz w:val="20"/>
          <w:szCs w:val="20"/>
        </w:rPr>
        <w:t xml:space="preserve"> </w:t>
      </w:r>
      <w:r w:rsidRPr="006C6336">
        <w:rPr>
          <w:rFonts w:ascii="Montserrat" w:hAnsi="Montserrat"/>
          <w:sz w:val="20"/>
          <w:szCs w:val="20"/>
        </w:rPr>
        <w:t>deposits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money</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tend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vary</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bank</w:t>
      </w:r>
      <w:r w:rsidR="002E14EF" w:rsidRPr="006C6336">
        <w:rPr>
          <w:rFonts w:ascii="Montserrat" w:hAnsi="Montserrat"/>
          <w:sz w:val="20"/>
          <w:szCs w:val="20"/>
        </w:rPr>
        <w:t xml:space="preserve"> </w:t>
      </w:r>
      <w:r w:rsidRPr="006C6336">
        <w:rPr>
          <w:rFonts w:ascii="Montserrat" w:hAnsi="Montserrat"/>
          <w:sz w:val="20"/>
          <w:szCs w:val="20"/>
        </w:rPr>
        <w:t>base</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Investment</w:t>
      </w:r>
      <w:r w:rsidR="002E14EF" w:rsidRPr="006C6336">
        <w:rPr>
          <w:rFonts w:ascii="Montserrat" w:hAnsi="Montserrat"/>
          <w:sz w:val="20"/>
          <w:szCs w:val="20"/>
        </w:rPr>
        <w:t xml:space="preserve"> </w:t>
      </w:r>
      <w:r w:rsidRPr="006C6336">
        <w:rPr>
          <w:rFonts w:ascii="Montserrat" w:hAnsi="Montserrat"/>
          <w:sz w:val="20"/>
          <w:szCs w:val="20"/>
        </w:rPr>
        <w:t>Portfolio</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directly</w:t>
      </w:r>
      <w:r w:rsidR="002E14EF" w:rsidRPr="006C6336">
        <w:rPr>
          <w:rFonts w:ascii="Montserrat" w:hAnsi="Montserrat"/>
          <w:sz w:val="20"/>
          <w:szCs w:val="20"/>
        </w:rPr>
        <w:t xml:space="preserve"> </w:t>
      </w:r>
      <w:r w:rsidRPr="006C6336">
        <w:rPr>
          <w:rFonts w:ascii="Montserrat" w:hAnsi="Montserrat"/>
          <w:sz w:val="20"/>
          <w:szCs w:val="20"/>
        </w:rPr>
        <w:t>exposed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risk.</w:t>
      </w:r>
    </w:p>
    <w:p w14:paraId="55DE9B23"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417"/>
        <w:gridCol w:w="1317"/>
        <w:gridCol w:w="1002"/>
        <w:gridCol w:w="1302"/>
        <w:gridCol w:w="1002"/>
      </w:tblGrid>
      <w:tr w:rsidR="00EB10B5" w:rsidRPr="006C6336" w14:paraId="36BCFD8A" w14:textId="77777777" w:rsidTr="0032558E">
        <w:trPr>
          <w:trHeight w:val="300"/>
        </w:trPr>
        <w:tc>
          <w:tcPr>
            <w:tcW w:w="5460" w:type="dxa"/>
            <w:vMerge w:val="restart"/>
            <w:hideMark/>
          </w:tcPr>
          <w:p w14:paraId="57F26C0C" w14:textId="77777777" w:rsidR="00EB10B5" w:rsidRPr="006C6336" w:rsidRDefault="00EB10B5" w:rsidP="00EB10B5">
            <w:pPr>
              <w:rPr>
                <w:rFonts w:ascii="Montserrat" w:hAnsi="Montserrat"/>
                <w:sz w:val="20"/>
                <w:szCs w:val="20"/>
              </w:rPr>
            </w:pPr>
          </w:p>
        </w:tc>
        <w:tc>
          <w:tcPr>
            <w:tcW w:w="2380" w:type="dxa"/>
            <w:gridSpan w:val="2"/>
            <w:hideMark/>
          </w:tcPr>
          <w:p w14:paraId="0A27FC8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GROUP</w:t>
            </w:r>
          </w:p>
        </w:tc>
        <w:tc>
          <w:tcPr>
            <w:tcW w:w="2340" w:type="dxa"/>
            <w:gridSpan w:val="2"/>
            <w:hideMark/>
          </w:tcPr>
          <w:p w14:paraId="3B0E82CE"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COMPANY</w:t>
            </w:r>
          </w:p>
        </w:tc>
      </w:tr>
      <w:tr w:rsidR="00EB10B5" w:rsidRPr="006C6336" w14:paraId="20F7B3DA" w14:textId="77777777" w:rsidTr="0032558E">
        <w:trPr>
          <w:trHeight w:val="600"/>
        </w:trPr>
        <w:tc>
          <w:tcPr>
            <w:tcW w:w="0" w:type="auto"/>
            <w:vMerge/>
            <w:hideMark/>
          </w:tcPr>
          <w:p w14:paraId="0B5775C5" w14:textId="77777777" w:rsidR="00EB10B5" w:rsidRPr="006C6336" w:rsidRDefault="00EB10B5" w:rsidP="00EB10B5">
            <w:pPr>
              <w:rPr>
                <w:rFonts w:ascii="Montserrat" w:hAnsi="Montserrat"/>
                <w:sz w:val="20"/>
                <w:szCs w:val="20"/>
              </w:rPr>
            </w:pPr>
          </w:p>
        </w:tc>
        <w:tc>
          <w:tcPr>
            <w:tcW w:w="1420" w:type="dxa"/>
            <w:hideMark/>
          </w:tcPr>
          <w:p w14:paraId="354DC9DA"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2022</w:t>
            </w:r>
          </w:p>
          <w:p w14:paraId="04458E62"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Sterling</w:t>
            </w:r>
          </w:p>
          <w:p w14:paraId="7B740570"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960" w:type="dxa"/>
            <w:hideMark/>
          </w:tcPr>
          <w:p w14:paraId="2D01909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3015219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Sterling</w:t>
            </w:r>
          </w:p>
          <w:p w14:paraId="35B74A5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400" w:type="dxa"/>
            <w:hideMark/>
          </w:tcPr>
          <w:p w14:paraId="53AAEDCD"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2022</w:t>
            </w:r>
          </w:p>
          <w:p w14:paraId="5F71AC4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Sterling</w:t>
            </w:r>
          </w:p>
          <w:p w14:paraId="26EB4C0E"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940" w:type="dxa"/>
            <w:hideMark/>
          </w:tcPr>
          <w:p w14:paraId="2BD17F4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1F0C26C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Sterling</w:t>
            </w:r>
          </w:p>
          <w:p w14:paraId="30394AC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54CAE709" w14:textId="77777777" w:rsidTr="0032558E">
        <w:trPr>
          <w:trHeight w:val="300"/>
        </w:trPr>
        <w:tc>
          <w:tcPr>
            <w:tcW w:w="5460" w:type="dxa"/>
            <w:hideMark/>
          </w:tcPr>
          <w:p w14:paraId="59BB8511" w14:textId="7558065A" w:rsidR="00EB10B5" w:rsidRPr="006C6336" w:rsidRDefault="00EB10B5" w:rsidP="00EB10B5">
            <w:pPr>
              <w:rPr>
                <w:rFonts w:ascii="Montserrat" w:hAnsi="Montserrat"/>
                <w:sz w:val="20"/>
                <w:szCs w:val="20"/>
              </w:rPr>
            </w:pP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liabilities</w:t>
            </w:r>
          </w:p>
        </w:tc>
        <w:tc>
          <w:tcPr>
            <w:tcW w:w="1420" w:type="dxa"/>
            <w:hideMark/>
          </w:tcPr>
          <w:p w14:paraId="09ECB2F9"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163,909</w:t>
            </w:r>
          </w:p>
        </w:tc>
        <w:tc>
          <w:tcPr>
            <w:tcW w:w="960" w:type="dxa"/>
            <w:hideMark/>
          </w:tcPr>
          <w:p w14:paraId="589AAD1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164,200</w:t>
            </w:r>
          </w:p>
        </w:tc>
        <w:tc>
          <w:tcPr>
            <w:tcW w:w="1400" w:type="dxa"/>
            <w:hideMark/>
          </w:tcPr>
          <w:p w14:paraId="40EFDCEB"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124,400</w:t>
            </w:r>
          </w:p>
        </w:tc>
        <w:tc>
          <w:tcPr>
            <w:tcW w:w="940" w:type="dxa"/>
            <w:hideMark/>
          </w:tcPr>
          <w:p w14:paraId="4CFB03B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124,200</w:t>
            </w:r>
          </w:p>
        </w:tc>
      </w:tr>
      <w:tr w:rsidR="00EB10B5" w:rsidRPr="006C6336" w14:paraId="61FE6125" w14:textId="77777777" w:rsidTr="0032558E">
        <w:trPr>
          <w:trHeight w:val="300"/>
        </w:trPr>
        <w:tc>
          <w:tcPr>
            <w:tcW w:w="5460" w:type="dxa"/>
            <w:hideMark/>
          </w:tcPr>
          <w:p w14:paraId="070E36C4" w14:textId="7697498E" w:rsidR="00EB10B5" w:rsidRPr="006C6336" w:rsidRDefault="00EB10B5" w:rsidP="00EB10B5">
            <w:pPr>
              <w:rPr>
                <w:rFonts w:ascii="Montserrat" w:hAnsi="Montserrat"/>
                <w:sz w:val="20"/>
                <w:szCs w:val="20"/>
              </w:rPr>
            </w:pPr>
            <w:r w:rsidRPr="006C6336">
              <w:rPr>
                <w:rFonts w:ascii="Montserrat" w:hAnsi="Montserrat"/>
                <w:sz w:val="20"/>
                <w:szCs w:val="20"/>
              </w:rPr>
              <w:t>Weighted</w:t>
            </w:r>
            <w:r w:rsidR="002E14EF" w:rsidRPr="006C6336">
              <w:rPr>
                <w:rFonts w:ascii="Montserrat" w:hAnsi="Montserrat"/>
                <w:sz w:val="20"/>
                <w:szCs w:val="20"/>
              </w:rPr>
              <w:t xml:space="preserve"> </w:t>
            </w:r>
            <w:r w:rsidRPr="006C6336">
              <w:rPr>
                <w:rFonts w:ascii="Montserrat" w:hAnsi="Montserrat"/>
                <w:sz w:val="20"/>
                <w:szCs w:val="20"/>
              </w:rPr>
              <w:t>average</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p>
        </w:tc>
        <w:tc>
          <w:tcPr>
            <w:tcW w:w="1420" w:type="dxa"/>
            <w:hideMark/>
          </w:tcPr>
          <w:p w14:paraId="47579F4C"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3.961%</w:t>
            </w:r>
          </w:p>
        </w:tc>
        <w:tc>
          <w:tcPr>
            <w:tcW w:w="960" w:type="dxa"/>
            <w:hideMark/>
          </w:tcPr>
          <w:p w14:paraId="0786F2E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3.966%</w:t>
            </w:r>
          </w:p>
        </w:tc>
        <w:tc>
          <w:tcPr>
            <w:tcW w:w="1400" w:type="dxa"/>
            <w:hideMark/>
          </w:tcPr>
          <w:p w14:paraId="5F20C4DB"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3.276%</w:t>
            </w:r>
          </w:p>
        </w:tc>
        <w:tc>
          <w:tcPr>
            <w:tcW w:w="940" w:type="dxa"/>
            <w:hideMark/>
          </w:tcPr>
          <w:p w14:paraId="072CEFF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3.276%</w:t>
            </w:r>
          </w:p>
        </w:tc>
      </w:tr>
    </w:tbl>
    <w:p w14:paraId="76E1ABCB" w14:textId="77777777" w:rsidR="00EB10B5" w:rsidRPr="006C6336" w:rsidRDefault="00EB10B5" w:rsidP="00EB10B5">
      <w:pPr>
        <w:rPr>
          <w:rFonts w:ascii="Montserrat" w:hAnsi="Montserrat"/>
          <w:sz w:val="20"/>
          <w:szCs w:val="20"/>
        </w:rPr>
      </w:pPr>
    </w:p>
    <w:p w14:paraId="4A888567" w14:textId="263E7A91" w:rsidR="00EB10B5" w:rsidRDefault="00EB10B5" w:rsidP="00E12DEE">
      <w:pPr>
        <w:jc w:val="both"/>
        <w:rPr>
          <w:rFonts w:ascii="Montserrat" w:hAnsi="Montserrat"/>
          <w:sz w:val="20"/>
          <w:szCs w:val="20"/>
        </w:rPr>
      </w:pPr>
      <w:r w:rsidRPr="006C6336">
        <w:rPr>
          <w:rFonts w:ascii="Montserrat" w:hAnsi="Montserrat"/>
          <w:sz w:val="20"/>
          <w:szCs w:val="20"/>
        </w:rPr>
        <w:t>If</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were</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t>higher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£346,000</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£314,000</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assumed</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unlikely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fall</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level.</w:t>
      </w:r>
    </w:p>
    <w:p w14:paraId="45F0E1B8" w14:textId="77777777" w:rsidR="00E12DEE" w:rsidRPr="006C6336" w:rsidRDefault="00E12DEE" w:rsidP="00E12DEE">
      <w:pPr>
        <w:jc w:val="both"/>
        <w:rPr>
          <w:rFonts w:ascii="Montserrat" w:hAnsi="Montserrat"/>
          <w:sz w:val="20"/>
          <w:szCs w:val="20"/>
        </w:rPr>
      </w:pPr>
    </w:p>
    <w:p w14:paraId="7272A797" w14:textId="7138F476" w:rsidR="00EB10B5" w:rsidRPr="006C6336"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holds</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equivalents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short-term</w:t>
      </w:r>
      <w:r w:rsidR="002E14EF" w:rsidRPr="006C6336">
        <w:rPr>
          <w:rFonts w:ascii="Montserrat" w:hAnsi="Montserrat"/>
          <w:sz w:val="20"/>
          <w:szCs w:val="20"/>
        </w:rPr>
        <w:t xml:space="preserve"> </w:t>
      </w:r>
      <w:r w:rsidRPr="006C6336">
        <w:rPr>
          <w:rFonts w:ascii="Montserrat" w:hAnsi="Montserrat"/>
          <w:sz w:val="20"/>
          <w:szCs w:val="20"/>
        </w:rPr>
        <w:t>bank</w:t>
      </w:r>
      <w:r w:rsidR="002E14EF" w:rsidRPr="006C6336">
        <w:rPr>
          <w:rFonts w:ascii="Montserrat" w:hAnsi="Montserrat"/>
          <w:sz w:val="20"/>
          <w:szCs w:val="20"/>
        </w:rPr>
        <w:t xml:space="preserve"> </w:t>
      </w:r>
      <w:r w:rsidRPr="006C6336">
        <w:rPr>
          <w:rFonts w:ascii="Montserrat" w:hAnsi="Montserrat"/>
          <w:sz w:val="20"/>
          <w:szCs w:val="20"/>
        </w:rPr>
        <w:t>deposits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money</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also</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short-term</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Amounts</w:t>
      </w:r>
      <w:r w:rsidR="002E14EF" w:rsidRPr="006C6336">
        <w:rPr>
          <w:rFonts w:ascii="Montserrat" w:hAnsi="Montserrat"/>
          <w:sz w:val="20"/>
          <w:szCs w:val="20"/>
        </w:rPr>
        <w:t xml:space="preserve"> </w:t>
      </w:r>
      <w:r w:rsidRPr="006C6336">
        <w:rPr>
          <w:rFonts w:ascii="Montserrat" w:hAnsi="Montserrat"/>
          <w:sz w:val="20"/>
          <w:szCs w:val="20"/>
        </w:rPr>
        <w:t>owed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subsidiary</w:t>
      </w:r>
      <w:r w:rsidR="002E14EF" w:rsidRPr="006C6336">
        <w:rPr>
          <w:rFonts w:ascii="Montserrat" w:hAnsi="Montserrat"/>
          <w:sz w:val="20"/>
          <w:szCs w:val="20"/>
        </w:rPr>
        <w:t xml:space="preserve"> </w:t>
      </w:r>
      <w:r w:rsidRPr="006C6336">
        <w:rPr>
          <w:rFonts w:ascii="Montserrat" w:hAnsi="Montserrat"/>
          <w:sz w:val="20"/>
          <w:szCs w:val="20"/>
        </w:rPr>
        <w:t>undertakings</w:t>
      </w:r>
      <w:r w:rsidR="002E14EF" w:rsidRPr="006C6336">
        <w:rPr>
          <w:rFonts w:ascii="Montserrat" w:hAnsi="Montserrat"/>
          <w:sz w:val="20"/>
          <w:szCs w:val="20"/>
        </w:rPr>
        <w:t xml:space="preserve"> </w:t>
      </w:r>
      <w:r w:rsidRPr="006C6336">
        <w:rPr>
          <w:rFonts w:ascii="Montserrat" w:hAnsi="Montserrat"/>
          <w:sz w:val="20"/>
          <w:szCs w:val="20"/>
        </w:rPr>
        <w:t>include</w:t>
      </w:r>
      <w:r w:rsidR="002E14EF" w:rsidRPr="006C6336">
        <w:rPr>
          <w:rFonts w:ascii="Montserrat" w:hAnsi="Montserrat"/>
          <w:sz w:val="20"/>
          <w:szCs w:val="20"/>
        </w:rPr>
        <w:t xml:space="preserve"> </w:t>
      </w:r>
      <w:r w:rsidRPr="006C6336">
        <w:rPr>
          <w:rFonts w:ascii="Montserrat" w:hAnsi="Montserrat"/>
          <w:sz w:val="20"/>
          <w:szCs w:val="20"/>
        </w:rPr>
        <w:t>£40m</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rate.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equivalents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amounts</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subsidiary</w:t>
      </w:r>
      <w:r w:rsidR="002E14EF" w:rsidRPr="006C6336">
        <w:rPr>
          <w:rFonts w:ascii="Montserrat" w:hAnsi="Montserrat"/>
          <w:sz w:val="20"/>
          <w:szCs w:val="20"/>
        </w:rPr>
        <w:t xml:space="preserve"> </w:t>
      </w:r>
      <w:r w:rsidRPr="006C6336">
        <w:rPr>
          <w:rFonts w:ascii="Montserrat" w:hAnsi="Montserrat"/>
          <w:sz w:val="20"/>
          <w:szCs w:val="20"/>
        </w:rPr>
        <w:t>undertakings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floating</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tend</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vary</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bank</w:t>
      </w:r>
      <w:r w:rsidR="002E14EF" w:rsidRPr="006C6336">
        <w:rPr>
          <w:rFonts w:ascii="Montserrat" w:hAnsi="Montserrat"/>
          <w:sz w:val="20"/>
          <w:szCs w:val="20"/>
        </w:rPr>
        <w:t xml:space="preserve"> </w:t>
      </w:r>
      <w:r w:rsidRPr="006C6336">
        <w:rPr>
          <w:rFonts w:ascii="Montserrat" w:hAnsi="Montserrat"/>
          <w:sz w:val="20"/>
          <w:szCs w:val="20"/>
        </w:rPr>
        <w:t>base</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1.0%</w:t>
      </w:r>
      <w:r w:rsidR="002E14EF" w:rsidRPr="006C6336">
        <w:rPr>
          <w:rFonts w:ascii="Montserrat" w:hAnsi="Montserrat"/>
          <w:sz w:val="20"/>
          <w:szCs w:val="20"/>
        </w:rPr>
        <w:t xml:space="preserve"> </w:t>
      </w:r>
      <w:r w:rsidRPr="006C6336">
        <w:rPr>
          <w:rFonts w:ascii="Montserrat" w:hAnsi="Montserrat"/>
          <w:sz w:val="20"/>
          <w:szCs w:val="20"/>
        </w:rPr>
        <w:lastRenderedPageBreak/>
        <w:t>increase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would</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affected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profit</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£224,000</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£233,000</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calculations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balances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respective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w:t>
      </w:r>
      <w:r w:rsidR="002E14EF" w:rsidRPr="006C6336">
        <w:rPr>
          <w:rFonts w:ascii="Montserrat" w:hAnsi="Montserrat"/>
          <w:sz w:val="20"/>
          <w:szCs w:val="20"/>
        </w:rPr>
        <w:t xml:space="preserve"> </w:t>
      </w:r>
      <w:r w:rsidRPr="006C6336">
        <w:rPr>
          <w:rFonts w:ascii="Montserrat" w:hAnsi="Montserrat"/>
          <w:sz w:val="20"/>
          <w:szCs w:val="20"/>
        </w:rPr>
        <w:t>dates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representative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whole.</w:t>
      </w:r>
    </w:p>
    <w:p w14:paraId="339450A1" w14:textId="77777777" w:rsidR="00EB10B5" w:rsidRPr="006C6336" w:rsidRDefault="00EB10B5" w:rsidP="00EB10B5">
      <w:pPr>
        <w:rPr>
          <w:rFonts w:ascii="Montserrat" w:hAnsi="Montserrat"/>
          <w:sz w:val="20"/>
          <w:szCs w:val="20"/>
        </w:rPr>
      </w:pPr>
    </w:p>
    <w:p w14:paraId="5BE6053B" w14:textId="000DB6AC" w:rsidR="00EB10B5" w:rsidRPr="00E12DEE" w:rsidRDefault="00EB10B5" w:rsidP="00EB10B5">
      <w:pPr>
        <w:rPr>
          <w:rFonts w:ascii="Montserrat" w:hAnsi="Montserrat"/>
          <w:b/>
          <w:bCs/>
          <w:sz w:val="20"/>
          <w:szCs w:val="20"/>
        </w:rPr>
      </w:pPr>
      <w:r w:rsidRPr="00E12DEE">
        <w:rPr>
          <w:rFonts w:ascii="Montserrat" w:hAnsi="Montserrat"/>
          <w:b/>
          <w:bCs/>
          <w:sz w:val="20"/>
          <w:szCs w:val="20"/>
        </w:rPr>
        <w:t>Liquidity</w:t>
      </w:r>
      <w:r w:rsidR="002E14EF" w:rsidRPr="00E12DEE">
        <w:rPr>
          <w:rFonts w:ascii="Montserrat" w:hAnsi="Montserrat"/>
          <w:b/>
          <w:bCs/>
          <w:sz w:val="20"/>
          <w:szCs w:val="20"/>
        </w:rPr>
        <w:t xml:space="preserve"> </w:t>
      </w:r>
      <w:r w:rsidRPr="00E12DEE">
        <w:rPr>
          <w:rFonts w:ascii="Montserrat" w:hAnsi="Montserrat"/>
          <w:b/>
          <w:bCs/>
          <w:sz w:val="20"/>
          <w:szCs w:val="20"/>
        </w:rPr>
        <w:t>risk</w:t>
      </w:r>
    </w:p>
    <w:p w14:paraId="610A8C43" w14:textId="23E9CCF0" w:rsidR="00EB10B5" w:rsidRDefault="00EB10B5" w:rsidP="00E12DEE">
      <w:pPr>
        <w:jc w:val="both"/>
        <w:rPr>
          <w:rFonts w:ascii="Montserrat" w:hAnsi="Montserrat"/>
          <w:sz w:val="20"/>
          <w:szCs w:val="20"/>
        </w:rPr>
      </w:pP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difficulty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realising</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raising</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meet</w:t>
      </w:r>
      <w:r w:rsidR="002E14EF" w:rsidRPr="006C6336">
        <w:rPr>
          <w:rFonts w:ascii="Montserrat" w:hAnsi="Montserrat"/>
          <w:sz w:val="20"/>
          <w:szCs w:val="20"/>
        </w:rPr>
        <w:t xml:space="preserve"> </w:t>
      </w:r>
      <w:r w:rsidRPr="006C6336">
        <w:rPr>
          <w:rFonts w:ascii="Montserrat" w:hAnsi="Montserrat"/>
          <w:sz w:val="20"/>
          <w:szCs w:val="20"/>
        </w:rPr>
        <w:t>commitments</w:t>
      </w:r>
      <w:r w:rsidR="002E14EF" w:rsidRPr="006C6336">
        <w:rPr>
          <w:rFonts w:ascii="Montserrat" w:hAnsi="Montserrat"/>
          <w:sz w:val="20"/>
          <w:szCs w:val="20"/>
        </w:rPr>
        <w:t xml:space="preserve"> </w:t>
      </w:r>
      <w:r w:rsidRPr="006C6336">
        <w:rPr>
          <w:rFonts w:ascii="Montserrat" w:hAnsi="Montserrat"/>
          <w:sz w:val="20"/>
          <w:szCs w:val="20"/>
        </w:rPr>
        <w:t>associated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any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above</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instruments.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minimise</w:t>
      </w:r>
      <w:r w:rsidR="002E14EF" w:rsidRPr="006C6336">
        <w:rPr>
          <w:rFonts w:ascii="Montserrat" w:hAnsi="Montserrat"/>
          <w:sz w:val="20"/>
          <w:szCs w:val="20"/>
        </w:rPr>
        <w:t xml:space="preserve"> </w:t>
      </w:r>
      <w:r w:rsidRPr="006C6336">
        <w:rPr>
          <w:rFonts w:ascii="Montserrat" w:hAnsi="Montserrat"/>
          <w:sz w:val="20"/>
          <w:szCs w:val="20"/>
        </w:rPr>
        <w:t>this</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Board’s</w:t>
      </w:r>
      <w:r w:rsidR="002E14EF" w:rsidRPr="006C6336">
        <w:rPr>
          <w:rFonts w:ascii="Montserrat" w:hAnsi="Montserrat"/>
          <w:sz w:val="20"/>
          <w:szCs w:val="20"/>
        </w:rPr>
        <w:t xml:space="preserve"> </w:t>
      </w:r>
      <w:r w:rsidRPr="006C6336">
        <w:rPr>
          <w:rFonts w:ascii="Montserrat" w:hAnsi="Montserrat"/>
          <w:sz w:val="20"/>
          <w:szCs w:val="20"/>
        </w:rPr>
        <w:t>strategy</w:t>
      </w:r>
      <w:r w:rsidR="002E14EF" w:rsidRPr="006C6336">
        <w:rPr>
          <w:rFonts w:ascii="Montserrat" w:hAnsi="Montserrat"/>
          <w:sz w:val="20"/>
          <w:szCs w:val="20"/>
        </w:rPr>
        <w:t xml:space="preserve"> </w:t>
      </w:r>
      <w:r w:rsidRPr="006C6336">
        <w:rPr>
          <w:rFonts w:ascii="Montserrat" w:hAnsi="Montserrat"/>
          <w:sz w:val="20"/>
          <w:szCs w:val="20"/>
        </w:rPr>
        <w:t>largely</w:t>
      </w:r>
      <w:r w:rsidR="002E14EF" w:rsidRPr="006C6336">
        <w:rPr>
          <w:rFonts w:ascii="Montserrat" w:hAnsi="Montserrat"/>
          <w:sz w:val="20"/>
          <w:szCs w:val="20"/>
        </w:rPr>
        <w:t xml:space="preserve"> </w:t>
      </w:r>
      <w:r w:rsidRPr="006C6336">
        <w:rPr>
          <w:rFonts w:ascii="Montserrat" w:hAnsi="Montserrat"/>
          <w:sz w:val="20"/>
          <w:szCs w:val="20"/>
        </w:rPr>
        <w:t>limits</w:t>
      </w:r>
      <w:r w:rsidR="002E14EF" w:rsidRPr="006C6336">
        <w:rPr>
          <w:rFonts w:ascii="Montserrat" w:hAnsi="Montserrat"/>
          <w:sz w:val="20"/>
          <w:szCs w:val="20"/>
        </w:rPr>
        <w:t xml:space="preserve"> </w:t>
      </w:r>
      <w:r w:rsidRPr="006C6336">
        <w:rPr>
          <w:rFonts w:ascii="Montserrat" w:hAnsi="Montserrat"/>
          <w:sz w:val="20"/>
          <w:szCs w:val="20"/>
        </w:rPr>
        <w:t>investments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equities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fixed</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quoted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major</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addition,</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balances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maintained</w:t>
      </w:r>
      <w:r w:rsidR="002E14EF" w:rsidRPr="006C6336">
        <w:rPr>
          <w:rFonts w:ascii="Montserrat" w:hAnsi="Montserrat"/>
          <w:sz w:val="20"/>
          <w:szCs w:val="20"/>
        </w:rPr>
        <w:t xml:space="preserve"> </w:t>
      </w:r>
      <w:r w:rsidRPr="006C6336">
        <w:rPr>
          <w:rFonts w:ascii="Montserrat" w:hAnsi="Montserrat"/>
          <w:sz w:val="20"/>
          <w:szCs w:val="20"/>
        </w:rPr>
        <w:t>commensurate</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likely</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settlements.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maturity</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existing</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set</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2</w:t>
      </w:r>
      <w:r w:rsidR="00896F9B">
        <w:rPr>
          <w:rFonts w:ascii="Montserrat" w:hAnsi="Montserrat"/>
          <w:sz w:val="20"/>
          <w:szCs w:val="20"/>
        </w:rPr>
        <w:t>0</w:t>
      </w:r>
      <w:r w:rsidR="005A64BB">
        <w:rPr>
          <w:rFonts w:ascii="Montserrat" w:hAnsi="Montserrat"/>
          <w:sz w:val="20"/>
          <w:szCs w:val="20"/>
        </w:rPr>
        <w:t xml:space="preserve"> in the notes to the accounts in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interest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paid</w:t>
      </w:r>
      <w:r w:rsidR="002E14EF" w:rsidRPr="006C6336">
        <w:rPr>
          <w:rFonts w:ascii="Montserrat" w:hAnsi="Montserrat"/>
          <w:sz w:val="20"/>
          <w:szCs w:val="20"/>
        </w:rPr>
        <w:t xml:space="preserve"> </w:t>
      </w:r>
      <w:r w:rsidRPr="006C6336">
        <w:rPr>
          <w:rFonts w:ascii="Montserrat" w:hAnsi="Montserrat"/>
          <w:sz w:val="20"/>
          <w:szCs w:val="20"/>
        </w:rPr>
        <w:t>bi-annually</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March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September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2045</w:t>
      </w:r>
      <w:r w:rsidR="002E14EF" w:rsidRPr="006C6336">
        <w:rPr>
          <w:rFonts w:ascii="Montserrat" w:hAnsi="Montserrat"/>
          <w:sz w:val="20"/>
          <w:szCs w:val="20"/>
        </w:rPr>
        <w:t xml:space="preserve"> </w:t>
      </w:r>
      <w:r w:rsidRPr="006C6336">
        <w:rPr>
          <w:rFonts w:ascii="Montserrat" w:hAnsi="Montserrat"/>
          <w:sz w:val="20"/>
          <w:szCs w:val="20"/>
        </w:rPr>
        <w:t>secured</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notes,</w:t>
      </w:r>
      <w:r w:rsidR="002E14EF" w:rsidRPr="006C6336">
        <w:rPr>
          <w:rFonts w:ascii="Montserrat" w:hAnsi="Montserrat"/>
          <w:sz w:val="20"/>
          <w:szCs w:val="20"/>
        </w:rPr>
        <w:t xml:space="preserve"> </w:t>
      </w:r>
      <w:r w:rsidRPr="006C6336">
        <w:rPr>
          <w:rFonts w:ascii="Montserrat" w:hAnsi="Montserrat"/>
          <w:sz w:val="20"/>
          <w:szCs w:val="20"/>
        </w:rPr>
        <w:t>April</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October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2034</w:t>
      </w:r>
      <w:r w:rsidR="002E14EF" w:rsidRPr="006C6336">
        <w:rPr>
          <w:rFonts w:ascii="Montserrat" w:hAnsi="Montserrat"/>
          <w:sz w:val="20"/>
          <w:szCs w:val="20"/>
        </w:rPr>
        <w:t xml:space="preserve"> </w:t>
      </w:r>
      <w:r w:rsidRPr="006C6336">
        <w:rPr>
          <w:rFonts w:ascii="Montserrat" w:hAnsi="Montserrat"/>
          <w:sz w:val="20"/>
          <w:szCs w:val="20"/>
        </w:rPr>
        <w:t>secured</w:t>
      </w:r>
      <w:r w:rsidR="002E14EF" w:rsidRPr="006C6336">
        <w:rPr>
          <w:rFonts w:ascii="Montserrat" w:hAnsi="Montserrat"/>
          <w:sz w:val="20"/>
          <w:szCs w:val="20"/>
        </w:rPr>
        <w:t xml:space="preserve"> </w:t>
      </w:r>
      <w:r w:rsidRPr="006C6336">
        <w:rPr>
          <w:rFonts w:ascii="Montserrat" w:hAnsi="Montserrat"/>
          <w:sz w:val="20"/>
          <w:szCs w:val="20"/>
        </w:rPr>
        <w:t>bonds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November</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2041</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2050</w:t>
      </w:r>
      <w:r w:rsidR="002E14EF" w:rsidRPr="006C6336">
        <w:rPr>
          <w:rFonts w:ascii="Montserrat" w:hAnsi="Montserrat"/>
          <w:sz w:val="20"/>
          <w:szCs w:val="20"/>
        </w:rPr>
        <w:t xml:space="preserve"> </w:t>
      </w:r>
      <w:r w:rsidRPr="006C6336">
        <w:rPr>
          <w:rFonts w:ascii="Montserrat" w:hAnsi="Montserrat"/>
          <w:sz w:val="20"/>
          <w:szCs w:val="20"/>
        </w:rPr>
        <w:t>senior</w:t>
      </w:r>
      <w:r w:rsidR="002E14EF" w:rsidRPr="006C6336">
        <w:rPr>
          <w:rFonts w:ascii="Montserrat" w:hAnsi="Montserrat"/>
          <w:sz w:val="20"/>
          <w:szCs w:val="20"/>
        </w:rPr>
        <w:t xml:space="preserve"> </w:t>
      </w:r>
      <w:r w:rsidRPr="006C6336">
        <w:rPr>
          <w:rFonts w:ascii="Montserrat" w:hAnsi="Montserrat"/>
          <w:sz w:val="20"/>
          <w:szCs w:val="20"/>
        </w:rPr>
        <w:t>secured</w:t>
      </w:r>
      <w:r w:rsidR="002E14EF" w:rsidRPr="006C6336">
        <w:rPr>
          <w:rFonts w:ascii="Montserrat" w:hAnsi="Montserrat"/>
          <w:sz w:val="20"/>
          <w:szCs w:val="20"/>
        </w:rPr>
        <w:t xml:space="preserve"> </w:t>
      </w:r>
      <w:r w:rsidRPr="006C6336">
        <w:rPr>
          <w:rFonts w:ascii="Montserrat" w:hAnsi="Montserrat"/>
          <w:sz w:val="20"/>
          <w:szCs w:val="20"/>
        </w:rPr>
        <w:t>notes.</w:t>
      </w:r>
    </w:p>
    <w:p w14:paraId="190A8584" w14:textId="77777777" w:rsidR="00E12DEE" w:rsidRPr="006C6336" w:rsidRDefault="00E12DEE" w:rsidP="00E12DEE">
      <w:pPr>
        <w:jc w:val="both"/>
        <w:rPr>
          <w:rFonts w:ascii="Montserrat" w:hAnsi="Montserrat"/>
          <w:sz w:val="20"/>
          <w:szCs w:val="20"/>
        </w:rPr>
      </w:pPr>
    </w:p>
    <w:p w14:paraId="0CF06088" w14:textId="4BAC5EEC" w:rsidR="00EB10B5" w:rsidRPr="00E12DEE" w:rsidRDefault="00EB10B5" w:rsidP="00EB10B5">
      <w:pPr>
        <w:rPr>
          <w:rFonts w:ascii="Montserrat" w:hAnsi="Montserrat"/>
          <w:b/>
          <w:bCs/>
          <w:sz w:val="20"/>
          <w:szCs w:val="20"/>
        </w:rPr>
      </w:pPr>
      <w:r w:rsidRPr="00E12DEE">
        <w:rPr>
          <w:rFonts w:ascii="Montserrat" w:hAnsi="Montserrat"/>
          <w:b/>
          <w:bCs/>
          <w:sz w:val="20"/>
          <w:szCs w:val="20"/>
        </w:rPr>
        <w:t>Credit</w:t>
      </w:r>
      <w:r w:rsidR="002E14EF" w:rsidRPr="00E12DEE">
        <w:rPr>
          <w:rFonts w:ascii="Montserrat" w:hAnsi="Montserrat"/>
          <w:b/>
          <w:bCs/>
          <w:sz w:val="20"/>
          <w:szCs w:val="20"/>
        </w:rPr>
        <w:t xml:space="preserve"> </w:t>
      </w:r>
      <w:r w:rsidRPr="00E12DEE">
        <w:rPr>
          <w:rFonts w:ascii="Montserrat" w:hAnsi="Montserrat"/>
          <w:b/>
          <w:bCs/>
          <w:sz w:val="20"/>
          <w:szCs w:val="20"/>
        </w:rPr>
        <w:t>risk</w:t>
      </w:r>
    </w:p>
    <w:p w14:paraId="1EDA72DF" w14:textId="43B0CF34" w:rsidR="00EB10B5" w:rsidRDefault="00EB10B5" w:rsidP="00E12DEE">
      <w:pPr>
        <w:jc w:val="both"/>
        <w:rPr>
          <w:rFonts w:ascii="Montserrat" w:hAnsi="Montserrat"/>
          <w:sz w:val="20"/>
          <w:szCs w:val="20"/>
        </w:rPr>
      </w:pP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failure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another</w:t>
      </w:r>
      <w:r w:rsidR="002E14EF" w:rsidRPr="006C6336">
        <w:rPr>
          <w:rFonts w:ascii="Montserrat" w:hAnsi="Montserrat"/>
          <w:sz w:val="20"/>
          <w:szCs w:val="20"/>
        </w:rPr>
        <w:t xml:space="preserve"> </w:t>
      </w:r>
      <w:r w:rsidRPr="006C6336">
        <w:rPr>
          <w:rFonts w:ascii="Montserrat" w:hAnsi="Montserrat"/>
          <w:sz w:val="20"/>
          <w:szCs w:val="20"/>
        </w:rPr>
        <w:t>party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perform</w:t>
      </w:r>
      <w:r w:rsidR="002E14EF" w:rsidRPr="006C6336">
        <w:rPr>
          <w:rFonts w:ascii="Montserrat" w:hAnsi="Montserrat"/>
          <w:sz w:val="20"/>
          <w:szCs w:val="20"/>
        </w:rPr>
        <w:t xml:space="preserve"> </w:t>
      </w:r>
      <w:r w:rsidRPr="006C6336">
        <w:rPr>
          <w:rFonts w:ascii="Montserrat" w:hAnsi="Montserrat"/>
          <w:sz w:val="20"/>
          <w:szCs w:val="20"/>
        </w:rPr>
        <w:t>according</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terms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contract.</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equivalents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held</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banks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rated</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or</w:t>
      </w:r>
      <w:r w:rsidR="002E14EF" w:rsidRPr="006C6336">
        <w:rPr>
          <w:rFonts w:ascii="Montserrat" w:hAnsi="Montserrat"/>
          <w:sz w:val="20"/>
          <w:szCs w:val="20"/>
        </w:rPr>
        <w:t xml:space="preserve"> </w:t>
      </w:r>
      <w:r w:rsidRPr="006C6336">
        <w:rPr>
          <w:rFonts w:ascii="Montserrat" w:hAnsi="Montserrat"/>
          <w:sz w:val="20"/>
          <w:szCs w:val="20"/>
        </w:rPr>
        <w:t>higher</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Standard</w:t>
      </w:r>
      <w:r w:rsidR="002E14EF" w:rsidRPr="006C6336">
        <w:rPr>
          <w:rFonts w:ascii="Montserrat" w:hAnsi="Montserrat"/>
          <w:sz w:val="20"/>
          <w:szCs w:val="20"/>
        </w:rPr>
        <w:t xml:space="preserve"> </w:t>
      </w:r>
      <w:r w:rsidRPr="006C6336">
        <w:rPr>
          <w:rFonts w:ascii="Montserrat" w:hAnsi="Montserrat"/>
          <w:sz w:val="20"/>
          <w:szCs w:val="20"/>
        </w:rPr>
        <w:t>&amp;</w:t>
      </w:r>
      <w:r w:rsidR="002E14EF" w:rsidRPr="006C6336">
        <w:rPr>
          <w:rFonts w:ascii="Montserrat" w:hAnsi="Montserrat"/>
          <w:sz w:val="20"/>
          <w:szCs w:val="20"/>
        </w:rPr>
        <w:t xml:space="preserve"> </w:t>
      </w:r>
      <w:r w:rsidRPr="006C6336">
        <w:rPr>
          <w:rFonts w:ascii="Montserrat" w:hAnsi="Montserrat"/>
          <w:sz w:val="20"/>
          <w:szCs w:val="20"/>
        </w:rPr>
        <w:t>Poor’s</w:t>
      </w:r>
      <w:r w:rsidR="002E14EF" w:rsidRPr="006C6336">
        <w:rPr>
          <w:rFonts w:ascii="Montserrat" w:hAnsi="Montserrat"/>
          <w:sz w:val="20"/>
          <w:szCs w:val="20"/>
        </w:rPr>
        <w:t xml:space="preserve"> </w:t>
      </w:r>
      <w:r w:rsidRPr="006C6336">
        <w:rPr>
          <w:rFonts w:ascii="Montserrat" w:hAnsi="Montserrat"/>
          <w:sz w:val="20"/>
          <w:szCs w:val="20"/>
        </w:rPr>
        <w:t>Rating</w:t>
      </w:r>
      <w:r w:rsidR="002E14EF" w:rsidRPr="006C6336">
        <w:rPr>
          <w:rFonts w:ascii="Montserrat" w:hAnsi="Montserrat"/>
          <w:sz w:val="20"/>
          <w:szCs w:val="20"/>
        </w:rPr>
        <w:t xml:space="preserve"> </w:t>
      </w:r>
      <w:r w:rsidRPr="006C6336">
        <w:rPr>
          <w:rFonts w:ascii="Montserrat" w:hAnsi="Montserrat"/>
          <w:sz w:val="20"/>
          <w:szCs w:val="20"/>
        </w:rPr>
        <w:t>Services.</w:t>
      </w:r>
    </w:p>
    <w:p w14:paraId="7109C4D8" w14:textId="77777777" w:rsidR="00E12DEE" w:rsidRPr="006C6336" w:rsidRDefault="00E12DEE" w:rsidP="00E12DEE">
      <w:pPr>
        <w:jc w:val="both"/>
        <w:rPr>
          <w:rFonts w:ascii="Montserrat" w:hAnsi="Montserrat"/>
          <w:sz w:val="20"/>
          <w:szCs w:val="20"/>
        </w:rPr>
      </w:pPr>
    </w:p>
    <w:p w14:paraId="3D7591A1" w14:textId="1ED19333" w:rsidR="00EB10B5"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liquid</w:t>
      </w:r>
      <w:r w:rsidR="002E14EF" w:rsidRPr="006C6336">
        <w:rPr>
          <w:rFonts w:ascii="Montserrat" w:hAnsi="Montserrat"/>
          <w:sz w:val="20"/>
          <w:szCs w:val="20"/>
        </w:rPr>
        <w:t xml:space="preserve"> </w:t>
      </w:r>
      <w:r w:rsidRPr="006C6336">
        <w:rPr>
          <w:rFonts w:ascii="Montserrat" w:hAnsi="Montserrat"/>
          <w:sz w:val="20"/>
          <w:szCs w:val="20"/>
        </w:rPr>
        <w:t>funds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limited</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counter-parties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banks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high</w:t>
      </w:r>
      <w:r w:rsidR="002E14EF" w:rsidRPr="006C6336">
        <w:rPr>
          <w:rFonts w:ascii="Montserrat" w:hAnsi="Montserrat"/>
          <w:sz w:val="20"/>
          <w:szCs w:val="20"/>
        </w:rPr>
        <w:t xml:space="preserve"> </w:t>
      </w:r>
      <w:r w:rsidRPr="006C6336">
        <w:rPr>
          <w:rFonts w:ascii="Montserrat" w:hAnsi="Montserrat"/>
          <w:sz w:val="20"/>
          <w:szCs w:val="20"/>
        </w:rPr>
        <w:t>credit-ratings</w:t>
      </w:r>
      <w:r w:rsidR="002E14EF" w:rsidRPr="006C6336">
        <w:rPr>
          <w:rFonts w:ascii="Montserrat" w:hAnsi="Montserrat"/>
          <w:sz w:val="20"/>
          <w:szCs w:val="20"/>
        </w:rPr>
        <w:t xml:space="preserve"> </w:t>
      </w:r>
      <w:r w:rsidRPr="006C6336">
        <w:rPr>
          <w:rFonts w:ascii="Montserrat" w:hAnsi="Montserrat"/>
          <w:sz w:val="20"/>
          <w:szCs w:val="20"/>
        </w:rPr>
        <w:t>assigned</w:t>
      </w:r>
      <w:r w:rsidR="002E14EF" w:rsidRPr="006C6336">
        <w:rPr>
          <w:rFonts w:ascii="Montserrat" w:hAnsi="Montserrat"/>
          <w:sz w:val="20"/>
          <w:szCs w:val="20"/>
        </w:rPr>
        <w:t xml:space="preserve"> </w:t>
      </w:r>
      <w:r w:rsidRPr="006C6336">
        <w:rPr>
          <w:rFonts w:ascii="Montserrat" w:hAnsi="Montserrat"/>
          <w:sz w:val="20"/>
          <w:szCs w:val="20"/>
        </w:rPr>
        <w:t>by</w:t>
      </w:r>
      <w:r w:rsidR="002E14EF" w:rsidRPr="006C6336">
        <w:rPr>
          <w:rFonts w:ascii="Montserrat" w:hAnsi="Montserrat"/>
          <w:sz w:val="20"/>
          <w:szCs w:val="20"/>
        </w:rPr>
        <w:t xml:space="preserve"> </w:t>
      </w:r>
      <w:r w:rsidRPr="006C6336">
        <w:rPr>
          <w:rFonts w:ascii="Montserrat" w:hAnsi="Montserrat"/>
          <w:sz w:val="20"/>
          <w:szCs w:val="20"/>
        </w:rPr>
        <w:t>international</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rating</w:t>
      </w:r>
      <w:r w:rsidR="002E14EF" w:rsidRPr="006C6336">
        <w:rPr>
          <w:rFonts w:ascii="Montserrat" w:hAnsi="Montserrat"/>
          <w:sz w:val="20"/>
          <w:szCs w:val="20"/>
        </w:rPr>
        <w:t xml:space="preserve"> </w:t>
      </w:r>
      <w:r w:rsidRPr="006C6336">
        <w:rPr>
          <w:rFonts w:ascii="Montserrat" w:hAnsi="Montserrat"/>
          <w:sz w:val="20"/>
          <w:szCs w:val="20"/>
        </w:rPr>
        <w:t>agencies.</w:t>
      </w:r>
    </w:p>
    <w:p w14:paraId="6908C166" w14:textId="77777777" w:rsidR="00E12DEE" w:rsidRPr="006C6336" w:rsidRDefault="00E12DEE" w:rsidP="00E12DEE">
      <w:pPr>
        <w:jc w:val="both"/>
        <w:rPr>
          <w:rFonts w:ascii="Montserrat" w:hAnsi="Montserrat"/>
          <w:sz w:val="20"/>
          <w:szCs w:val="20"/>
        </w:rPr>
      </w:pPr>
    </w:p>
    <w:p w14:paraId="6260A54D" w14:textId="0FF056E6" w:rsidR="00EB10B5"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maximum</w:t>
      </w:r>
      <w:r w:rsidR="002E14EF" w:rsidRPr="006C6336">
        <w:rPr>
          <w:rFonts w:ascii="Montserrat" w:hAnsi="Montserrat"/>
          <w:sz w:val="20"/>
          <w:szCs w:val="20"/>
        </w:rPr>
        <w:t xml:space="preserve"> </w:t>
      </w:r>
      <w:r w:rsidRPr="006C6336">
        <w:rPr>
          <w:rFonts w:ascii="Montserrat" w:hAnsi="Montserrat"/>
          <w:sz w:val="20"/>
          <w:szCs w:val="20"/>
        </w:rPr>
        <w:t>exposure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£69.3m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£56.3m).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maximum</w:t>
      </w:r>
      <w:r w:rsidR="002E14EF" w:rsidRPr="006C6336">
        <w:rPr>
          <w:rFonts w:ascii="Montserrat" w:hAnsi="Montserrat"/>
          <w:sz w:val="20"/>
          <w:szCs w:val="20"/>
        </w:rPr>
        <w:t xml:space="preserve"> </w:t>
      </w:r>
      <w:r w:rsidRPr="006C6336">
        <w:rPr>
          <w:rFonts w:ascii="Montserrat" w:hAnsi="Montserrat"/>
          <w:sz w:val="20"/>
          <w:szCs w:val="20"/>
        </w:rPr>
        <w:t>exposure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arising</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£30.3m</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£83.1m).</w:t>
      </w:r>
    </w:p>
    <w:p w14:paraId="12427E2A" w14:textId="77777777" w:rsidR="00E12DEE" w:rsidRPr="006C6336" w:rsidRDefault="00E12DEE" w:rsidP="00E12DEE">
      <w:pPr>
        <w:jc w:val="both"/>
        <w:rPr>
          <w:rFonts w:ascii="Montserrat" w:hAnsi="Montserrat"/>
          <w:sz w:val="20"/>
          <w:szCs w:val="20"/>
        </w:rPr>
      </w:pPr>
    </w:p>
    <w:p w14:paraId="30B276AE" w14:textId="0924166E" w:rsidR="00EB10B5" w:rsidRPr="006C6336" w:rsidRDefault="00EB10B5" w:rsidP="00E12DEE">
      <w:pPr>
        <w:jc w:val="both"/>
        <w:rPr>
          <w:rFonts w:ascii="Montserrat" w:hAnsi="Montserrat"/>
          <w:sz w:val="20"/>
          <w:szCs w:val="20"/>
        </w:rPr>
      </w:pPr>
      <w:r w:rsidRPr="006C6336">
        <w:rPr>
          <w:rFonts w:ascii="Montserrat" w:hAnsi="Montserrat"/>
          <w:sz w:val="20"/>
          <w:szCs w:val="20"/>
        </w:rPr>
        <w:t>Outstanding</w:t>
      </w:r>
      <w:r w:rsidR="002E14EF" w:rsidRPr="006C6336">
        <w:rPr>
          <w:rFonts w:ascii="Montserrat" w:hAnsi="Montserrat"/>
          <w:sz w:val="20"/>
          <w:szCs w:val="20"/>
        </w:rPr>
        <w:t xml:space="preserve"> </w:t>
      </w:r>
      <w:r w:rsidRPr="006C6336">
        <w:rPr>
          <w:rFonts w:ascii="Montserrat" w:hAnsi="Montserrat"/>
          <w:sz w:val="20"/>
          <w:szCs w:val="20"/>
        </w:rPr>
        <w:t>customer</w:t>
      </w:r>
      <w:r w:rsidR="002E14EF" w:rsidRPr="006C6336">
        <w:rPr>
          <w:rFonts w:ascii="Montserrat" w:hAnsi="Montserrat"/>
          <w:sz w:val="20"/>
          <w:szCs w:val="20"/>
        </w:rPr>
        <w:t xml:space="preserve"> </w:t>
      </w:r>
      <w:r w:rsidRPr="006C6336">
        <w:rPr>
          <w:rFonts w:ascii="Montserrat" w:hAnsi="Montserrat"/>
          <w:sz w:val="20"/>
          <w:szCs w:val="20"/>
        </w:rPr>
        <w:t>receivables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continuously</w:t>
      </w:r>
      <w:r w:rsidR="002E14EF" w:rsidRPr="006C6336">
        <w:rPr>
          <w:rFonts w:ascii="Montserrat" w:hAnsi="Montserrat"/>
          <w:sz w:val="20"/>
          <w:szCs w:val="20"/>
        </w:rPr>
        <w:t xml:space="preserve"> </w:t>
      </w:r>
      <w:r w:rsidRPr="006C6336">
        <w:rPr>
          <w:rFonts w:ascii="Montserrat" w:hAnsi="Montserrat"/>
          <w:sz w:val="20"/>
          <w:szCs w:val="20"/>
        </w:rPr>
        <w:t>monitored</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followed</w:t>
      </w:r>
      <w:r w:rsidR="002E14EF" w:rsidRPr="006C6336">
        <w:rPr>
          <w:rFonts w:ascii="Montserrat" w:hAnsi="Montserrat"/>
          <w:sz w:val="20"/>
          <w:szCs w:val="20"/>
        </w:rPr>
        <w:t xml:space="preserve"> </w:t>
      </w:r>
      <w:r w:rsidRPr="006C6336">
        <w:rPr>
          <w:rFonts w:ascii="Montserrat" w:hAnsi="Montserrat"/>
          <w:sz w:val="20"/>
          <w:szCs w:val="20"/>
        </w:rPr>
        <w:t>up</w:t>
      </w:r>
      <w:r w:rsidR="002E14EF" w:rsidRPr="006C6336">
        <w:rPr>
          <w:rFonts w:ascii="Montserrat" w:hAnsi="Montserrat"/>
          <w:sz w:val="20"/>
          <w:szCs w:val="20"/>
        </w:rPr>
        <w:t xml:space="preserve"> </w:t>
      </w:r>
      <w:r w:rsidRPr="006C6336">
        <w:rPr>
          <w:rFonts w:ascii="Montserrat" w:hAnsi="Montserrat"/>
          <w:sz w:val="20"/>
          <w:szCs w:val="20"/>
        </w:rPr>
        <w:t>where</w:t>
      </w:r>
      <w:r w:rsidR="002E14EF" w:rsidRPr="006C6336">
        <w:rPr>
          <w:rFonts w:ascii="Montserrat" w:hAnsi="Montserrat"/>
          <w:sz w:val="20"/>
          <w:szCs w:val="20"/>
        </w:rPr>
        <w:t xml:space="preserve"> </w:t>
      </w:r>
      <w:r w:rsidRPr="006C6336">
        <w:rPr>
          <w:rFonts w:ascii="Montserrat" w:hAnsi="Montserrat"/>
          <w:sz w:val="20"/>
          <w:szCs w:val="20"/>
        </w:rPr>
        <w:t>required.</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provisions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made</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there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evidence</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will</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able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collect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debts</w:t>
      </w:r>
      <w:r w:rsidR="002E14EF" w:rsidRPr="006C6336">
        <w:rPr>
          <w:rFonts w:ascii="Montserrat" w:hAnsi="Montserrat"/>
          <w:sz w:val="20"/>
          <w:szCs w:val="20"/>
        </w:rPr>
        <w:t xml:space="preserve"> </w:t>
      </w:r>
      <w:r w:rsidRPr="006C6336">
        <w:rPr>
          <w:rFonts w:ascii="Montserrat" w:hAnsi="Montserrat"/>
          <w:sz w:val="20"/>
          <w:szCs w:val="20"/>
        </w:rPr>
        <w:t>from</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customer.</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ageing</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trade</w:t>
      </w:r>
      <w:r w:rsidR="002E14EF" w:rsidRPr="006C6336">
        <w:rPr>
          <w:rFonts w:ascii="Montserrat" w:hAnsi="Montserrat"/>
          <w:sz w:val="20"/>
          <w:szCs w:val="20"/>
        </w:rPr>
        <w:t xml:space="preserve"> </w:t>
      </w:r>
      <w:r w:rsidRPr="006C6336">
        <w:rPr>
          <w:rFonts w:ascii="Montserrat" w:hAnsi="Montserrat"/>
          <w:sz w:val="20"/>
          <w:szCs w:val="20"/>
        </w:rPr>
        <w:t>receivables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reporting</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disclosed</w:t>
      </w:r>
      <w:r w:rsidR="002E14EF" w:rsidRPr="006C6336">
        <w:rPr>
          <w:rFonts w:ascii="Montserrat" w:hAnsi="Montserrat"/>
          <w:sz w:val="20"/>
          <w:szCs w:val="20"/>
        </w:rPr>
        <w:t xml:space="preserve"> </w:t>
      </w:r>
      <w:r w:rsidR="005A64BB">
        <w:rPr>
          <w:rFonts w:ascii="Montserrat" w:hAnsi="Montserrat"/>
          <w:sz w:val="20"/>
          <w:szCs w:val="20"/>
        </w:rPr>
        <w:t>below</w:t>
      </w:r>
      <w:r w:rsidRPr="006C6336">
        <w:rPr>
          <w:rFonts w:ascii="Montserrat" w:hAnsi="Montserrat"/>
          <w:sz w:val="20"/>
          <w:szCs w:val="20"/>
        </w:rPr>
        <w:t>.</w:t>
      </w:r>
    </w:p>
    <w:p w14:paraId="497FC6C7" w14:textId="77777777" w:rsidR="00EB10B5" w:rsidRPr="006C6336" w:rsidRDefault="00EB10B5" w:rsidP="00E12DEE">
      <w:pPr>
        <w:jc w:val="both"/>
        <w:rPr>
          <w:rFonts w:ascii="Montserrat" w:hAnsi="Montserrat"/>
          <w:sz w:val="20"/>
          <w:szCs w:val="20"/>
        </w:rPr>
      </w:pPr>
    </w:p>
    <w:p w14:paraId="45F9AAC4" w14:textId="7501A832" w:rsidR="00EB10B5" w:rsidRPr="00E12DEE" w:rsidRDefault="00EB10B5" w:rsidP="00EB10B5">
      <w:pPr>
        <w:rPr>
          <w:rFonts w:ascii="Montserrat" w:hAnsi="Montserrat"/>
          <w:b/>
          <w:bCs/>
          <w:sz w:val="20"/>
          <w:szCs w:val="20"/>
        </w:rPr>
      </w:pPr>
      <w:r w:rsidRPr="00E12DEE">
        <w:rPr>
          <w:rFonts w:ascii="Montserrat" w:hAnsi="Montserrat"/>
          <w:b/>
          <w:bCs/>
          <w:sz w:val="20"/>
          <w:szCs w:val="20"/>
        </w:rPr>
        <w:t>Stock</w:t>
      </w:r>
      <w:r w:rsidR="002E14EF" w:rsidRPr="00E12DEE">
        <w:rPr>
          <w:rFonts w:ascii="Montserrat" w:hAnsi="Montserrat"/>
          <w:b/>
          <w:bCs/>
          <w:sz w:val="20"/>
          <w:szCs w:val="20"/>
        </w:rPr>
        <w:t xml:space="preserve"> </w:t>
      </w:r>
      <w:r w:rsidRPr="00E12DEE">
        <w:rPr>
          <w:rFonts w:ascii="Montserrat" w:hAnsi="Montserrat"/>
          <w:b/>
          <w:bCs/>
          <w:sz w:val="20"/>
          <w:szCs w:val="20"/>
        </w:rPr>
        <w:t>lending</w:t>
      </w:r>
    </w:p>
    <w:p w14:paraId="58077F4C" w14:textId="0EA9B3B4" w:rsidR="00EB10B5" w:rsidRPr="006C6336" w:rsidRDefault="00EB10B5" w:rsidP="00E12DEE">
      <w:pPr>
        <w:jc w:val="both"/>
        <w:rPr>
          <w:rFonts w:ascii="Montserrat" w:hAnsi="Montserrat"/>
          <w:sz w:val="20"/>
          <w:szCs w:val="20"/>
        </w:rPr>
      </w:pPr>
      <w:r w:rsidRPr="006C6336">
        <w:rPr>
          <w:rFonts w:ascii="Montserrat" w:hAnsi="Montserrat"/>
          <w:sz w:val="20"/>
          <w:szCs w:val="20"/>
        </w:rPr>
        <w:t>Stock</w:t>
      </w:r>
      <w:r w:rsidR="002E14EF" w:rsidRPr="006C6336">
        <w:rPr>
          <w:rFonts w:ascii="Montserrat" w:hAnsi="Montserrat"/>
          <w:sz w:val="20"/>
          <w:szCs w:val="20"/>
        </w:rPr>
        <w:t xml:space="preserve"> </w:t>
      </w:r>
      <w:r w:rsidRPr="006C6336">
        <w:rPr>
          <w:rFonts w:ascii="Montserrat" w:hAnsi="Montserrat"/>
          <w:sz w:val="20"/>
          <w:szCs w:val="20"/>
        </w:rPr>
        <w:t>lending</w:t>
      </w:r>
      <w:r w:rsidR="002E14EF" w:rsidRPr="006C6336">
        <w:rPr>
          <w:rFonts w:ascii="Montserrat" w:hAnsi="Montserrat"/>
          <w:sz w:val="20"/>
          <w:szCs w:val="20"/>
        </w:rPr>
        <w:t xml:space="preserve"> </w:t>
      </w:r>
      <w:r w:rsidRPr="006C6336">
        <w:rPr>
          <w:rFonts w:ascii="Montserrat" w:hAnsi="Montserrat"/>
          <w:sz w:val="20"/>
          <w:szCs w:val="20"/>
        </w:rPr>
        <w:t>agreements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lends</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fee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receives</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collateral.</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continues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recognise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entirety</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statement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position</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retains</w:t>
      </w:r>
      <w:r w:rsidR="002E14EF" w:rsidRPr="006C6336">
        <w:rPr>
          <w:rFonts w:ascii="Montserrat" w:hAnsi="Montserrat"/>
          <w:sz w:val="20"/>
          <w:szCs w:val="20"/>
        </w:rPr>
        <w:t xml:space="preserve"> </w:t>
      </w:r>
      <w:r w:rsidRPr="006C6336">
        <w:rPr>
          <w:rFonts w:ascii="Montserrat" w:hAnsi="Montserrat"/>
          <w:sz w:val="20"/>
          <w:szCs w:val="20"/>
        </w:rPr>
        <w:t>substantially</w:t>
      </w:r>
      <w:r w:rsidR="002E14EF" w:rsidRPr="006C6336">
        <w:rPr>
          <w:rFonts w:ascii="Montserrat" w:hAnsi="Montserrat"/>
          <w:sz w:val="20"/>
          <w:szCs w:val="20"/>
        </w:rPr>
        <w:t xml:space="preserve"> </w:t>
      </w:r>
      <w:r w:rsidRPr="006C6336">
        <w:rPr>
          <w:rFonts w:ascii="Montserrat" w:hAnsi="Montserrat"/>
          <w:sz w:val="20"/>
          <w:szCs w:val="20"/>
        </w:rPr>
        <w:t>all</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risks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rewards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ownership.</w:t>
      </w:r>
      <w:r w:rsidR="002E14EF" w:rsidRPr="006C6336">
        <w:rPr>
          <w:rFonts w:ascii="Montserrat" w:hAnsi="Montserrat"/>
          <w:sz w:val="20"/>
          <w:szCs w:val="20"/>
        </w:rPr>
        <w:t xml:space="preserve"> </w:t>
      </w:r>
      <w:r w:rsidRPr="006C6336">
        <w:rPr>
          <w:rFonts w:ascii="Montserrat" w:hAnsi="Montserrat"/>
          <w:sz w:val="20"/>
          <w:szCs w:val="20"/>
        </w:rPr>
        <w:t>Because</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lending</w:t>
      </w:r>
      <w:r w:rsidR="002E14EF" w:rsidRPr="006C6336">
        <w:rPr>
          <w:rFonts w:ascii="Montserrat" w:hAnsi="Montserrat"/>
          <w:sz w:val="20"/>
          <w:szCs w:val="20"/>
        </w:rPr>
        <w:t xml:space="preserve"> </w:t>
      </w:r>
      <w:r w:rsidRPr="006C6336">
        <w:rPr>
          <w:rFonts w:ascii="Montserrat" w:hAnsi="Montserrat"/>
          <w:sz w:val="20"/>
          <w:szCs w:val="20"/>
        </w:rPr>
        <w:t>arrangement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sells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contractual</w:t>
      </w:r>
      <w:r w:rsidR="002E14EF" w:rsidRPr="006C6336">
        <w:rPr>
          <w:rFonts w:ascii="Montserrat" w:hAnsi="Montserrat"/>
          <w:sz w:val="20"/>
          <w:szCs w:val="20"/>
        </w:rPr>
        <w:t xml:space="preserve"> </w:t>
      </w:r>
      <w:r w:rsidRPr="006C6336">
        <w:rPr>
          <w:rFonts w:ascii="Montserrat" w:hAnsi="Montserrat"/>
          <w:sz w:val="20"/>
          <w:szCs w:val="20"/>
        </w:rPr>
        <w:t>rights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cash</w:t>
      </w:r>
      <w:r w:rsidR="002E14EF" w:rsidRPr="006C6336">
        <w:rPr>
          <w:rFonts w:ascii="Montserrat" w:hAnsi="Montserrat"/>
          <w:sz w:val="20"/>
          <w:szCs w:val="20"/>
        </w:rPr>
        <w:t xml:space="preserve"> </w:t>
      </w:r>
      <w:r w:rsidRPr="006C6336">
        <w:rPr>
          <w:rFonts w:ascii="Montserrat" w:hAnsi="Montserrat"/>
          <w:sz w:val="20"/>
          <w:szCs w:val="20"/>
        </w:rPr>
        <w:t>flows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use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transferred</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during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term</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arrangement.</w:t>
      </w:r>
    </w:p>
    <w:p w14:paraId="32AB5B48" w14:textId="54C8256E" w:rsidR="00EB10B5" w:rsidRPr="006C6336" w:rsidRDefault="00EB10B5" w:rsidP="00E12DEE">
      <w:pPr>
        <w:jc w:val="both"/>
        <w:rPr>
          <w:rFonts w:ascii="Montserrat" w:hAnsi="Montserrat"/>
          <w:sz w:val="20"/>
          <w:szCs w:val="20"/>
        </w:rPr>
      </w:pPr>
    </w:p>
    <w:p w14:paraId="72D9965F" w14:textId="3CAC7AD6" w:rsidR="00EB10B5" w:rsidRPr="006C6336" w:rsidRDefault="00EB10B5" w:rsidP="00E12DEE">
      <w:pPr>
        <w:jc w:val="both"/>
        <w:rPr>
          <w:rFonts w:ascii="Montserrat" w:hAnsi="Montserrat"/>
          <w:sz w:val="20"/>
          <w:szCs w:val="20"/>
        </w:rPr>
      </w:pPr>
      <w:r w:rsidRPr="006C6336">
        <w:rPr>
          <w:rFonts w:ascii="Montserrat" w:hAnsi="Montserrat"/>
          <w:sz w:val="20"/>
          <w:szCs w:val="20"/>
        </w:rPr>
        <w:t>Stock</w:t>
      </w:r>
      <w:r w:rsidR="002E14EF" w:rsidRPr="006C6336">
        <w:rPr>
          <w:rFonts w:ascii="Montserrat" w:hAnsi="Montserrat"/>
          <w:sz w:val="20"/>
          <w:szCs w:val="20"/>
        </w:rPr>
        <w:t xml:space="preserve"> </w:t>
      </w:r>
      <w:r w:rsidRPr="006C6336">
        <w:rPr>
          <w:rFonts w:ascii="Montserrat" w:hAnsi="Montserrat"/>
          <w:sz w:val="20"/>
          <w:szCs w:val="20"/>
        </w:rPr>
        <w:t>lending</w:t>
      </w:r>
      <w:r w:rsidR="002E14EF" w:rsidRPr="006C6336">
        <w:rPr>
          <w:rFonts w:ascii="Montserrat" w:hAnsi="Montserrat"/>
          <w:sz w:val="20"/>
          <w:szCs w:val="20"/>
        </w:rPr>
        <w:t xml:space="preserve"> </w:t>
      </w: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carried</w:t>
      </w:r>
      <w:r w:rsidR="002E14EF" w:rsidRPr="006C6336">
        <w:rPr>
          <w:rFonts w:ascii="Montserrat" w:hAnsi="Montserrat"/>
          <w:sz w:val="20"/>
          <w:szCs w:val="20"/>
        </w:rPr>
        <w:t xml:space="preserve"> </w:t>
      </w:r>
      <w:r w:rsidRPr="006C6336">
        <w:rPr>
          <w:rFonts w:ascii="Montserrat" w:hAnsi="Montserrat"/>
          <w:sz w:val="20"/>
          <w:szCs w:val="20"/>
        </w:rPr>
        <w:t>out</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number</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approved</w:t>
      </w:r>
      <w:r w:rsidR="002E14EF" w:rsidRPr="006C6336">
        <w:rPr>
          <w:rFonts w:ascii="Montserrat" w:hAnsi="Montserrat"/>
          <w:sz w:val="20"/>
          <w:szCs w:val="20"/>
        </w:rPr>
        <w:t xml:space="preserve"> </w:t>
      </w:r>
      <w:r w:rsidRPr="006C6336">
        <w:rPr>
          <w:rFonts w:ascii="Montserrat" w:hAnsi="Montserrat"/>
          <w:sz w:val="20"/>
          <w:szCs w:val="20"/>
        </w:rPr>
        <w:t>counterparties.</w:t>
      </w:r>
      <w:r w:rsidR="002E14EF" w:rsidRPr="006C6336">
        <w:rPr>
          <w:rFonts w:ascii="Montserrat" w:hAnsi="Montserrat"/>
          <w:sz w:val="20"/>
          <w:szCs w:val="20"/>
        </w:rPr>
        <w:t xml:space="preserve"> </w:t>
      </w:r>
      <w:r w:rsidRPr="006C6336">
        <w:rPr>
          <w:rFonts w:ascii="Montserrat" w:hAnsi="Montserrat"/>
          <w:sz w:val="20"/>
          <w:szCs w:val="20"/>
        </w:rPr>
        <w:t>Details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securities</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loan</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proofErr w:type="spellStart"/>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w:t>
      </w:r>
      <w:proofErr w:type="spellEnd"/>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found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2</w:t>
      </w:r>
      <w:r w:rsidR="00896F9B">
        <w:rPr>
          <w:rFonts w:ascii="Montserrat" w:hAnsi="Montserrat"/>
          <w:sz w:val="20"/>
          <w:szCs w:val="20"/>
        </w:rPr>
        <w:t>7</w:t>
      </w:r>
      <w:r w:rsidR="001F4A83">
        <w:rPr>
          <w:rFonts w:ascii="Montserrat" w:hAnsi="Montserrat"/>
          <w:sz w:val="20"/>
          <w:szCs w:val="20"/>
        </w:rPr>
        <w:t xml:space="preserve"> in the notes to the accounts in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summary,</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only</w:t>
      </w:r>
      <w:r w:rsidR="002E14EF" w:rsidRPr="006C6336">
        <w:rPr>
          <w:rFonts w:ascii="Montserrat" w:hAnsi="Montserrat"/>
          <w:sz w:val="20"/>
          <w:szCs w:val="20"/>
        </w:rPr>
        <w:t xml:space="preserve"> </w:t>
      </w:r>
      <w:r w:rsidRPr="006C6336">
        <w:rPr>
          <w:rFonts w:ascii="Montserrat" w:hAnsi="Montserrat"/>
          <w:sz w:val="20"/>
          <w:szCs w:val="20"/>
        </w:rPr>
        <w:t>transacts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counterparties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it</w:t>
      </w:r>
      <w:r w:rsidR="002E14EF" w:rsidRPr="006C6336">
        <w:rPr>
          <w:rFonts w:ascii="Montserrat" w:hAnsi="Montserrat"/>
          <w:sz w:val="20"/>
          <w:szCs w:val="20"/>
        </w:rPr>
        <w:t xml:space="preserve"> </w:t>
      </w:r>
      <w:r w:rsidRPr="006C6336">
        <w:rPr>
          <w:rFonts w:ascii="Montserrat" w:hAnsi="Montserrat"/>
          <w:sz w:val="20"/>
          <w:szCs w:val="20"/>
        </w:rPr>
        <w:t>considers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be</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worthy.</w:t>
      </w:r>
    </w:p>
    <w:p w14:paraId="206AA3B7" w14:textId="77777777" w:rsidR="00EB10B5" w:rsidRPr="006C6336" w:rsidRDefault="00EB10B5" w:rsidP="00EB10B5">
      <w:pPr>
        <w:rPr>
          <w:rFonts w:ascii="Montserrat" w:hAnsi="Montserrat"/>
          <w:sz w:val="20"/>
          <w:szCs w:val="20"/>
        </w:rPr>
      </w:pPr>
    </w:p>
    <w:p w14:paraId="361757DB" w14:textId="2E7DE470" w:rsidR="00EB10B5" w:rsidRPr="00E12DEE" w:rsidRDefault="00EB10B5" w:rsidP="00EB10B5">
      <w:pPr>
        <w:rPr>
          <w:rFonts w:ascii="Montserrat" w:hAnsi="Montserrat"/>
          <w:b/>
          <w:bCs/>
          <w:sz w:val="20"/>
          <w:szCs w:val="20"/>
        </w:rPr>
      </w:pPr>
      <w:r w:rsidRPr="00E12DEE">
        <w:rPr>
          <w:rFonts w:ascii="Montserrat" w:hAnsi="Montserrat"/>
          <w:b/>
          <w:bCs/>
          <w:sz w:val="20"/>
          <w:szCs w:val="20"/>
        </w:rPr>
        <w:t>Trade</w:t>
      </w:r>
      <w:r w:rsidR="002E14EF" w:rsidRPr="00E12DEE">
        <w:rPr>
          <w:rFonts w:ascii="Montserrat" w:hAnsi="Montserrat"/>
          <w:b/>
          <w:bCs/>
          <w:sz w:val="20"/>
          <w:szCs w:val="20"/>
        </w:rPr>
        <w:t xml:space="preserve"> </w:t>
      </w:r>
      <w:r w:rsidRPr="00E12DEE">
        <w:rPr>
          <w:rFonts w:ascii="Montserrat" w:hAnsi="Montserrat"/>
          <w:b/>
          <w:bCs/>
          <w:sz w:val="20"/>
          <w:szCs w:val="20"/>
        </w:rPr>
        <w:t>and</w:t>
      </w:r>
      <w:r w:rsidR="002E14EF" w:rsidRPr="00E12DEE">
        <w:rPr>
          <w:rFonts w:ascii="Montserrat" w:hAnsi="Montserrat"/>
          <w:b/>
          <w:bCs/>
          <w:sz w:val="20"/>
          <w:szCs w:val="20"/>
        </w:rPr>
        <w:t xml:space="preserve"> </w:t>
      </w:r>
      <w:r w:rsidRPr="00E12DEE">
        <w:rPr>
          <w:rFonts w:ascii="Montserrat" w:hAnsi="Montserrat"/>
          <w:b/>
          <w:bCs/>
          <w:sz w:val="20"/>
          <w:szCs w:val="20"/>
        </w:rPr>
        <w:t>other</w:t>
      </w:r>
      <w:r w:rsidR="002E14EF" w:rsidRPr="00E12DEE">
        <w:rPr>
          <w:rFonts w:ascii="Montserrat" w:hAnsi="Montserrat"/>
          <w:b/>
          <w:bCs/>
          <w:sz w:val="20"/>
          <w:szCs w:val="20"/>
        </w:rPr>
        <w:t xml:space="preserve"> </w:t>
      </w:r>
      <w:r w:rsidRPr="00E12DEE">
        <w:rPr>
          <w:rFonts w:ascii="Montserrat" w:hAnsi="Montserrat"/>
          <w:b/>
          <w:bCs/>
          <w:sz w:val="20"/>
          <w:szCs w:val="20"/>
        </w:rPr>
        <w:t>receivables</w:t>
      </w:r>
    </w:p>
    <w:p w14:paraId="5E72AAEC" w14:textId="7095F885" w:rsidR="00EB10B5" w:rsidRPr="006C6336" w:rsidRDefault="00EB10B5" w:rsidP="00EB10B5">
      <w:pPr>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ageing</w:t>
      </w:r>
      <w:r w:rsidR="002E14EF" w:rsidRPr="006C6336">
        <w:rPr>
          <w:rFonts w:ascii="Montserrat" w:hAnsi="Montserrat"/>
          <w:sz w:val="20"/>
          <w:szCs w:val="20"/>
        </w:rPr>
        <w:t xml:space="preserve"> </w:t>
      </w:r>
      <w:r w:rsidRPr="006C6336">
        <w:rPr>
          <w:rFonts w:ascii="Montserrat" w:hAnsi="Montserrat"/>
          <w:sz w:val="20"/>
          <w:szCs w:val="20"/>
        </w:rPr>
        <w:t>profile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carrying</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trade</w:t>
      </w:r>
      <w:r w:rsidR="002E14EF" w:rsidRPr="006C6336">
        <w:rPr>
          <w:rFonts w:ascii="Montserrat" w:hAnsi="Montserrat"/>
          <w:sz w:val="20"/>
          <w:szCs w:val="20"/>
        </w:rPr>
        <w:t xml:space="preserve"> </w:t>
      </w:r>
      <w:r w:rsidRPr="006C6336">
        <w:rPr>
          <w:rFonts w:ascii="Montserrat" w:hAnsi="Montserrat"/>
          <w:sz w:val="20"/>
          <w:szCs w:val="20"/>
        </w:rPr>
        <w:t>receivables</w:t>
      </w:r>
      <w:r w:rsidR="002E14EF" w:rsidRPr="006C6336">
        <w:rPr>
          <w:rFonts w:ascii="Montserrat" w:hAnsi="Montserrat"/>
          <w:sz w:val="20"/>
          <w:szCs w:val="20"/>
        </w:rPr>
        <w:t xml:space="preserve"> </w:t>
      </w:r>
      <w:r w:rsidRPr="006C6336">
        <w:rPr>
          <w:rFonts w:ascii="Montserrat" w:hAnsi="Montserrat"/>
          <w:sz w:val="20"/>
          <w:szCs w:val="20"/>
        </w:rPr>
        <w:t>past</w:t>
      </w:r>
      <w:r w:rsidR="002E14EF" w:rsidRPr="006C6336">
        <w:rPr>
          <w:rFonts w:ascii="Montserrat" w:hAnsi="Montserrat"/>
          <w:sz w:val="20"/>
          <w:szCs w:val="20"/>
        </w:rPr>
        <w:t xml:space="preserve"> </w:t>
      </w: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follows:</w:t>
      </w:r>
    </w:p>
    <w:p w14:paraId="701418D1"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567"/>
        <w:gridCol w:w="1110"/>
        <w:gridCol w:w="1111"/>
        <w:gridCol w:w="1111"/>
        <w:gridCol w:w="1111"/>
      </w:tblGrid>
      <w:tr w:rsidR="00EB10B5" w:rsidRPr="006C6336" w14:paraId="28326F79" w14:textId="77777777" w:rsidTr="0032558E">
        <w:trPr>
          <w:trHeight w:val="280"/>
        </w:trPr>
        <w:tc>
          <w:tcPr>
            <w:tcW w:w="4567" w:type="dxa"/>
            <w:vMerge w:val="restart"/>
            <w:hideMark/>
          </w:tcPr>
          <w:p w14:paraId="4E08F825" w14:textId="77777777" w:rsidR="00EB10B5" w:rsidRPr="006C6336" w:rsidRDefault="00EB10B5" w:rsidP="00EB10B5">
            <w:pPr>
              <w:rPr>
                <w:rFonts w:ascii="Montserrat" w:hAnsi="Montserrat"/>
                <w:sz w:val="20"/>
                <w:szCs w:val="20"/>
              </w:rPr>
            </w:pPr>
          </w:p>
        </w:tc>
        <w:tc>
          <w:tcPr>
            <w:tcW w:w="2221" w:type="dxa"/>
            <w:gridSpan w:val="2"/>
            <w:hideMark/>
          </w:tcPr>
          <w:p w14:paraId="492484C6"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GROUP</w:t>
            </w:r>
          </w:p>
        </w:tc>
        <w:tc>
          <w:tcPr>
            <w:tcW w:w="2222" w:type="dxa"/>
            <w:gridSpan w:val="2"/>
            <w:hideMark/>
          </w:tcPr>
          <w:p w14:paraId="190677E6"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COMPANY</w:t>
            </w:r>
          </w:p>
        </w:tc>
      </w:tr>
      <w:tr w:rsidR="00EB10B5" w:rsidRPr="006C6336" w14:paraId="05E48A41" w14:textId="77777777" w:rsidTr="0032558E">
        <w:trPr>
          <w:trHeight w:val="420"/>
        </w:trPr>
        <w:tc>
          <w:tcPr>
            <w:tcW w:w="0" w:type="auto"/>
            <w:vMerge/>
            <w:hideMark/>
          </w:tcPr>
          <w:p w14:paraId="31EB4249" w14:textId="77777777" w:rsidR="00EB10B5" w:rsidRPr="006C6336" w:rsidRDefault="00EB10B5" w:rsidP="00EB10B5">
            <w:pPr>
              <w:rPr>
                <w:rFonts w:ascii="Montserrat" w:hAnsi="Montserrat"/>
                <w:sz w:val="20"/>
                <w:szCs w:val="20"/>
              </w:rPr>
            </w:pPr>
          </w:p>
        </w:tc>
        <w:tc>
          <w:tcPr>
            <w:tcW w:w="1110" w:type="dxa"/>
            <w:hideMark/>
          </w:tcPr>
          <w:p w14:paraId="295AAF61"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2022</w:t>
            </w:r>
          </w:p>
          <w:p w14:paraId="1706F34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11" w:type="dxa"/>
            <w:hideMark/>
          </w:tcPr>
          <w:p w14:paraId="00B0D3B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1AB738A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111" w:type="dxa"/>
            <w:hideMark/>
          </w:tcPr>
          <w:p w14:paraId="0204127E"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2022</w:t>
            </w:r>
          </w:p>
          <w:p w14:paraId="71462BD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£000</w:t>
            </w:r>
          </w:p>
        </w:tc>
        <w:tc>
          <w:tcPr>
            <w:tcW w:w="1111" w:type="dxa"/>
            <w:hideMark/>
          </w:tcPr>
          <w:p w14:paraId="2C0E062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310E1FB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6B29E2E2" w14:textId="77777777" w:rsidTr="0032558E">
        <w:trPr>
          <w:trHeight w:val="300"/>
        </w:trPr>
        <w:tc>
          <w:tcPr>
            <w:tcW w:w="4567" w:type="dxa"/>
            <w:hideMark/>
          </w:tcPr>
          <w:p w14:paraId="2B988501" w14:textId="1357589E" w:rsidR="00EB10B5" w:rsidRPr="00E12DEE" w:rsidRDefault="00EB10B5" w:rsidP="00EB10B5">
            <w:pPr>
              <w:rPr>
                <w:rFonts w:ascii="Montserrat" w:hAnsi="Montserrat"/>
                <w:b/>
                <w:bCs/>
                <w:sz w:val="20"/>
                <w:szCs w:val="20"/>
              </w:rPr>
            </w:pPr>
            <w:r w:rsidRPr="00E12DEE">
              <w:rPr>
                <w:rFonts w:ascii="Montserrat" w:hAnsi="Montserrat"/>
                <w:b/>
                <w:bCs/>
                <w:sz w:val="20"/>
                <w:szCs w:val="20"/>
              </w:rPr>
              <w:t>Between</w:t>
            </w:r>
            <w:r w:rsidR="002E14EF" w:rsidRPr="00E12DEE">
              <w:rPr>
                <w:rFonts w:ascii="Montserrat" w:hAnsi="Montserrat"/>
                <w:b/>
                <w:bCs/>
                <w:sz w:val="20"/>
                <w:szCs w:val="20"/>
              </w:rPr>
              <w:t xml:space="preserve"> </w:t>
            </w:r>
            <w:r w:rsidRPr="00E12DEE">
              <w:rPr>
                <w:rFonts w:ascii="Montserrat" w:hAnsi="Montserrat"/>
                <w:b/>
                <w:bCs/>
                <w:sz w:val="20"/>
                <w:szCs w:val="20"/>
              </w:rPr>
              <w:t>31</w:t>
            </w:r>
            <w:r w:rsidR="002E14EF" w:rsidRPr="00E12DEE">
              <w:rPr>
                <w:rFonts w:ascii="Montserrat" w:hAnsi="Montserrat"/>
                <w:b/>
                <w:bCs/>
                <w:sz w:val="20"/>
                <w:szCs w:val="20"/>
              </w:rPr>
              <w:t xml:space="preserve"> </w:t>
            </w:r>
            <w:r w:rsidRPr="00E12DEE">
              <w:rPr>
                <w:rFonts w:ascii="Montserrat" w:hAnsi="Montserrat"/>
                <w:b/>
                <w:bCs/>
                <w:sz w:val="20"/>
                <w:szCs w:val="20"/>
              </w:rPr>
              <w:t>and</w:t>
            </w:r>
            <w:r w:rsidR="002E14EF" w:rsidRPr="00E12DEE">
              <w:rPr>
                <w:rFonts w:ascii="Montserrat" w:hAnsi="Montserrat"/>
                <w:b/>
                <w:bCs/>
                <w:sz w:val="20"/>
                <w:szCs w:val="20"/>
              </w:rPr>
              <w:t xml:space="preserve"> </w:t>
            </w:r>
            <w:r w:rsidRPr="00E12DEE">
              <w:rPr>
                <w:rFonts w:ascii="Montserrat" w:hAnsi="Montserrat"/>
                <w:b/>
                <w:bCs/>
                <w:sz w:val="20"/>
                <w:szCs w:val="20"/>
              </w:rPr>
              <w:t>60</w:t>
            </w:r>
            <w:r w:rsidR="002E14EF" w:rsidRPr="00E12DEE">
              <w:rPr>
                <w:rFonts w:ascii="Montserrat" w:hAnsi="Montserrat"/>
                <w:b/>
                <w:bCs/>
                <w:sz w:val="20"/>
                <w:szCs w:val="20"/>
              </w:rPr>
              <w:t xml:space="preserve"> </w:t>
            </w:r>
            <w:r w:rsidRPr="00E12DEE">
              <w:rPr>
                <w:rFonts w:ascii="Montserrat" w:hAnsi="Montserrat"/>
                <w:b/>
                <w:bCs/>
                <w:sz w:val="20"/>
                <w:szCs w:val="20"/>
              </w:rPr>
              <w:t>days</w:t>
            </w:r>
          </w:p>
        </w:tc>
        <w:tc>
          <w:tcPr>
            <w:tcW w:w="1110" w:type="dxa"/>
            <w:hideMark/>
          </w:tcPr>
          <w:p w14:paraId="15334358"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2,162</w:t>
            </w:r>
          </w:p>
        </w:tc>
        <w:tc>
          <w:tcPr>
            <w:tcW w:w="1111" w:type="dxa"/>
            <w:hideMark/>
          </w:tcPr>
          <w:p w14:paraId="6AAB417C"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3,342</w:t>
            </w:r>
          </w:p>
        </w:tc>
        <w:tc>
          <w:tcPr>
            <w:tcW w:w="1111" w:type="dxa"/>
            <w:hideMark/>
          </w:tcPr>
          <w:p w14:paraId="46FC2CEE"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11" w:type="dxa"/>
            <w:hideMark/>
          </w:tcPr>
          <w:p w14:paraId="53547C1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r>
      <w:tr w:rsidR="00EB10B5" w:rsidRPr="006C6336" w14:paraId="5A297A65" w14:textId="77777777" w:rsidTr="0032558E">
        <w:trPr>
          <w:trHeight w:val="300"/>
        </w:trPr>
        <w:tc>
          <w:tcPr>
            <w:tcW w:w="4567" w:type="dxa"/>
            <w:hideMark/>
          </w:tcPr>
          <w:p w14:paraId="40F1F874" w14:textId="4C5E0A3F" w:rsidR="00EB10B5" w:rsidRPr="00E12DEE" w:rsidRDefault="00EB10B5" w:rsidP="00EB10B5">
            <w:pPr>
              <w:rPr>
                <w:rFonts w:ascii="Montserrat" w:hAnsi="Montserrat"/>
                <w:b/>
                <w:bCs/>
                <w:sz w:val="20"/>
                <w:szCs w:val="20"/>
              </w:rPr>
            </w:pPr>
            <w:r w:rsidRPr="00E12DEE">
              <w:rPr>
                <w:rFonts w:ascii="Montserrat" w:hAnsi="Montserrat"/>
                <w:b/>
                <w:bCs/>
                <w:sz w:val="20"/>
                <w:szCs w:val="20"/>
              </w:rPr>
              <w:t>Between</w:t>
            </w:r>
            <w:r w:rsidR="002E14EF" w:rsidRPr="00E12DEE">
              <w:rPr>
                <w:rFonts w:ascii="Montserrat" w:hAnsi="Montserrat"/>
                <w:b/>
                <w:bCs/>
                <w:sz w:val="20"/>
                <w:szCs w:val="20"/>
              </w:rPr>
              <w:t xml:space="preserve"> </w:t>
            </w:r>
            <w:r w:rsidRPr="00E12DEE">
              <w:rPr>
                <w:rFonts w:ascii="Montserrat" w:hAnsi="Montserrat"/>
                <w:b/>
                <w:bCs/>
                <w:sz w:val="20"/>
                <w:szCs w:val="20"/>
              </w:rPr>
              <w:t>61</w:t>
            </w:r>
            <w:r w:rsidR="002E14EF" w:rsidRPr="00E12DEE">
              <w:rPr>
                <w:rFonts w:ascii="Montserrat" w:hAnsi="Montserrat"/>
                <w:b/>
                <w:bCs/>
                <w:sz w:val="20"/>
                <w:szCs w:val="20"/>
              </w:rPr>
              <w:t xml:space="preserve"> </w:t>
            </w:r>
            <w:r w:rsidRPr="00E12DEE">
              <w:rPr>
                <w:rFonts w:ascii="Montserrat" w:hAnsi="Montserrat"/>
                <w:b/>
                <w:bCs/>
                <w:sz w:val="20"/>
                <w:szCs w:val="20"/>
              </w:rPr>
              <w:t>and</w:t>
            </w:r>
            <w:r w:rsidR="002E14EF" w:rsidRPr="00E12DEE">
              <w:rPr>
                <w:rFonts w:ascii="Montserrat" w:hAnsi="Montserrat"/>
                <w:b/>
                <w:bCs/>
                <w:sz w:val="20"/>
                <w:szCs w:val="20"/>
              </w:rPr>
              <w:t xml:space="preserve"> </w:t>
            </w:r>
            <w:r w:rsidRPr="00E12DEE">
              <w:rPr>
                <w:rFonts w:ascii="Montserrat" w:hAnsi="Montserrat"/>
                <w:b/>
                <w:bCs/>
                <w:sz w:val="20"/>
                <w:szCs w:val="20"/>
              </w:rPr>
              <w:t>90</w:t>
            </w:r>
            <w:r w:rsidR="002E14EF" w:rsidRPr="00E12DEE">
              <w:rPr>
                <w:rFonts w:ascii="Montserrat" w:hAnsi="Montserrat"/>
                <w:b/>
                <w:bCs/>
                <w:sz w:val="20"/>
                <w:szCs w:val="20"/>
              </w:rPr>
              <w:t xml:space="preserve"> </w:t>
            </w:r>
            <w:r w:rsidRPr="00E12DEE">
              <w:rPr>
                <w:rFonts w:ascii="Montserrat" w:hAnsi="Montserrat"/>
                <w:b/>
                <w:bCs/>
                <w:sz w:val="20"/>
                <w:szCs w:val="20"/>
              </w:rPr>
              <w:t>days</w:t>
            </w:r>
          </w:p>
        </w:tc>
        <w:tc>
          <w:tcPr>
            <w:tcW w:w="1110" w:type="dxa"/>
            <w:hideMark/>
          </w:tcPr>
          <w:p w14:paraId="1DD559D4"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1,367</w:t>
            </w:r>
          </w:p>
        </w:tc>
        <w:tc>
          <w:tcPr>
            <w:tcW w:w="1111" w:type="dxa"/>
            <w:hideMark/>
          </w:tcPr>
          <w:p w14:paraId="1CE3CBC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2,403</w:t>
            </w:r>
          </w:p>
        </w:tc>
        <w:tc>
          <w:tcPr>
            <w:tcW w:w="1111" w:type="dxa"/>
            <w:hideMark/>
          </w:tcPr>
          <w:p w14:paraId="6A0D0F6B"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w:t>
            </w:r>
          </w:p>
        </w:tc>
        <w:tc>
          <w:tcPr>
            <w:tcW w:w="1111" w:type="dxa"/>
            <w:hideMark/>
          </w:tcPr>
          <w:p w14:paraId="1215675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r>
      <w:tr w:rsidR="00EB10B5" w:rsidRPr="006C6336" w14:paraId="53871C44" w14:textId="77777777" w:rsidTr="0032558E">
        <w:trPr>
          <w:trHeight w:val="280"/>
        </w:trPr>
        <w:tc>
          <w:tcPr>
            <w:tcW w:w="4567" w:type="dxa"/>
            <w:hideMark/>
          </w:tcPr>
          <w:p w14:paraId="04496B15" w14:textId="477D978D" w:rsidR="00EB10B5" w:rsidRPr="00E12DEE" w:rsidRDefault="00EB10B5" w:rsidP="00EB10B5">
            <w:pPr>
              <w:rPr>
                <w:rFonts w:ascii="Montserrat" w:hAnsi="Montserrat"/>
                <w:b/>
                <w:bCs/>
                <w:sz w:val="20"/>
                <w:szCs w:val="20"/>
              </w:rPr>
            </w:pPr>
            <w:r w:rsidRPr="00E12DEE">
              <w:rPr>
                <w:rFonts w:ascii="Montserrat" w:hAnsi="Montserrat"/>
                <w:b/>
                <w:bCs/>
                <w:sz w:val="20"/>
                <w:szCs w:val="20"/>
              </w:rPr>
              <w:t>More</w:t>
            </w:r>
            <w:r w:rsidR="002E14EF" w:rsidRPr="00E12DEE">
              <w:rPr>
                <w:rFonts w:ascii="Montserrat" w:hAnsi="Montserrat"/>
                <w:b/>
                <w:bCs/>
                <w:sz w:val="20"/>
                <w:szCs w:val="20"/>
              </w:rPr>
              <w:t xml:space="preserve"> </w:t>
            </w:r>
            <w:r w:rsidRPr="00E12DEE">
              <w:rPr>
                <w:rFonts w:ascii="Montserrat" w:hAnsi="Montserrat"/>
                <w:b/>
                <w:bCs/>
                <w:sz w:val="20"/>
                <w:szCs w:val="20"/>
              </w:rPr>
              <w:t>than</w:t>
            </w:r>
            <w:r w:rsidR="002E14EF" w:rsidRPr="00E12DEE">
              <w:rPr>
                <w:rFonts w:ascii="Montserrat" w:hAnsi="Montserrat"/>
                <w:b/>
                <w:bCs/>
                <w:sz w:val="20"/>
                <w:szCs w:val="20"/>
              </w:rPr>
              <w:t xml:space="preserve"> </w:t>
            </w:r>
            <w:r w:rsidRPr="00E12DEE">
              <w:rPr>
                <w:rFonts w:ascii="Montserrat" w:hAnsi="Montserrat"/>
                <w:b/>
                <w:bCs/>
                <w:sz w:val="20"/>
                <w:szCs w:val="20"/>
              </w:rPr>
              <w:t>91</w:t>
            </w:r>
            <w:r w:rsidR="002E14EF" w:rsidRPr="00E12DEE">
              <w:rPr>
                <w:rFonts w:ascii="Montserrat" w:hAnsi="Montserrat"/>
                <w:b/>
                <w:bCs/>
                <w:sz w:val="20"/>
                <w:szCs w:val="20"/>
              </w:rPr>
              <w:t xml:space="preserve"> </w:t>
            </w:r>
            <w:r w:rsidRPr="00E12DEE">
              <w:rPr>
                <w:rFonts w:ascii="Montserrat" w:hAnsi="Montserrat"/>
                <w:b/>
                <w:bCs/>
                <w:sz w:val="20"/>
                <w:szCs w:val="20"/>
              </w:rPr>
              <w:t>days</w:t>
            </w:r>
          </w:p>
        </w:tc>
        <w:tc>
          <w:tcPr>
            <w:tcW w:w="1110" w:type="dxa"/>
            <w:hideMark/>
          </w:tcPr>
          <w:p w14:paraId="0F9DB7CF"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11,640</w:t>
            </w:r>
          </w:p>
        </w:tc>
        <w:tc>
          <w:tcPr>
            <w:tcW w:w="1111" w:type="dxa"/>
            <w:hideMark/>
          </w:tcPr>
          <w:p w14:paraId="30A1360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10,941</w:t>
            </w:r>
          </w:p>
        </w:tc>
        <w:tc>
          <w:tcPr>
            <w:tcW w:w="1111" w:type="dxa"/>
            <w:hideMark/>
          </w:tcPr>
          <w:p w14:paraId="33A16183"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15</w:t>
            </w:r>
          </w:p>
        </w:tc>
        <w:tc>
          <w:tcPr>
            <w:tcW w:w="1111" w:type="dxa"/>
            <w:hideMark/>
          </w:tcPr>
          <w:p w14:paraId="5126AB5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r>
      <w:tr w:rsidR="00EB10B5" w:rsidRPr="006C6336" w14:paraId="1988A012" w14:textId="77777777" w:rsidTr="0032558E">
        <w:trPr>
          <w:trHeight w:val="280"/>
        </w:trPr>
        <w:tc>
          <w:tcPr>
            <w:tcW w:w="4567" w:type="dxa"/>
            <w:hideMark/>
          </w:tcPr>
          <w:p w14:paraId="01542E61" w14:textId="77777777" w:rsidR="00EB10B5" w:rsidRPr="00E12DEE" w:rsidRDefault="00EB10B5" w:rsidP="00EB10B5">
            <w:pPr>
              <w:rPr>
                <w:rFonts w:ascii="Montserrat" w:hAnsi="Montserrat"/>
                <w:b/>
                <w:bCs/>
                <w:sz w:val="20"/>
                <w:szCs w:val="20"/>
              </w:rPr>
            </w:pPr>
            <w:r w:rsidRPr="00E12DEE">
              <w:rPr>
                <w:rFonts w:ascii="Montserrat" w:hAnsi="Montserrat"/>
                <w:b/>
                <w:bCs/>
                <w:sz w:val="20"/>
                <w:szCs w:val="20"/>
              </w:rPr>
              <w:t>Total</w:t>
            </w:r>
          </w:p>
        </w:tc>
        <w:tc>
          <w:tcPr>
            <w:tcW w:w="1110" w:type="dxa"/>
            <w:hideMark/>
          </w:tcPr>
          <w:p w14:paraId="1583F244"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15,169</w:t>
            </w:r>
          </w:p>
        </w:tc>
        <w:tc>
          <w:tcPr>
            <w:tcW w:w="1111" w:type="dxa"/>
            <w:hideMark/>
          </w:tcPr>
          <w:p w14:paraId="01F1E8E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16,686</w:t>
            </w:r>
          </w:p>
        </w:tc>
        <w:tc>
          <w:tcPr>
            <w:tcW w:w="1111" w:type="dxa"/>
            <w:hideMark/>
          </w:tcPr>
          <w:p w14:paraId="3881C9B7" w14:textId="77777777" w:rsidR="00EB10B5" w:rsidRPr="00E12DEE" w:rsidRDefault="00EB10B5" w:rsidP="0032558E">
            <w:pPr>
              <w:jc w:val="right"/>
              <w:rPr>
                <w:rFonts w:ascii="Montserrat" w:hAnsi="Montserrat"/>
                <w:b/>
                <w:bCs/>
                <w:sz w:val="20"/>
                <w:szCs w:val="20"/>
              </w:rPr>
            </w:pPr>
            <w:r w:rsidRPr="00E12DEE">
              <w:rPr>
                <w:rFonts w:ascii="Montserrat" w:hAnsi="Montserrat"/>
                <w:b/>
                <w:bCs/>
                <w:sz w:val="20"/>
                <w:szCs w:val="20"/>
              </w:rPr>
              <w:t>15</w:t>
            </w:r>
          </w:p>
        </w:tc>
        <w:tc>
          <w:tcPr>
            <w:tcW w:w="1111" w:type="dxa"/>
            <w:hideMark/>
          </w:tcPr>
          <w:p w14:paraId="66244C1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r>
    </w:tbl>
    <w:p w14:paraId="29719A79" w14:textId="77777777" w:rsidR="00EB10B5" w:rsidRPr="006C6336" w:rsidRDefault="00EB10B5" w:rsidP="00EB10B5">
      <w:pPr>
        <w:rPr>
          <w:rFonts w:ascii="Montserrat" w:hAnsi="Montserrat"/>
          <w:sz w:val="20"/>
          <w:szCs w:val="20"/>
        </w:rPr>
      </w:pPr>
    </w:p>
    <w:p w14:paraId="063FD5D3" w14:textId="424EFB92" w:rsidR="00EB10B5" w:rsidRPr="00E12DEE" w:rsidRDefault="00EB10B5" w:rsidP="00EB10B5">
      <w:pPr>
        <w:rPr>
          <w:rFonts w:ascii="Montserrat" w:hAnsi="Montserrat"/>
          <w:b/>
          <w:bCs/>
          <w:sz w:val="20"/>
          <w:szCs w:val="20"/>
        </w:rPr>
      </w:pPr>
      <w:r w:rsidRPr="00E12DEE">
        <w:rPr>
          <w:rFonts w:ascii="Montserrat" w:hAnsi="Montserrat"/>
          <w:b/>
          <w:bCs/>
          <w:sz w:val="20"/>
          <w:szCs w:val="20"/>
        </w:rPr>
        <w:lastRenderedPageBreak/>
        <w:t>IFRS</w:t>
      </w:r>
      <w:r w:rsidR="002E14EF" w:rsidRPr="00E12DEE">
        <w:rPr>
          <w:rFonts w:ascii="Montserrat" w:hAnsi="Montserrat"/>
          <w:b/>
          <w:bCs/>
          <w:sz w:val="20"/>
          <w:szCs w:val="20"/>
        </w:rPr>
        <w:t xml:space="preserve"> </w:t>
      </w:r>
      <w:r w:rsidRPr="00E12DEE">
        <w:rPr>
          <w:rFonts w:ascii="Montserrat" w:hAnsi="Montserrat"/>
          <w:b/>
          <w:bCs/>
          <w:sz w:val="20"/>
          <w:szCs w:val="20"/>
        </w:rPr>
        <w:t>9</w:t>
      </w:r>
      <w:r w:rsidR="002E14EF" w:rsidRPr="00E12DEE">
        <w:rPr>
          <w:rFonts w:ascii="Montserrat" w:hAnsi="Montserrat"/>
          <w:b/>
          <w:bCs/>
          <w:sz w:val="20"/>
          <w:szCs w:val="20"/>
        </w:rPr>
        <w:t xml:space="preserve"> </w:t>
      </w:r>
      <w:r w:rsidRPr="00E12DEE">
        <w:rPr>
          <w:rFonts w:ascii="Montserrat" w:hAnsi="Montserrat"/>
          <w:b/>
          <w:bCs/>
          <w:sz w:val="20"/>
          <w:szCs w:val="20"/>
        </w:rPr>
        <w:t>credit</w:t>
      </w:r>
      <w:r w:rsidR="002E14EF" w:rsidRPr="00E12DEE">
        <w:rPr>
          <w:rFonts w:ascii="Montserrat" w:hAnsi="Montserrat"/>
          <w:b/>
          <w:bCs/>
          <w:sz w:val="20"/>
          <w:szCs w:val="20"/>
        </w:rPr>
        <w:t xml:space="preserve"> </w:t>
      </w:r>
      <w:r w:rsidRPr="00E12DEE">
        <w:rPr>
          <w:rFonts w:ascii="Montserrat" w:hAnsi="Montserrat"/>
          <w:b/>
          <w:bCs/>
          <w:sz w:val="20"/>
          <w:szCs w:val="20"/>
        </w:rPr>
        <w:t>loss</w:t>
      </w:r>
      <w:r w:rsidR="002E14EF" w:rsidRPr="00E12DEE">
        <w:rPr>
          <w:rFonts w:ascii="Montserrat" w:hAnsi="Montserrat"/>
          <w:b/>
          <w:bCs/>
          <w:sz w:val="20"/>
          <w:szCs w:val="20"/>
        </w:rPr>
        <w:t xml:space="preserve"> </w:t>
      </w:r>
      <w:r w:rsidRPr="00E12DEE">
        <w:rPr>
          <w:rFonts w:ascii="Montserrat" w:hAnsi="Montserrat"/>
          <w:b/>
          <w:bCs/>
          <w:sz w:val="20"/>
          <w:szCs w:val="20"/>
        </w:rPr>
        <w:t>rates</w:t>
      </w:r>
    </w:p>
    <w:p w14:paraId="7FC58108" w14:textId="1BEEC51C" w:rsidR="00EB10B5"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applies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IFRS</w:t>
      </w:r>
      <w:r w:rsidR="002E14EF" w:rsidRPr="006C6336">
        <w:rPr>
          <w:rFonts w:ascii="Montserrat" w:hAnsi="Montserrat"/>
          <w:sz w:val="20"/>
          <w:szCs w:val="20"/>
        </w:rPr>
        <w:t xml:space="preserve"> </w:t>
      </w:r>
      <w:r w:rsidRPr="006C6336">
        <w:rPr>
          <w:rFonts w:ascii="Montserrat" w:hAnsi="Montserrat"/>
          <w:sz w:val="20"/>
          <w:szCs w:val="20"/>
        </w:rPr>
        <w:t>9</w:t>
      </w:r>
      <w:r w:rsidR="002E14EF" w:rsidRPr="006C6336">
        <w:rPr>
          <w:rFonts w:ascii="Montserrat" w:hAnsi="Montserrat"/>
          <w:sz w:val="20"/>
          <w:szCs w:val="20"/>
        </w:rPr>
        <w:t xml:space="preserve"> </w:t>
      </w:r>
      <w:r w:rsidRPr="006C6336">
        <w:rPr>
          <w:rFonts w:ascii="Montserrat" w:hAnsi="Montserrat"/>
          <w:sz w:val="20"/>
          <w:szCs w:val="20"/>
        </w:rPr>
        <w:t>simplified</w:t>
      </w:r>
      <w:r w:rsidR="002E14EF" w:rsidRPr="006C6336">
        <w:rPr>
          <w:rFonts w:ascii="Montserrat" w:hAnsi="Montserrat"/>
          <w:sz w:val="20"/>
          <w:szCs w:val="20"/>
        </w:rPr>
        <w:t xml:space="preserve"> </w:t>
      </w:r>
      <w:r w:rsidRPr="006C6336">
        <w:rPr>
          <w:rFonts w:ascii="Montserrat" w:hAnsi="Montserrat"/>
          <w:sz w:val="20"/>
          <w:szCs w:val="20"/>
        </w:rPr>
        <w:t>approach</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measuring</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losses</w:t>
      </w:r>
      <w:r w:rsidR="002E14EF" w:rsidRPr="006C6336">
        <w:rPr>
          <w:rFonts w:ascii="Montserrat" w:hAnsi="Montserrat"/>
          <w:sz w:val="20"/>
          <w:szCs w:val="20"/>
        </w:rPr>
        <w:t xml:space="preserve"> </w:t>
      </w:r>
      <w:r w:rsidRPr="006C6336">
        <w:rPr>
          <w:rFonts w:ascii="Montserrat" w:hAnsi="Montserrat"/>
          <w:sz w:val="20"/>
          <w:szCs w:val="20"/>
        </w:rPr>
        <w:t>using</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lifetime</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provision</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trade</w:t>
      </w:r>
      <w:r w:rsidR="002E14EF" w:rsidRPr="006C6336">
        <w:rPr>
          <w:rFonts w:ascii="Montserrat" w:hAnsi="Montserrat"/>
          <w:sz w:val="20"/>
          <w:szCs w:val="20"/>
        </w:rPr>
        <w:t xml:space="preserve"> </w:t>
      </w:r>
      <w:r w:rsidRPr="006C6336">
        <w:rPr>
          <w:rFonts w:ascii="Montserrat" w:hAnsi="Montserrat"/>
          <w:sz w:val="20"/>
          <w:szCs w:val="20"/>
        </w:rPr>
        <w:t>receivables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contract</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measure</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losses</w:t>
      </w:r>
      <w:r w:rsidR="002E14EF" w:rsidRPr="006C6336">
        <w:rPr>
          <w:rFonts w:ascii="Montserrat" w:hAnsi="Montserrat"/>
          <w:sz w:val="20"/>
          <w:szCs w:val="20"/>
        </w:rPr>
        <w:t xml:space="preserve"> </w:t>
      </w:r>
      <w:r w:rsidRPr="006C6336">
        <w:rPr>
          <w:rFonts w:ascii="Montserrat" w:hAnsi="Montserrat"/>
          <w:sz w:val="20"/>
          <w:szCs w:val="20"/>
        </w:rPr>
        <w:t>trade</w:t>
      </w:r>
      <w:r w:rsidR="002E14EF" w:rsidRPr="006C6336">
        <w:rPr>
          <w:rFonts w:ascii="Montserrat" w:hAnsi="Montserrat"/>
          <w:sz w:val="20"/>
          <w:szCs w:val="20"/>
        </w:rPr>
        <w:t xml:space="preserve"> </w:t>
      </w:r>
      <w:r w:rsidRPr="006C6336">
        <w:rPr>
          <w:rFonts w:ascii="Montserrat" w:hAnsi="Montserrat"/>
          <w:sz w:val="20"/>
          <w:szCs w:val="20"/>
        </w:rPr>
        <w:t>receivables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grouped</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similar</w:t>
      </w:r>
      <w:r w:rsidR="002E14EF" w:rsidRPr="006C6336">
        <w:rPr>
          <w:rFonts w:ascii="Montserrat" w:hAnsi="Montserrat"/>
          <w:sz w:val="20"/>
          <w:szCs w:val="20"/>
        </w:rPr>
        <w:t xml:space="preserve"> </w:t>
      </w:r>
      <w:r w:rsidRPr="006C6336">
        <w:rPr>
          <w:rFonts w:ascii="Montserrat" w:hAnsi="Montserrat"/>
          <w:sz w:val="20"/>
          <w:szCs w:val="20"/>
        </w:rPr>
        <w:t>risk</w:t>
      </w:r>
      <w:r w:rsidR="002E14EF" w:rsidRPr="006C6336">
        <w:rPr>
          <w:rFonts w:ascii="Montserrat" w:hAnsi="Montserrat"/>
          <w:sz w:val="20"/>
          <w:szCs w:val="20"/>
        </w:rPr>
        <w:t xml:space="preserve"> </w:t>
      </w:r>
      <w:r w:rsidRPr="006C6336">
        <w:rPr>
          <w:rFonts w:ascii="Montserrat" w:hAnsi="Montserrat"/>
          <w:sz w:val="20"/>
          <w:szCs w:val="20"/>
        </w:rPr>
        <w:t>characteristics</w:t>
      </w:r>
      <w:r w:rsidR="002E14EF" w:rsidRPr="006C6336">
        <w:rPr>
          <w:rFonts w:ascii="Montserrat" w:hAnsi="Montserrat"/>
          <w:sz w:val="20"/>
          <w:szCs w:val="20"/>
        </w:rPr>
        <w:t xml:space="preserve"> </w:t>
      </w:r>
      <w:r w:rsidRPr="006C6336">
        <w:rPr>
          <w:rFonts w:ascii="Montserrat" w:hAnsi="Montserrat"/>
          <w:sz w:val="20"/>
          <w:szCs w:val="20"/>
        </w:rPr>
        <w:t>including</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area</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business</w:t>
      </w:r>
      <w:r w:rsidR="002E14EF" w:rsidRPr="006C6336">
        <w:rPr>
          <w:rFonts w:ascii="Montserrat" w:hAnsi="Montserrat"/>
          <w:sz w:val="20"/>
          <w:szCs w:val="20"/>
        </w:rPr>
        <w:t xml:space="preserve"> </w:t>
      </w:r>
      <w:r w:rsidRPr="006C6336">
        <w:rPr>
          <w:rFonts w:ascii="Montserrat" w:hAnsi="Montserrat"/>
          <w:sz w:val="20"/>
          <w:szCs w:val="20"/>
        </w:rPr>
        <w:t>geography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ageing.</w:t>
      </w:r>
    </w:p>
    <w:p w14:paraId="320C9153" w14:textId="77777777" w:rsidR="00E12DEE" w:rsidRPr="006C6336" w:rsidRDefault="00E12DEE" w:rsidP="00E12DEE">
      <w:pPr>
        <w:jc w:val="both"/>
        <w:rPr>
          <w:rFonts w:ascii="Montserrat" w:hAnsi="Montserrat"/>
          <w:sz w:val="20"/>
          <w:szCs w:val="20"/>
        </w:rPr>
      </w:pPr>
    </w:p>
    <w:p w14:paraId="69A5502A" w14:textId="0613EA0D" w:rsidR="00EB10B5"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based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historical</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losses</w:t>
      </w:r>
      <w:r w:rsidR="002E14EF" w:rsidRPr="006C6336">
        <w:rPr>
          <w:rFonts w:ascii="Montserrat" w:hAnsi="Montserrat"/>
          <w:sz w:val="20"/>
          <w:szCs w:val="20"/>
        </w:rPr>
        <w:t xml:space="preserve"> </w:t>
      </w:r>
      <w:r w:rsidRPr="006C6336">
        <w:rPr>
          <w:rFonts w:ascii="Montserrat" w:hAnsi="Montserrat"/>
          <w:sz w:val="20"/>
          <w:szCs w:val="20"/>
        </w:rPr>
        <w:t>experienced</w:t>
      </w:r>
      <w:r w:rsidR="002E14EF" w:rsidRPr="006C6336">
        <w:rPr>
          <w:rFonts w:ascii="Montserrat" w:hAnsi="Montserrat"/>
          <w:sz w:val="20"/>
          <w:szCs w:val="20"/>
        </w:rPr>
        <w:t xml:space="preserve"> </w:t>
      </w:r>
      <w:r w:rsidRPr="006C6336">
        <w:rPr>
          <w:rFonts w:ascii="Montserrat" w:hAnsi="Montserrat"/>
          <w:sz w:val="20"/>
          <w:szCs w:val="20"/>
        </w:rPr>
        <w:t>over</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three-year</w:t>
      </w:r>
      <w:r w:rsidR="002E14EF" w:rsidRPr="006C6336">
        <w:rPr>
          <w:rFonts w:ascii="Montserrat" w:hAnsi="Montserrat"/>
          <w:sz w:val="20"/>
          <w:szCs w:val="20"/>
        </w:rPr>
        <w:t xml:space="preserve"> </w:t>
      </w:r>
      <w:r w:rsidRPr="006C6336">
        <w:rPr>
          <w:rFonts w:ascii="Montserrat" w:hAnsi="Montserrat"/>
          <w:sz w:val="20"/>
          <w:szCs w:val="20"/>
        </w:rPr>
        <w:t>period</w:t>
      </w:r>
      <w:r w:rsidR="002E14EF" w:rsidRPr="006C6336">
        <w:rPr>
          <w:rFonts w:ascii="Montserrat" w:hAnsi="Montserrat"/>
          <w:sz w:val="20"/>
          <w:szCs w:val="20"/>
        </w:rPr>
        <w:t xml:space="preserve"> </w:t>
      </w:r>
      <w:r w:rsidRPr="006C6336">
        <w:rPr>
          <w:rFonts w:ascii="Montserrat" w:hAnsi="Montserrat"/>
          <w:sz w:val="20"/>
          <w:szCs w:val="20"/>
        </w:rPr>
        <w:t>prior</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year</w:t>
      </w:r>
      <w:r w:rsidR="002E14EF" w:rsidRPr="006C6336">
        <w:rPr>
          <w:rFonts w:ascii="Montserrat" w:hAnsi="Montserrat"/>
          <w:sz w:val="20"/>
          <w:szCs w:val="20"/>
        </w:rPr>
        <w:t xml:space="preserve"> </w:t>
      </w:r>
      <w:r w:rsidRPr="006C6336">
        <w:rPr>
          <w:rFonts w:ascii="Montserrat" w:hAnsi="Montserrat"/>
          <w:sz w:val="20"/>
          <w:szCs w:val="20"/>
        </w:rPr>
        <w:t>end.</w:t>
      </w:r>
      <w:r w:rsidR="005A64BB">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historical</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rates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adjusted</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current</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forward-looking</w:t>
      </w:r>
      <w:r w:rsidR="002E14EF" w:rsidRPr="006C6336">
        <w:rPr>
          <w:rFonts w:ascii="Montserrat" w:hAnsi="Montserrat"/>
          <w:sz w:val="20"/>
          <w:szCs w:val="20"/>
        </w:rPr>
        <w:t xml:space="preserve"> </w:t>
      </w:r>
      <w:r w:rsidRPr="006C6336">
        <w:rPr>
          <w:rFonts w:ascii="Montserrat" w:hAnsi="Montserrat"/>
          <w:sz w:val="20"/>
          <w:szCs w:val="20"/>
        </w:rPr>
        <w:t>information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macroeconomic</w:t>
      </w:r>
      <w:r w:rsidR="002E14EF" w:rsidRPr="006C6336">
        <w:rPr>
          <w:rFonts w:ascii="Montserrat" w:hAnsi="Montserrat"/>
          <w:sz w:val="20"/>
          <w:szCs w:val="20"/>
        </w:rPr>
        <w:t xml:space="preserve"> </w:t>
      </w:r>
      <w:r w:rsidRPr="006C6336">
        <w:rPr>
          <w:rFonts w:ascii="Montserrat" w:hAnsi="Montserrat"/>
          <w:sz w:val="20"/>
          <w:szCs w:val="20"/>
        </w:rPr>
        <w:t>factors</w:t>
      </w:r>
      <w:r w:rsidR="002E14EF" w:rsidRPr="006C6336">
        <w:rPr>
          <w:rFonts w:ascii="Montserrat" w:hAnsi="Montserrat"/>
          <w:sz w:val="20"/>
          <w:szCs w:val="20"/>
        </w:rPr>
        <w:t xml:space="preserve"> </w:t>
      </w:r>
      <w:r w:rsidRPr="006C6336">
        <w:rPr>
          <w:rFonts w:ascii="Montserrat" w:hAnsi="Montserrat"/>
          <w:sz w:val="20"/>
          <w:szCs w:val="20"/>
        </w:rPr>
        <w:t>affecting</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Company’s</w:t>
      </w:r>
      <w:r w:rsidR="002E14EF" w:rsidRPr="006C6336">
        <w:rPr>
          <w:rFonts w:ascii="Montserrat" w:hAnsi="Montserrat"/>
          <w:sz w:val="20"/>
          <w:szCs w:val="20"/>
        </w:rPr>
        <w:t xml:space="preserve"> </w:t>
      </w:r>
      <w:r w:rsidRPr="006C6336">
        <w:rPr>
          <w:rFonts w:ascii="Montserrat" w:hAnsi="Montserrat"/>
          <w:sz w:val="20"/>
          <w:szCs w:val="20"/>
        </w:rPr>
        <w:t>customers.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has</w:t>
      </w:r>
      <w:r w:rsidR="002E14EF" w:rsidRPr="006C6336">
        <w:rPr>
          <w:rFonts w:ascii="Montserrat" w:hAnsi="Montserrat"/>
          <w:sz w:val="20"/>
          <w:szCs w:val="20"/>
        </w:rPr>
        <w:t xml:space="preserve"> </w:t>
      </w:r>
      <w:r w:rsidRPr="006C6336">
        <w:rPr>
          <w:rFonts w:ascii="Montserrat" w:hAnsi="Montserrat"/>
          <w:sz w:val="20"/>
          <w:szCs w:val="20"/>
        </w:rPr>
        <w:t>identified</w:t>
      </w:r>
      <w:r w:rsidR="002E14EF" w:rsidRPr="006C6336">
        <w:rPr>
          <w:rFonts w:ascii="Montserrat" w:hAnsi="Montserrat"/>
          <w:sz w:val="20"/>
          <w:szCs w:val="20"/>
        </w:rPr>
        <w:t xml:space="preserve"> </w:t>
      </w:r>
      <w:r w:rsidRPr="006C6336">
        <w:rPr>
          <w:rFonts w:ascii="Montserrat" w:hAnsi="Montserrat"/>
          <w:sz w:val="20"/>
          <w:szCs w:val="20"/>
        </w:rPr>
        <w:t>gross</w:t>
      </w:r>
      <w:r w:rsidR="002E14EF" w:rsidRPr="006C6336">
        <w:rPr>
          <w:rFonts w:ascii="Montserrat" w:hAnsi="Montserrat"/>
          <w:sz w:val="20"/>
          <w:szCs w:val="20"/>
        </w:rPr>
        <w:t xml:space="preserve"> </w:t>
      </w:r>
      <w:r w:rsidRPr="006C6336">
        <w:rPr>
          <w:rFonts w:ascii="Montserrat" w:hAnsi="Montserrat"/>
          <w:sz w:val="20"/>
          <w:szCs w:val="20"/>
        </w:rPr>
        <w:t>domestic</w:t>
      </w:r>
      <w:r w:rsidR="002E14EF" w:rsidRPr="006C6336">
        <w:rPr>
          <w:rFonts w:ascii="Montserrat" w:hAnsi="Montserrat"/>
          <w:sz w:val="20"/>
          <w:szCs w:val="20"/>
        </w:rPr>
        <w:t xml:space="preserve"> </w:t>
      </w:r>
      <w:r w:rsidRPr="006C6336">
        <w:rPr>
          <w:rFonts w:ascii="Montserrat" w:hAnsi="Montserrat"/>
          <w:sz w:val="20"/>
          <w:szCs w:val="20"/>
        </w:rPr>
        <w:t>product</w:t>
      </w:r>
      <w:r w:rsidR="002E14EF" w:rsidRPr="006C6336">
        <w:rPr>
          <w:rFonts w:ascii="Montserrat" w:hAnsi="Montserrat"/>
          <w:sz w:val="20"/>
          <w:szCs w:val="20"/>
        </w:rPr>
        <w:t xml:space="preserve"> </w:t>
      </w:r>
      <w:r w:rsidRPr="006C6336">
        <w:rPr>
          <w:rFonts w:ascii="Montserrat" w:hAnsi="Montserrat"/>
          <w:sz w:val="20"/>
          <w:szCs w:val="20"/>
        </w:rPr>
        <w:t>(GDP)</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unemployment</w:t>
      </w:r>
      <w:r w:rsidR="002E14EF" w:rsidRPr="006C6336">
        <w:rPr>
          <w:rFonts w:ascii="Montserrat" w:hAnsi="Montserrat"/>
          <w:sz w:val="20"/>
          <w:szCs w:val="20"/>
        </w:rPr>
        <w:t xml:space="preserve"> </w:t>
      </w:r>
      <w:r w:rsidRPr="006C6336">
        <w:rPr>
          <w:rFonts w:ascii="Montserrat" w:hAnsi="Montserrat"/>
          <w:sz w:val="20"/>
          <w:szCs w:val="20"/>
        </w:rPr>
        <w:t>trends</w:t>
      </w:r>
      <w:r w:rsidR="002E14EF" w:rsidRPr="006C6336">
        <w:rPr>
          <w:rFonts w:ascii="Montserrat" w:hAnsi="Montserrat"/>
          <w:sz w:val="20"/>
          <w:szCs w:val="20"/>
        </w:rPr>
        <w:t xml:space="preserve"> </w:t>
      </w:r>
      <w:r w:rsidRPr="006C6336">
        <w:rPr>
          <w:rFonts w:ascii="Montserrat" w:hAnsi="Montserrat"/>
          <w:sz w:val="20"/>
          <w:szCs w:val="20"/>
        </w:rPr>
        <w:t>act</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economic</w:t>
      </w:r>
      <w:r w:rsidR="002E14EF" w:rsidRPr="006C6336">
        <w:rPr>
          <w:rFonts w:ascii="Montserrat" w:hAnsi="Montserrat"/>
          <w:sz w:val="20"/>
          <w:szCs w:val="20"/>
        </w:rPr>
        <w:t xml:space="preserve"> </w:t>
      </w:r>
      <w:r w:rsidRPr="006C6336">
        <w:rPr>
          <w:rFonts w:ascii="Montserrat" w:hAnsi="Montserrat"/>
          <w:sz w:val="20"/>
          <w:szCs w:val="20"/>
        </w:rPr>
        <w:t>indicators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may</w:t>
      </w:r>
      <w:r w:rsidR="002E14EF" w:rsidRPr="006C6336">
        <w:rPr>
          <w:rFonts w:ascii="Montserrat" w:hAnsi="Montserrat"/>
          <w:sz w:val="20"/>
          <w:szCs w:val="20"/>
        </w:rPr>
        <w:t xml:space="preserve"> </w:t>
      </w:r>
      <w:r w:rsidRPr="006C6336">
        <w:rPr>
          <w:rFonts w:ascii="Montserrat" w:hAnsi="Montserrat"/>
          <w:sz w:val="20"/>
          <w:szCs w:val="20"/>
        </w:rPr>
        <w:t>impact</w:t>
      </w:r>
      <w:r w:rsidR="002E14EF" w:rsidRPr="006C6336">
        <w:rPr>
          <w:rFonts w:ascii="Montserrat" w:hAnsi="Montserrat"/>
          <w:sz w:val="20"/>
          <w:szCs w:val="20"/>
        </w:rPr>
        <w:t xml:space="preserve"> </w:t>
      </w:r>
      <w:r w:rsidRPr="006C6336">
        <w:rPr>
          <w:rFonts w:ascii="Montserrat" w:hAnsi="Montserrat"/>
          <w:sz w:val="20"/>
          <w:szCs w:val="20"/>
        </w:rPr>
        <w:t>our</w:t>
      </w:r>
      <w:r w:rsidR="002E14EF" w:rsidRPr="006C6336">
        <w:rPr>
          <w:rFonts w:ascii="Montserrat" w:hAnsi="Montserrat"/>
          <w:sz w:val="20"/>
          <w:szCs w:val="20"/>
        </w:rPr>
        <w:t xml:space="preserve"> </w:t>
      </w:r>
      <w:r w:rsidRPr="006C6336">
        <w:rPr>
          <w:rFonts w:ascii="Montserrat" w:hAnsi="Montserrat"/>
          <w:sz w:val="20"/>
          <w:szCs w:val="20"/>
        </w:rPr>
        <w:t>customers’</w:t>
      </w:r>
      <w:r w:rsidR="002E14EF" w:rsidRPr="006C6336">
        <w:rPr>
          <w:rFonts w:ascii="Montserrat" w:hAnsi="Montserrat"/>
          <w:sz w:val="20"/>
          <w:szCs w:val="20"/>
        </w:rPr>
        <w:t xml:space="preserve"> </w:t>
      </w:r>
      <w:r w:rsidRPr="006C6336">
        <w:rPr>
          <w:rFonts w:ascii="Montserrat" w:hAnsi="Montserrat"/>
          <w:sz w:val="20"/>
          <w:szCs w:val="20"/>
        </w:rPr>
        <w:t>future</w:t>
      </w:r>
      <w:r w:rsidR="002E14EF" w:rsidRPr="006C6336">
        <w:rPr>
          <w:rFonts w:ascii="Montserrat" w:hAnsi="Montserrat"/>
          <w:sz w:val="20"/>
          <w:szCs w:val="20"/>
        </w:rPr>
        <w:t xml:space="preserve"> </w:t>
      </w:r>
      <w:r w:rsidRPr="006C6336">
        <w:rPr>
          <w:rFonts w:ascii="Montserrat" w:hAnsi="Montserrat"/>
          <w:sz w:val="20"/>
          <w:szCs w:val="20"/>
        </w:rPr>
        <w:t>ability</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pay</w:t>
      </w:r>
      <w:r w:rsidR="002E14EF" w:rsidRPr="006C6336">
        <w:rPr>
          <w:rFonts w:ascii="Montserrat" w:hAnsi="Montserrat"/>
          <w:sz w:val="20"/>
          <w:szCs w:val="20"/>
        </w:rPr>
        <w:t xml:space="preserve"> </w:t>
      </w:r>
      <w:r w:rsidRPr="006C6336">
        <w:rPr>
          <w:rFonts w:ascii="Montserrat" w:hAnsi="Montserrat"/>
          <w:sz w:val="20"/>
          <w:szCs w:val="20"/>
        </w:rPr>
        <w:t>debt.</w:t>
      </w:r>
    </w:p>
    <w:p w14:paraId="72FB8448" w14:textId="77777777" w:rsidR="00E12DEE" w:rsidRPr="006C6336" w:rsidRDefault="00E12DEE" w:rsidP="00E12DEE">
      <w:pPr>
        <w:jc w:val="both"/>
        <w:rPr>
          <w:rFonts w:ascii="Montserrat" w:hAnsi="Montserrat"/>
          <w:sz w:val="20"/>
          <w:szCs w:val="20"/>
        </w:rPr>
      </w:pPr>
    </w:p>
    <w:p w14:paraId="060148CF" w14:textId="360EC507" w:rsidR="00EB10B5"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below</w:t>
      </w:r>
      <w:r w:rsidR="002E14EF" w:rsidRPr="006C6336">
        <w:rPr>
          <w:rFonts w:ascii="Montserrat" w:hAnsi="Montserrat"/>
          <w:sz w:val="20"/>
          <w:szCs w:val="20"/>
        </w:rPr>
        <w:t xml:space="preserve"> </w:t>
      </w:r>
      <w:r w:rsidRPr="006C6336">
        <w:rPr>
          <w:rFonts w:ascii="Montserrat" w:hAnsi="Montserrat"/>
          <w:sz w:val="20"/>
          <w:szCs w:val="20"/>
        </w:rPr>
        <w:t>table</w:t>
      </w:r>
      <w:r w:rsidR="002E14EF" w:rsidRPr="006C6336">
        <w:rPr>
          <w:rFonts w:ascii="Montserrat" w:hAnsi="Montserrat"/>
          <w:sz w:val="20"/>
          <w:szCs w:val="20"/>
        </w:rPr>
        <w:t xml:space="preserve"> </w:t>
      </w:r>
      <w:r w:rsidRPr="006C6336">
        <w:rPr>
          <w:rFonts w:ascii="Montserrat" w:hAnsi="Montserrat"/>
          <w:sz w:val="20"/>
          <w:szCs w:val="20"/>
        </w:rPr>
        <w:t>displays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gross</w:t>
      </w:r>
      <w:r w:rsidR="002E14EF" w:rsidRPr="006C6336">
        <w:rPr>
          <w:rFonts w:ascii="Montserrat" w:hAnsi="Montserrat"/>
          <w:sz w:val="20"/>
          <w:szCs w:val="20"/>
        </w:rPr>
        <w:t xml:space="preserve"> </w:t>
      </w:r>
      <w:r w:rsidRPr="006C6336">
        <w:rPr>
          <w:rFonts w:ascii="Montserrat" w:hAnsi="Montserrat"/>
          <w:sz w:val="20"/>
          <w:szCs w:val="20"/>
        </w:rPr>
        <w:t>carrying</w:t>
      </w:r>
      <w:r w:rsidR="002E14EF" w:rsidRPr="006C6336">
        <w:rPr>
          <w:rFonts w:ascii="Montserrat" w:hAnsi="Montserrat"/>
          <w:sz w:val="20"/>
          <w:szCs w:val="20"/>
        </w:rPr>
        <w:t xml:space="preserve"> </w:t>
      </w:r>
      <w:r w:rsidRPr="006C6336">
        <w:rPr>
          <w:rFonts w:ascii="Montserrat" w:hAnsi="Montserrat"/>
          <w:sz w:val="20"/>
          <w:szCs w:val="20"/>
        </w:rPr>
        <w:t>amount</w:t>
      </w:r>
      <w:r w:rsidR="002E14EF" w:rsidRPr="006C6336">
        <w:rPr>
          <w:rFonts w:ascii="Montserrat" w:hAnsi="Montserrat"/>
          <w:sz w:val="20"/>
          <w:szCs w:val="20"/>
        </w:rPr>
        <w:t xml:space="preserve"> </w:t>
      </w:r>
      <w:r w:rsidRPr="006C6336">
        <w:rPr>
          <w:rFonts w:ascii="Montserrat" w:hAnsi="Montserrat"/>
          <w:sz w:val="20"/>
          <w:szCs w:val="20"/>
        </w:rPr>
        <w:t>against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provision</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provisions.</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provisions</w:t>
      </w:r>
      <w:r w:rsidR="002E14EF" w:rsidRPr="006C6336">
        <w:rPr>
          <w:rFonts w:ascii="Montserrat" w:hAnsi="Montserrat"/>
          <w:sz w:val="20"/>
          <w:szCs w:val="20"/>
        </w:rPr>
        <w:t xml:space="preserve"> </w:t>
      </w:r>
      <w:r w:rsidRPr="006C6336">
        <w:rPr>
          <w:rFonts w:ascii="Montserrat" w:hAnsi="Montserrat"/>
          <w:sz w:val="20"/>
          <w:szCs w:val="20"/>
        </w:rPr>
        <w:t>relate</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balances</w:t>
      </w:r>
      <w:r w:rsidR="002E14EF" w:rsidRPr="006C6336">
        <w:rPr>
          <w:rFonts w:ascii="Montserrat" w:hAnsi="Montserrat"/>
          <w:sz w:val="20"/>
          <w:szCs w:val="20"/>
        </w:rPr>
        <w:t xml:space="preserve"> </w:t>
      </w:r>
      <w:r w:rsidRPr="006C6336">
        <w:rPr>
          <w:rFonts w:ascii="Montserrat" w:hAnsi="Montserrat"/>
          <w:sz w:val="20"/>
          <w:szCs w:val="20"/>
        </w:rPr>
        <w:t>91+</w:t>
      </w:r>
      <w:r w:rsidR="002E14EF" w:rsidRPr="006C6336">
        <w:rPr>
          <w:rFonts w:ascii="Montserrat" w:hAnsi="Montserrat"/>
          <w:sz w:val="20"/>
          <w:szCs w:val="20"/>
        </w:rPr>
        <w:t xml:space="preserve"> </w:t>
      </w:r>
      <w:r w:rsidRPr="006C6336">
        <w:rPr>
          <w:rFonts w:ascii="Montserrat" w:hAnsi="Montserrat"/>
          <w:sz w:val="20"/>
          <w:szCs w:val="20"/>
        </w:rPr>
        <w:t>days</w:t>
      </w:r>
      <w:r w:rsidR="002E14EF" w:rsidRPr="006C6336">
        <w:rPr>
          <w:rFonts w:ascii="Montserrat" w:hAnsi="Montserrat"/>
          <w:sz w:val="20"/>
          <w:szCs w:val="20"/>
        </w:rPr>
        <w:t xml:space="preserve"> </w:t>
      </w:r>
      <w:r w:rsidRPr="006C6336">
        <w:rPr>
          <w:rFonts w:ascii="Montserrat" w:hAnsi="Montserrat"/>
          <w:sz w:val="20"/>
          <w:szCs w:val="20"/>
        </w:rPr>
        <w:t>overdue.</w:t>
      </w:r>
    </w:p>
    <w:p w14:paraId="6FA97595" w14:textId="77777777" w:rsidR="00E12DEE" w:rsidRPr="006C6336" w:rsidRDefault="00E12DEE" w:rsidP="00E12DEE">
      <w:pPr>
        <w:jc w:val="both"/>
        <w:rPr>
          <w:rFonts w:ascii="Montserrat" w:hAnsi="Montserrat"/>
          <w:sz w:val="20"/>
          <w:szCs w:val="20"/>
        </w:rPr>
      </w:pPr>
    </w:p>
    <w:p w14:paraId="7A52CFBD" w14:textId="4A152E8B" w:rsidR="00EB10B5" w:rsidRPr="006C6336" w:rsidRDefault="00EB10B5" w:rsidP="00E12DEE">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total</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provision</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31</w:t>
      </w:r>
      <w:r w:rsidR="002E14EF" w:rsidRPr="006C6336">
        <w:rPr>
          <w:rFonts w:ascii="Montserrat" w:hAnsi="Montserrat"/>
          <w:sz w:val="20"/>
          <w:szCs w:val="20"/>
        </w:rPr>
        <w:t xml:space="preserve"> </w:t>
      </w:r>
      <w:r w:rsidRPr="006C6336">
        <w:rPr>
          <w:rFonts w:ascii="Montserrat" w:hAnsi="Montserrat"/>
          <w:sz w:val="20"/>
          <w:szCs w:val="20"/>
        </w:rPr>
        <w:t>December</w:t>
      </w:r>
      <w:r w:rsidR="002E14EF" w:rsidRPr="006C6336">
        <w:rPr>
          <w:rFonts w:ascii="Montserrat" w:hAnsi="Montserrat"/>
          <w:sz w:val="20"/>
          <w:szCs w:val="20"/>
        </w:rPr>
        <w:t xml:space="preserve"> </w:t>
      </w:r>
      <w:r w:rsidRPr="006C6336">
        <w:rPr>
          <w:rFonts w:ascii="Montserrat" w:hAnsi="Montserrat"/>
          <w:sz w:val="20"/>
          <w:szCs w:val="20"/>
        </w:rPr>
        <w:t>2022</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£3,953,000</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£3,314,000).</w:t>
      </w:r>
    </w:p>
    <w:p w14:paraId="55F87BBF"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2354"/>
        <w:gridCol w:w="1250"/>
        <w:gridCol w:w="1101"/>
        <w:gridCol w:w="1137"/>
        <w:gridCol w:w="1161"/>
        <w:gridCol w:w="1161"/>
        <w:gridCol w:w="876"/>
      </w:tblGrid>
      <w:tr w:rsidR="00EB10B5" w:rsidRPr="006C6336" w14:paraId="6CD60968" w14:textId="77777777" w:rsidTr="0032558E">
        <w:trPr>
          <w:trHeight w:val="720"/>
        </w:trPr>
        <w:tc>
          <w:tcPr>
            <w:tcW w:w="3060" w:type="dxa"/>
            <w:hideMark/>
          </w:tcPr>
          <w:p w14:paraId="38B0326B" w14:textId="77777777" w:rsidR="00EB10B5" w:rsidRPr="006C6336" w:rsidRDefault="00EB10B5" w:rsidP="00EB10B5">
            <w:pPr>
              <w:rPr>
                <w:rFonts w:ascii="Montserrat" w:hAnsi="Montserrat"/>
                <w:sz w:val="20"/>
                <w:szCs w:val="20"/>
              </w:rPr>
            </w:pPr>
          </w:p>
        </w:tc>
        <w:tc>
          <w:tcPr>
            <w:tcW w:w="1420" w:type="dxa"/>
            <w:hideMark/>
          </w:tcPr>
          <w:p w14:paraId="5A8AF927" w14:textId="4506B1F0" w:rsidR="00EB10B5" w:rsidRDefault="00EB10B5" w:rsidP="0032558E">
            <w:pPr>
              <w:jc w:val="right"/>
              <w:rPr>
                <w:rFonts w:ascii="Montserrat" w:hAnsi="Montserrat"/>
                <w:sz w:val="20"/>
                <w:szCs w:val="20"/>
              </w:rPr>
            </w:pPr>
          </w:p>
          <w:p w14:paraId="2CE52D63" w14:textId="77777777" w:rsidR="005A64BB" w:rsidRPr="006C6336" w:rsidRDefault="005A64BB" w:rsidP="0032558E">
            <w:pPr>
              <w:jc w:val="right"/>
              <w:rPr>
                <w:rFonts w:ascii="Montserrat" w:hAnsi="Montserrat"/>
                <w:sz w:val="20"/>
                <w:szCs w:val="20"/>
              </w:rPr>
            </w:pPr>
          </w:p>
          <w:p w14:paraId="2085358C"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Current</w:t>
            </w:r>
          </w:p>
          <w:p w14:paraId="3163F04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140" w:type="dxa"/>
            <w:hideMark/>
          </w:tcPr>
          <w:p w14:paraId="6206E63B" w14:textId="777F1E0D" w:rsidR="00EB10B5" w:rsidRPr="006C6336" w:rsidRDefault="00EB10B5" w:rsidP="0032558E">
            <w:pPr>
              <w:jc w:val="right"/>
              <w:rPr>
                <w:rFonts w:ascii="Montserrat" w:hAnsi="Montserrat"/>
                <w:sz w:val="20"/>
                <w:szCs w:val="20"/>
              </w:rPr>
            </w:pPr>
            <w:r w:rsidRPr="006C6336">
              <w:rPr>
                <w:rFonts w:ascii="Montserrat" w:hAnsi="Montserrat"/>
                <w:sz w:val="20"/>
                <w:szCs w:val="20"/>
              </w:rPr>
              <w:t>1-30</w:t>
            </w:r>
            <w:r w:rsidR="002E14EF" w:rsidRPr="006C6336">
              <w:rPr>
                <w:rFonts w:ascii="Montserrat" w:hAnsi="Montserrat"/>
                <w:sz w:val="20"/>
                <w:szCs w:val="20"/>
              </w:rPr>
              <w:t xml:space="preserve"> </w:t>
            </w:r>
            <w:r w:rsidRPr="006C6336">
              <w:rPr>
                <w:rFonts w:ascii="Montserrat" w:hAnsi="Montserrat"/>
                <w:sz w:val="20"/>
                <w:szCs w:val="20"/>
              </w:rPr>
              <w:t>days</w:t>
            </w:r>
            <w:r w:rsidR="002E14EF" w:rsidRPr="006C6336">
              <w:rPr>
                <w:rFonts w:ascii="Montserrat" w:hAnsi="Montserrat"/>
                <w:sz w:val="20"/>
                <w:szCs w:val="20"/>
              </w:rPr>
              <w:t xml:space="preserve"> </w:t>
            </w:r>
            <w:r w:rsidRPr="006C6336">
              <w:rPr>
                <w:rFonts w:ascii="Montserrat" w:hAnsi="Montserrat"/>
                <w:sz w:val="20"/>
                <w:szCs w:val="20"/>
              </w:rPr>
              <w:t>overdue</w:t>
            </w:r>
          </w:p>
          <w:p w14:paraId="3DBB55F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200" w:type="dxa"/>
            <w:hideMark/>
          </w:tcPr>
          <w:p w14:paraId="56DE2AEA" w14:textId="330A5466" w:rsidR="00EB10B5" w:rsidRPr="006C6336" w:rsidRDefault="00EB10B5" w:rsidP="0032558E">
            <w:pPr>
              <w:jc w:val="right"/>
              <w:rPr>
                <w:rFonts w:ascii="Montserrat" w:hAnsi="Montserrat"/>
                <w:sz w:val="20"/>
                <w:szCs w:val="20"/>
              </w:rPr>
            </w:pPr>
            <w:r w:rsidRPr="006C6336">
              <w:rPr>
                <w:rFonts w:ascii="Montserrat" w:hAnsi="Montserrat"/>
                <w:sz w:val="20"/>
                <w:szCs w:val="20"/>
              </w:rPr>
              <w:t>31-60</w:t>
            </w:r>
            <w:r w:rsidR="002E14EF" w:rsidRPr="006C6336">
              <w:rPr>
                <w:rFonts w:ascii="Montserrat" w:hAnsi="Montserrat"/>
                <w:sz w:val="20"/>
                <w:szCs w:val="20"/>
              </w:rPr>
              <w:t xml:space="preserve"> </w:t>
            </w:r>
            <w:r w:rsidRPr="006C6336">
              <w:rPr>
                <w:rFonts w:ascii="Montserrat" w:hAnsi="Montserrat"/>
                <w:sz w:val="20"/>
                <w:szCs w:val="20"/>
              </w:rPr>
              <w:t>days</w:t>
            </w:r>
            <w:r w:rsidR="002E14EF" w:rsidRPr="006C6336">
              <w:rPr>
                <w:rFonts w:ascii="Montserrat" w:hAnsi="Montserrat"/>
                <w:sz w:val="20"/>
                <w:szCs w:val="20"/>
              </w:rPr>
              <w:t xml:space="preserve"> </w:t>
            </w:r>
            <w:r w:rsidRPr="006C6336">
              <w:rPr>
                <w:rFonts w:ascii="Montserrat" w:hAnsi="Montserrat"/>
                <w:sz w:val="20"/>
                <w:szCs w:val="20"/>
              </w:rPr>
              <w:t>overdue</w:t>
            </w:r>
          </w:p>
          <w:p w14:paraId="24213DB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240" w:type="dxa"/>
            <w:hideMark/>
          </w:tcPr>
          <w:p w14:paraId="2A491568" w14:textId="5355993A" w:rsidR="00EB10B5" w:rsidRPr="006C6336" w:rsidRDefault="00EB10B5" w:rsidP="0032558E">
            <w:pPr>
              <w:jc w:val="right"/>
              <w:rPr>
                <w:rFonts w:ascii="Montserrat" w:hAnsi="Montserrat"/>
                <w:sz w:val="20"/>
                <w:szCs w:val="20"/>
              </w:rPr>
            </w:pPr>
            <w:r w:rsidRPr="006C6336">
              <w:rPr>
                <w:rFonts w:ascii="Montserrat" w:hAnsi="Montserrat"/>
                <w:sz w:val="20"/>
                <w:szCs w:val="20"/>
              </w:rPr>
              <w:t>61-90</w:t>
            </w:r>
            <w:r w:rsidR="002E14EF" w:rsidRPr="006C6336">
              <w:rPr>
                <w:rFonts w:ascii="Montserrat" w:hAnsi="Montserrat"/>
                <w:sz w:val="20"/>
                <w:szCs w:val="20"/>
              </w:rPr>
              <w:t xml:space="preserve"> </w:t>
            </w:r>
            <w:r w:rsidRPr="006C6336">
              <w:rPr>
                <w:rFonts w:ascii="Montserrat" w:hAnsi="Montserrat"/>
                <w:sz w:val="20"/>
                <w:szCs w:val="20"/>
              </w:rPr>
              <w:t>days</w:t>
            </w:r>
            <w:r w:rsidR="002E14EF" w:rsidRPr="006C6336">
              <w:rPr>
                <w:rFonts w:ascii="Montserrat" w:hAnsi="Montserrat"/>
                <w:sz w:val="20"/>
                <w:szCs w:val="20"/>
              </w:rPr>
              <w:t xml:space="preserve"> </w:t>
            </w:r>
            <w:r w:rsidRPr="006C6336">
              <w:rPr>
                <w:rFonts w:ascii="Montserrat" w:hAnsi="Montserrat"/>
                <w:sz w:val="20"/>
                <w:szCs w:val="20"/>
              </w:rPr>
              <w:t>overdue</w:t>
            </w:r>
          </w:p>
          <w:p w14:paraId="50C709A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240" w:type="dxa"/>
            <w:hideMark/>
          </w:tcPr>
          <w:p w14:paraId="158016F5" w14:textId="77777777" w:rsidR="005A64BB" w:rsidRDefault="005A64BB" w:rsidP="0032558E">
            <w:pPr>
              <w:jc w:val="right"/>
              <w:rPr>
                <w:rFonts w:ascii="Montserrat" w:hAnsi="Montserrat"/>
                <w:sz w:val="20"/>
                <w:szCs w:val="20"/>
              </w:rPr>
            </w:pPr>
          </w:p>
          <w:p w14:paraId="7ECA2175" w14:textId="6F0B09B3" w:rsidR="00EB10B5" w:rsidRPr="006C6336" w:rsidRDefault="00EB10B5" w:rsidP="0032558E">
            <w:pPr>
              <w:jc w:val="right"/>
              <w:rPr>
                <w:rFonts w:ascii="Montserrat" w:hAnsi="Montserrat"/>
                <w:sz w:val="20"/>
                <w:szCs w:val="20"/>
              </w:rPr>
            </w:pPr>
            <w:r w:rsidRPr="006C6336">
              <w:rPr>
                <w:rFonts w:ascii="Montserrat" w:hAnsi="Montserrat"/>
                <w:sz w:val="20"/>
                <w:szCs w:val="20"/>
              </w:rPr>
              <w:t>91+</w:t>
            </w:r>
            <w:r w:rsidR="002E14EF" w:rsidRPr="006C6336">
              <w:rPr>
                <w:rFonts w:ascii="Montserrat" w:hAnsi="Montserrat"/>
                <w:sz w:val="20"/>
                <w:szCs w:val="20"/>
              </w:rPr>
              <w:t xml:space="preserve"> </w:t>
            </w:r>
            <w:r w:rsidRPr="006C6336">
              <w:rPr>
                <w:rFonts w:ascii="Montserrat" w:hAnsi="Montserrat"/>
                <w:sz w:val="20"/>
                <w:szCs w:val="20"/>
              </w:rPr>
              <w:t>days</w:t>
            </w:r>
            <w:r w:rsidR="002E14EF" w:rsidRPr="006C6336">
              <w:rPr>
                <w:rFonts w:ascii="Montserrat" w:hAnsi="Montserrat"/>
                <w:sz w:val="20"/>
                <w:szCs w:val="20"/>
              </w:rPr>
              <w:t xml:space="preserve"> </w:t>
            </w:r>
            <w:r w:rsidRPr="006C6336">
              <w:rPr>
                <w:rFonts w:ascii="Montserrat" w:hAnsi="Montserrat"/>
                <w:sz w:val="20"/>
                <w:szCs w:val="20"/>
              </w:rPr>
              <w:t>overdue</w:t>
            </w:r>
          </w:p>
          <w:p w14:paraId="2B7284E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900" w:type="dxa"/>
            <w:hideMark/>
          </w:tcPr>
          <w:p w14:paraId="6360A3D9" w14:textId="6DFD8374" w:rsidR="00EB10B5" w:rsidRDefault="00EB10B5" w:rsidP="0032558E">
            <w:pPr>
              <w:jc w:val="right"/>
              <w:rPr>
                <w:rFonts w:ascii="Montserrat" w:hAnsi="Montserrat"/>
                <w:sz w:val="20"/>
                <w:szCs w:val="20"/>
              </w:rPr>
            </w:pPr>
          </w:p>
          <w:p w14:paraId="31A8D9CD" w14:textId="77777777" w:rsidR="005A64BB" w:rsidRPr="006C6336" w:rsidRDefault="005A64BB" w:rsidP="0032558E">
            <w:pPr>
              <w:jc w:val="right"/>
              <w:rPr>
                <w:rFonts w:ascii="Montserrat" w:hAnsi="Montserrat"/>
                <w:sz w:val="20"/>
                <w:szCs w:val="20"/>
              </w:rPr>
            </w:pPr>
          </w:p>
          <w:p w14:paraId="0D7A9C3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Total</w:t>
            </w:r>
          </w:p>
          <w:p w14:paraId="33C6CDE8"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5FA4F212" w14:textId="77777777" w:rsidTr="0032558E">
        <w:trPr>
          <w:trHeight w:val="300"/>
        </w:trPr>
        <w:tc>
          <w:tcPr>
            <w:tcW w:w="3060" w:type="dxa"/>
            <w:hideMark/>
          </w:tcPr>
          <w:p w14:paraId="6A33C999" w14:textId="4D2790E0" w:rsidR="00EB10B5" w:rsidRPr="005A64BB" w:rsidRDefault="00EB10B5" w:rsidP="00EB10B5">
            <w:pPr>
              <w:rPr>
                <w:rFonts w:ascii="Montserrat" w:hAnsi="Montserrat"/>
                <w:b/>
                <w:bCs/>
                <w:sz w:val="20"/>
                <w:szCs w:val="20"/>
              </w:rPr>
            </w:pPr>
            <w:r w:rsidRPr="005A64BB">
              <w:rPr>
                <w:rFonts w:ascii="Montserrat" w:hAnsi="Montserrat"/>
                <w:b/>
                <w:bCs/>
                <w:sz w:val="20"/>
                <w:szCs w:val="20"/>
              </w:rPr>
              <w:t>31</w:t>
            </w:r>
            <w:r w:rsidR="002E14EF" w:rsidRPr="005A64BB">
              <w:rPr>
                <w:rFonts w:ascii="Montserrat" w:hAnsi="Montserrat"/>
                <w:b/>
                <w:bCs/>
                <w:sz w:val="20"/>
                <w:szCs w:val="20"/>
              </w:rPr>
              <w:t xml:space="preserve"> </w:t>
            </w:r>
            <w:r w:rsidRPr="005A64BB">
              <w:rPr>
                <w:rFonts w:ascii="Montserrat" w:hAnsi="Montserrat"/>
                <w:b/>
                <w:bCs/>
                <w:sz w:val="20"/>
                <w:szCs w:val="20"/>
              </w:rPr>
              <w:t>December</w:t>
            </w:r>
            <w:r w:rsidR="002E14EF" w:rsidRPr="005A64BB">
              <w:rPr>
                <w:rFonts w:ascii="Montserrat" w:hAnsi="Montserrat"/>
                <w:b/>
                <w:bCs/>
                <w:sz w:val="20"/>
                <w:szCs w:val="20"/>
              </w:rPr>
              <w:t xml:space="preserve"> </w:t>
            </w:r>
            <w:r w:rsidRPr="005A64BB">
              <w:rPr>
                <w:rFonts w:ascii="Montserrat" w:hAnsi="Montserrat"/>
                <w:b/>
                <w:bCs/>
                <w:sz w:val="20"/>
                <w:szCs w:val="20"/>
              </w:rPr>
              <w:t>2022</w:t>
            </w:r>
          </w:p>
        </w:tc>
        <w:tc>
          <w:tcPr>
            <w:tcW w:w="1420" w:type="dxa"/>
            <w:hideMark/>
          </w:tcPr>
          <w:p w14:paraId="5FC9E54C" w14:textId="77777777" w:rsidR="00EB10B5" w:rsidRPr="006C6336" w:rsidRDefault="00EB10B5" w:rsidP="0032558E">
            <w:pPr>
              <w:jc w:val="right"/>
              <w:rPr>
                <w:rFonts w:ascii="Montserrat" w:hAnsi="Montserrat"/>
                <w:sz w:val="20"/>
                <w:szCs w:val="20"/>
              </w:rPr>
            </w:pPr>
          </w:p>
        </w:tc>
        <w:tc>
          <w:tcPr>
            <w:tcW w:w="1140" w:type="dxa"/>
            <w:hideMark/>
          </w:tcPr>
          <w:p w14:paraId="5F6E71F8" w14:textId="77777777" w:rsidR="00EB10B5" w:rsidRPr="006C6336" w:rsidRDefault="00EB10B5" w:rsidP="0032558E">
            <w:pPr>
              <w:jc w:val="right"/>
              <w:rPr>
                <w:rFonts w:ascii="Montserrat" w:hAnsi="Montserrat"/>
                <w:sz w:val="20"/>
                <w:szCs w:val="20"/>
              </w:rPr>
            </w:pPr>
          </w:p>
        </w:tc>
        <w:tc>
          <w:tcPr>
            <w:tcW w:w="1200" w:type="dxa"/>
            <w:hideMark/>
          </w:tcPr>
          <w:p w14:paraId="2B171D5F" w14:textId="77777777" w:rsidR="00EB10B5" w:rsidRPr="006C6336" w:rsidRDefault="00EB10B5" w:rsidP="0032558E">
            <w:pPr>
              <w:jc w:val="right"/>
              <w:rPr>
                <w:rFonts w:ascii="Montserrat" w:hAnsi="Montserrat"/>
                <w:sz w:val="20"/>
                <w:szCs w:val="20"/>
              </w:rPr>
            </w:pPr>
          </w:p>
        </w:tc>
        <w:tc>
          <w:tcPr>
            <w:tcW w:w="1240" w:type="dxa"/>
            <w:hideMark/>
          </w:tcPr>
          <w:p w14:paraId="30CE9D07" w14:textId="77777777" w:rsidR="00EB10B5" w:rsidRPr="006C6336" w:rsidRDefault="00EB10B5" w:rsidP="0032558E">
            <w:pPr>
              <w:jc w:val="right"/>
              <w:rPr>
                <w:rFonts w:ascii="Montserrat" w:hAnsi="Montserrat"/>
                <w:sz w:val="20"/>
                <w:szCs w:val="20"/>
              </w:rPr>
            </w:pPr>
          </w:p>
        </w:tc>
        <w:tc>
          <w:tcPr>
            <w:tcW w:w="1240" w:type="dxa"/>
            <w:hideMark/>
          </w:tcPr>
          <w:p w14:paraId="016AF561" w14:textId="77777777" w:rsidR="00EB10B5" w:rsidRPr="006C6336" w:rsidRDefault="00EB10B5" w:rsidP="0032558E">
            <w:pPr>
              <w:jc w:val="right"/>
              <w:rPr>
                <w:rFonts w:ascii="Montserrat" w:hAnsi="Montserrat"/>
                <w:sz w:val="20"/>
                <w:szCs w:val="20"/>
              </w:rPr>
            </w:pPr>
          </w:p>
        </w:tc>
        <w:tc>
          <w:tcPr>
            <w:tcW w:w="900" w:type="dxa"/>
            <w:hideMark/>
          </w:tcPr>
          <w:p w14:paraId="7F5449EC" w14:textId="77777777" w:rsidR="00EB10B5" w:rsidRPr="006C6336" w:rsidRDefault="00EB10B5" w:rsidP="0032558E">
            <w:pPr>
              <w:jc w:val="right"/>
              <w:rPr>
                <w:rFonts w:ascii="Montserrat" w:hAnsi="Montserrat"/>
                <w:sz w:val="20"/>
                <w:szCs w:val="20"/>
              </w:rPr>
            </w:pPr>
          </w:p>
        </w:tc>
      </w:tr>
      <w:tr w:rsidR="00EB10B5" w:rsidRPr="006C6336" w14:paraId="5573039A" w14:textId="77777777" w:rsidTr="0032558E">
        <w:trPr>
          <w:trHeight w:val="300"/>
        </w:trPr>
        <w:tc>
          <w:tcPr>
            <w:tcW w:w="3060" w:type="dxa"/>
            <w:hideMark/>
          </w:tcPr>
          <w:p w14:paraId="55E79459" w14:textId="016BB1F2" w:rsidR="00EB10B5" w:rsidRPr="006C6336" w:rsidRDefault="00EB10B5" w:rsidP="00EB10B5">
            <w:pPr>
              <w:rPr>
                <w:rFonts w:ascii="Montserrat" w:hAnsi="Montserrat"/>
                <w:sz w:val="20"/>
                <w:szCs w:val="20"/>
              </w:rPr>
            </w:pP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rate</w:t>
            </w:r>
          </w:p>
        </w:tc>
        <w:tc>
          <w:tcPr>
            <w:tcW w:w="1420" w:type="dxa"/>
            <w:hideMark/>
          </w:tcPr>
          <w:p w14:paraId="3033052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1.71%</w:t>
            </w:r>
          </w:p>
        </w:tc>
        <w:tc>
          <w:tcPr>
            <w:tcW w:w="1140" w:type="dxa"/>
            <w:hideMark/>
          </w:tcPr>
          <w:p w14:paraId="305A904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5.64%</w:t>
            </w:r>
          </w:p>
        </w:tc>
        <w:tc>
          <w:tcPr>
            <w:tcW w:w="1200" w:type="dxa"/>
            <w:hideMark/>
          </w:tcPr>
          <w:p w14:paraId="1D5EA49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3.75%</w:t>
            </w:r>
          </w:p>
        </w:tc>
        <w:tc>
          <w:tcPr>
            <w:tcW w:w="1240" w:type="dxa"/>
            <w:hideMark/>
          </w:tcPr>
          <w:p w14:paraId="52DD7E7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4.68%</w:t>
            </w:r>
          </w:p>
        </w:tc>
        <w:tc>
          <w:tcPr>
            <w:tcW w:w="1240" w:type="dxa"/>
            <w:hideMark/>
          </w:tcPr>
          <w:p w14:paraId="164A536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3.59%</w:t>
            </w:r>
          </w:p>
        </w:tc>
        <w:tc>
          <w:tcPr>
            <w:tcW w:w="900" w:type="dxa"/>
            <w:hideMark/>
          </w:tcPr>
          <w:p w14:paraId="3C6DA58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3.79%</w:t>
            </w:r>
          </w:p>
        </w:tc>
      </w:tr>
      <w:tr w:rsidR="00EB10B5" w:rsidRPr="006C6336" w14:paraId="6FB0F670" w14:textId="77777777" w:rsidTr="0032558E">
        <w:trPr>
          <w:trHeight w:val="300"/>
        </w:trPr>
        <w:tc>
          <w:tcPr>
            <w:tcW w:w="3060" w:type="dxa"/>
            <w:hideMark/>
          </w:tcPr>
          <w:p w14:paraId="385E1E8F" w14:textId="396CC465" w:rsidR="00EB10B5" w:rsidRPr="006C6336" w:rsidRDefault="00EB10B5" w:rsidP="00EB10B5">
            <w:pPr>
              <w:rPr>
                <w:rFonts w:ascii="Montserrat" w:hAnsi="Montserrat"/>
                <w:sz w:val="20"/>
                <w:szCs w:val="20"/>
              </w:rPr>
            </w:pPr>
            <w:r w:rsidRPr="006C6336">
              <w:rPr>
                <w:rFonts w:ascii="Montserrat" w:hAnsi="Montserrat"/>
                <w:sz w:val="20"/>
                <w:szCs w:val="20"/>
              </w:rPr>
              <w:t>Gross</w:t>
            </w:r>
            <w:r w:rsidR="002E14EF" w:rsidRPr="006C6336">
              <w:rPr>
                <w:rFonts w:ascii="Montserrat" w:hAnsi="Montserrat"/>
                <w:sz w:val="20"/>
                <w:szCs w:val="20"/>
              </w:rPr>
              <w:t xml:space="preserve"> </w:t>
            </w:r>
            <w:r w:rsidRPr="006C6336">
              <w:rPr>
                <w:rFonts w:ascii="Montserrat" w:hAnsi="Montserrat"/>
                <w:sz w:val="20"/>
                <w:szCs w:val="20"/>
              </w:rPr>
              <w:t>carrying</w:t>
            </w:r>
            <w:r w:rsidR="002E14EF" w:rsidRPr="006C6336">
              <w:rPr>
                <w:rFonts w:ascii="Montserrat" w:hAnsi="Montserrat"/>
                <w:sz w:val="20"/>
                <w:szCs w:val="20"/>
              </w:rPr>
              <w:t xml:space="preserve"> </w:t>
            </w:r>
            <w:r w:rsidRPr="006C6336">
              <w:rPr>
                <w:rFonts w:ascii="Montserrat" w:hAnsi="Montserrat"/>
                <w:sz w:val="20"/>
                <w:szCs w:val="20"/>
              </w:rPr>
              <w:t>amount</w:t>
            </w:r>
          </w:p>
        </w:tc>
        <w:tc>
          <w:tcPr>
            <w:tcW w:w="1420" w:type="dxa"/>
            <w:hideMark/>
          </w:tcPr>
          <w:p w14:paraId="0DC7383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2,634</w:t>
            </w:r>
          </w:p>
        </w:tc>
        <w:tc>
          <w:tcPr>
            <w:tcW w:w="1140" w:type="dxa"/>
            <w:hideMark/>
          </w:tcPr>
          <w:p w14:paraId="2EC3FE1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3,562</w:t>
            </w:r>
          </w:p>
        </w:tc>
        <w:tc>
          <w:tcPr>
            <w:tcW w:w="1200" w:type="dxa"/>
            <w:hideMark/>
          </w:tcPr>
          <w:p w14:paraId="2FF7214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2,162</w:t>
            </w:r>
          </w:p>
        </w:tc>
        <w:tc>
          <w:tcPr>
            <w:tcW w:w="1240" w:type="dxa"/>
            <w:hideMark/>
          </w:tcPr>
          <w:p w14:paraId="36C47CB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1,367</w:t>
            </w:r>
          </w:p>
        </w:tc>
        <w:tc>
          <w:tcPr>
            <w:tcW w:w="1240" w:type="dxa"/>
            <w:hideMark/>
          </w:tcPr>
          <w:p w14:paraId="2AF1E6E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11,640</w:t>
            </w:r>
          </w:p>
        </w:tc>
        <w:tc>
          <w:tcPr>
            <w:tcW w:w="900" w:type="dxa"/>
            <w:hideMark/>
          </w:tcPr>
          <w:p w14:paraId="1D34050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21,365</w:t>
            </w:r>
          </w:p>
        </w:tc>
      </w:tr>
      <w:tr w:rsidR="00EB10B5" w:rsidRPr="006C6336" w14:paraId="7A44121D" w14:textId="77777777" w:rsidTr="0032558E">
        <w:trPr>
          <w:trHeight w:val="300"/>
        </w:trPr>
        <w:tc>
          <w:tcPr>
            <w:tcW w:w="3060" w:type="dxa"/>
            <w:hideMark/>
          </w:tcPr>
          <w:p w14:paraId="72EB2949" w14:textId="5B82D200" w:rsidR="00EB10B5" w:rsidRPr="006C6336" w:rsidRDefault="00EB10B5" w:rsidP="00EB10B5">
            <w:pPr>
              <w:rPr>
                <w:rFonts w:ascii="Montserrat" w:hAnsi="Montserrat"/>
                <w:sz w:val="20"/>
                <w:szCs w:val="20"/>
              </w:rPr>
            </w:pP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provision</w:t>
            </w:r>
          </w:p>
        </w:tc>
        <w:tc>
          <w:tcPr>
            <w:tcW w:w="1420" w:type="dxa"/>
            <w:hideMark/>
          </w:tcPr>
          <w:p w14:paraId="429BC67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(45)</w:t>
            </w:r>
          </w:p>
        </w:tc>
        <w:tc>
          <w:tcPr>
            <w:tcW w:w="1140" w:type="dxa"/>
            <w:hideMark/>
          </w:tcPr>
          <w:p w14:paraId="6D18865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(201)</w:t>
            </w:r>
          </w:p>
        </w:tc>
        <w:tc>
          <w:tcPr>
            <w:tcW w:w="1200" w:type="dxa"/>
            <w:hideMark/>
          </w:tcPr>
          <w:p w14:paraId="60E66E4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(81)</w:t>
            </w:r>
          </w:p>
        </w:tc>
        <w:tc>
          <w:tcPr>
            <w:tcW w:w="1240" w:type="dxa"/>
            <w:hideMark/>
          </w:tcPr>
          <w:p w14:paraId="032270E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(64)</w:t>
            </w:r>
          </w:p>
        </w:tc>
        <w:tc>
          <w:tcPr>
            <w:tcW w:w="1240" w:type="dxa"/>
            <w:hideMark/>
          </w:tcPr>
          <w:p w14:paraId="5B51AA6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(418)</w:t>
            </w:r>
          </w:p>
        </w:tc>
        <w:tc>
          <w:tcPr>
            <w:tcW w:w="900" w:type="dxa"/>
            <w:hideMark/>
          </w:tcPr>
          <w:p w14:paraId="6703078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(809)</w:t>
            </w:r>
          </w:p>
        </w:tc>
      </w:tr>
      <w:tr w:rsidR="00EB10B5" w:rsidRPr="006C6336" w14:paraId="15460853" w14:textId="77777777" w:rsidTr="0032558E">
        <w:trPr>
          <w:trHeight w:val="280"/>
        </w:trPr>
        <w:tc>
          <w:tcPr>
            <w:tcW w:w="3060" w:type="dxa"/>
            <w:hideMark/>
          </w:tcPr>
          <w:p w14:paraId="2077E776" w14:textId="75612EAB" w:rsidR="00EB10B5" w:rsidRPr="006C6336" w:rsidRDefault="00EB10B5" w:rsidP="00EB10B5">
            <w:pPr>
              <w:rPr>
                <w:rFonts w:ascii="Montserrat" w:hAnsi="Montserrat"/>
                <w:sz w:val="20"/>
                <w:szCs w:val="20"/>
              </w:rPr>
            </w:pP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provision</w:t>
            </w:r>
          </w:p>
        </w:tc>
        <w:tc>
          <w:tcPr>
            <w:tcW w:w="1420" w:type="dxa"/>
            <w:hideMark/>
          </w:tcPr>
          <w:p w14:paraId="32F7565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40" w:type="dxa"/>
            <w:hideMark/>
          </w:tcPr>
          <w:p w14:paraId="55B7EB1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200" w:type="dxa"/>
            <w:hideMark/>
          </w:tcPr>
          <w:p w14:paraId="0BC3E1D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240" w:type="dxa"/>
            <w:hideMark/>
          </w:tcPr>
          <w:p w14:paraId="74BC16A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240" w:type="dxa"/>
            <w:hideMark/>
          </w:tcPr>
          <w:p w14:paraId="6EBDCFD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(3,144)</w:t>
            </w:r>
          </w:p>
        </w:tc>
        <w:tc>
          <w:tcPr>
            <w:tcW w:w="900" w:type="dxa"/>
            <w:hideMark/>
          </w:tcPr>
          <w:p w14:paraId="02DA8C5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(3,144)</w:t>
            </w:r>
          </w:p>
        </w:tc>
      </w:tr>
      <w:tr w:rsidR="00EB10B5" w:rsidRPr="006C6336" w14:paraId="60B3F0B8" w14:textId="77777777" w:rsidTr="0032558E">
        <w:trPr>
          <w:trHeight w:val="280"/>
        </w:trPr>
        <w:tc>
          <w:tcPr>
            <w:tcW w:w="3060" w:type="dxa"/>
            <w:hideMark/>
          </w:tcPr>
          <w:p w14:paraId="3ABA0629" w14:textId="59F707D7" w:rsidR="00EB10B5" w:rsidRPr="005A64BB" w:rsidRDefault="00EB10B5" w:rsidP="00EB10B5">
            <w:pPr>
              <w:rPr>
                <w:rFonts w:ascii="Montserrat" w:hAnsi="Montserrat"/>
                <w:b/>
                <w:bCs/>
                <w:sz w:val="20"/>
                <w:szCs w:val="20"/>
              </w:rPr>
            </w:pPr>
            <w:r w:rsidRPr="005A64BB">
              <w:rPr>
                <w:rFonts w:ascii="Montserrat" w:hAnsi="Montserrat"/>
                <w:b/>
                <w:bCs/>
                <w:sz w:val="20"/>
                <w:szCs w:val="20"/>
              </w:rPr>
              <w:t>Net</w:t>
            </w:r>
            <w:r w:rsidR="002E14EF" w:rsidRPr="005A64BB">
              <w:rPr>
                <w:rFonts w:ascii="Montserrat" w:hAnsi="Montserrat"/>
                <w:b/>
                <w:bCs/>
                <w:sz w:val="20"/>
                <w:szCs w:val="20"/>
              </w:rPr>
              <w:t xml:space="preserve"> </w:t>
            </w:r>
            <w:r w:rsidRPr="005A64BB">
              <w:rPr>
                <w:rFonts w:ascii="Montserrat" w:hAnsi="Montserrat"/>
                <w:b/>
                <w:bCs/>
                <w:sz w:val="20"/>
                <w:szCs w:val="20"/>
              </w:rPr>
              <w:t>carrying</w:t>
            </w:r>
            <w:r w:rsidR="002E14EF" w:rsidRPr="005A64BB">
              <w:rPr>
                <w:rFonts w:ascii="Montserrat" w:hAnsi="Montserrat"/>
                <w:b/>
                <w:bCs/>
                <w:sz w:val="20"/>
                <w:szCs w:val="20"/>
              </w:rPr>
              <w:t xml:space="preserve"> </w:t>
            </w:r>
            <w:r w:rsidRPr="005A64BB">
              <w:rPr>
                <w:rFonts w:ascii="Montserrat" w:hAnsi="Montserrat"/>
                <w:b/>
                <w:bCs/>
                <w:sz w:val="20"/>
                <w:szCs w:val="20"/>
              </w:rPr>
              <w:t>amount</w:t>
            </w:r>
          </w:p>
        </w:tc>
        <w:tc>
          <w:tcPr>
            <w:tcW w:w="1420" w:type="dxa"/>
            <w:hideMark/>
          </w:tcPr>
          <w:p w14:paraId="0D8B319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2,589</w:t>
            </w:r>
          </w:p>
        </w:tc>
        <w:tc>
          <w:tcPr>
            <w:tcW w:w="1140" w:type="dxa"/>
            <w:hideMark/>
          </w:tcPr>
          <w:p w14:paraId="2FFAD19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3,361</w:t>
            </w:r>
          </w:p>
        </w:tc>
        <w:tc>
          <w:tcPr>
            <w:tcW w:w="1200" w:type="dxa"/>
            <w:hideMark/>
          </w:tcPr>
          <w:p w14:paraId="44465B6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2,081</w:t>
            </w:r>
          </w:p>
        </w:tc>
        <w:tc>
          <w:tcPr>
            <w:tcW w:w="1240" w:type="dxa"/>
            <w:hideMark/>
          </w:tcPr>
          <w:p w14:paraId="5A2C587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1,303</w:t>
            </w:r>
          </w:p>
        </w:tc>
        <w:tc>
          <w:tcPr>
            <w:tcW w:w="1240" w:type="dxa"/>
            <w:hideMark/>
          </w:tcPr>
          <w:p w14:paraId="724A272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8,078</w:t>
            </w:r>
          </w:p>
        </w:tc>
        <w:tc>
          <w:tcPr>
            <w:tcW w:w="900" w:type="dxa"/>
            <w:hideMark/>
          </w:tcPr>
          <w:p w14:paraId="21CD6BF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17,412</w:t>
            </w:r>
          </w:p>
        </w:tc>
      </w:tr>
      <w:tr w:rsidR="00EB10B5" w:rsidRPr="006C6336" w14:paraId="162EFC55" w14:textId="77777777" w:rsidTr="0032558E">
        <w:trPr>
          <w:trHeight w:val="280"/>
        </w:trPr>
        <w:tc>
          <w:tcPr>
            <w:tcW w:w="3060" w:type="dxa"/>
            <w:hideMark/>
          </w:tcPr>
          <w:p w14:paraId="7226A4B3" w14:textId="77777777" w:rsidR="00EB10B5" w:rsidRPr="006C6336" w:rsidRDefault="00EB10B5" w:rsidP="00EB10B5">
            <w:pPr>
              <w:rPr>
                <w:rFonts w:ascii="Montserrat" w:hAnsi="Montserrat"/>
                <w:sz w:val="20"/>
                <w:szCs w:val="20"/>
              </w:rPr>
            </w:pPr>
          </w:p>
        </w:tc>
        <w:tc>
          <w:tcPr>
            <w:tcW w:w="1420" w:type="dxa"/>
            <w:hideMark/>
          </w:tcPr>
          <w:p w14:paraId="4F894968" w14:textId="77777777" w:rsidR="00EB10B5" w:rsidRPr="006C6336" w:rsidRDefault="00EB10B5" w:rsidP="0032558E">
            <w:pPr>
              <w:jc w:val="right"/>
              <w:rPr>
                <w:rFonts w:ascii="Montserrat" w:hAnsi="Montserrat"/>
                <w:sz w:val="20"/>
                <w:szCs w:val="20"/>
              </w:rPr>
            </w:pPr>
          </w:p>
        </w:tc>
        <w:tc>
          <w:tcPr>
            <w:tcW w:w="1140" w:type="dxa"/>
            <w:hideMark/>
          </w:tcPr>
          <w:p w14:paraId="60D207A6" w14:textId="77777777" w:rsidR="00EB10B5" w:rsidRPr="006C6336" w:rsidRDefault="00EB10B5" w:rsidP="0032558E">
            <w:pPr>
              <w:jc w:val="right"/>
              <w:rPr>
                <w:rFonts w:ascii="Montserrat" w:hAnsi="Montserrat"/>
                <w:sz w:val="20"/>
                <w:szCs w:val="20"/>
              </w:rPr>
            </w:pPr>
          </w:p>
        </w:tc>
        <w:tc>
          <w:tcPr>
            <w:tcW w:w="1200" w:type="dxa"/>
            <w:hideMark/>
          </w:tcPr>
          <w:p w14:paraId="747C6895" w14:textId="77777777" w:rsidR="00EB10B5" w:rsidRPr="006C6336" w:rsidRDefault="00EB10B5" w:rsidP="0032558E">
            <w:pPr>
              <w:jc w:val="right"/>
              <w:rPr>
                <w:rFonts w:ascii="Montserrat" w:hAnsi="Montserrat"/>
                <w:sz w:val="20"/>
                <w:szCs w:val="20"/>
              </w:rPr>
            </w:pPr>
          </w:p>
        </w:tc>
        <w:tc>
          <w:tcPr>
            <w:tcW w:w="1240" w:type="dxa"/>
            <w:hideMark/>
          </w:tcPr>
          <w:p w14:paraId="63C510F1" w14:textId="77777777" w:rsidR="00EB10B5" w:rsidRPr="006C6336" w:rsidRDefault="00EB10B5" w:rsidP="0032558E">
            <w:pPr>
              <w:jc w:val="right"/>
              <w:rPr>
                <w:rFonts w:ascii="Montserrat" w:hAnsi="Montserrat"/>
                <w:sz w:val="20"/>
                <w:szCs w:val="20"/>
              </w:rPr>
            </w:pPr>
          </w:p>
        </w:tc>
        <w:tc>
          <w:tcPr>
            <w:tcW w:w="1240" w:type="dxa"/>
            <w:hideMark/>
          </w:tcPr>
          <w:p w14:paraId="1A27CE49" w14:textId="77777777" w:rsidR="00EB10B5" w:rsidRPr="006C6336" w:rsidRDefault="00EB10B5" w:rsidP="0032558E">
            <w:pPr>
              <w:jc w:val="right"/>
              <w:rPr>
                <w:rFonts w:ascii="Montserrat" w:hAnsi="Montserrat"/>
                <w:sz w:val="20"/>
                <w:szCs w:val="20"/>
              </w:rPr>
            </w:pPr>
          </w:p>
        </w:tc>
        <w:tc>
          <w:tcPr>
            <w:tcW w:w="900" w:type="dxa"/>
            <w:hideMark/>
          </w:tcPr>
          <w:p w14:paraId="04218D1B" w14:textId="77777777" w:rsidR="00EB10B5" w:rsidRPr="006C6336" w:rsidRDefault="00EB10B5" w:rsidP="0032558E">
            <w:pPr>
              <w:jc w:val="right"/>
              <w:rPr>
                <w:rFonts w:ascii="Montserrat" w:hAnsi="Montserrat"/>
                <w:sz w:val="20"/>
                <w:szCs w:val="20"/>
              </w:rPr>
            </w:pPr>
          </w:p>
        </w:tc>
      </w:tr>
      <w:tr w:rsidR="00EB10B5" w:rsidRPr="006C6336" w14:paraId="4F0EDB4A" w14:textId="77777777" w:rsidTr="0032558E">
        <w:trPr>
          <w:trHeight w:val="300"/>
        </w:trPr>
        <w:tc>
          <w:tcPr>
            <w:tcW w:w="3060" w:type="dxa"/>
            <w:hideMark/>
          </w:tcPr>
          <w:p w14:paraId="23931336" w14:textId="1E82EF3E" w:rsidR="00EB10B5" w:rsidRPr="005A64BB" w:rsidRDefault="00EB10B5" w:rsidP="00EB10B5">
            <w:pPr>
              <w:rPr>
                <w:rFonts w:ascii="Montserrat" w:hAnsi="Montserrat"/>
                <w:b/>
                <w:bCs/>
                <w:sz w:val="20"/>
                <w:szCs w:val="20"/>
              </w:rPr>
            </w:pPr>
            <w:r w:rsidRPr="005A64BB">
              <w:rPr>
                <w:rFonts w:ascii="Montserrat" w:hAnsi="Montserrat"/>
                <w:b/>
                <w:bCs/>
                <w:sz w:val="20"/>
                <w:szCs w:val="20"/>
              </w:rPr>
              <w:t>31</w:t>
            </w:r>
            <w:r w:rsidR="002E14EF" w:rsidRPr="005A64BB">
              <w:rPr>
                <w:rFonts w:ascii="Montserrat" w:hAnsi="Montserrat"/>
                <w:b/>
                <w:bCs/>
                <w:sz w:val="20"/>
                <w:szCs w:val="20"/>
              </w:rPr>
              <w:t xml:space="preserve"> </w:t>
            </w:r>
            <w:r w:rsidRPr="005A64BB">
              <w:rPr>
                <w:rFonts w:ascii="Montserrat" w:hAnsi="Montserrat"/>
                <w:b/>
                <w:bCs/>
                <w:sz w:val="20"/>
                <w:szCs w:val="20"/>
              </w:rPr>
              <w:t>December</w:t>
            </w:r>
            <w:r w:rsidR="002E14EF" w:rsidRPr="005A64BB">
              <w:rPr>
                <w:rFonts w:ascii="Montserrat" w:hAnsi="Montserrat"/>
                <w:b/>
                <w:bCs/>
                <w:sz w:val="20"/>
                <w:szCs w:val="20"/>
              </w:rPr>
              <w:t xml:space="preserve"> </w:t>
            </w:r>
            <w:r w:rsidRPr="005A64BB">
              <w:rPr>
                <w:rFonts w:ascii="Montserrat" w:hAnsi="Montserrat"/>
                <w:b/>
                <w:bCs/>
                <w:sz w:val="20"/>
                <w:szCs w:val="20"/>
              </w:rPr>
              <w:t>2021</w:t>
            </w:r>
          </w:p>
        </w:tc>
        <w:tc>
          <w:tcPr>
            <w:tcW w:w="1420" w:type="dxa"/>
            <w:hideMark/>
          </w:tcPr>
          <w:p w14:paraId="5C54B949" w14:textId="77777777" w:rsidR="00EB10B5" w:rsidRPr="006C6336" w:rsidRDefault="00EB10B5" w:rsidP="0032558E">
            <w:pPr>
              <w:jc w:val="right"/>
              <w:rPr>
                <w:rFonts w:ascii="Montserrat" w:hAnsi="Montserrat"/>
                <w:sz w:val="20"/>
                <w:szCs w:val="20"/>
              </w:rPr>
            </w:pPr>
          </w:p>
        </w:tc>
        <w:tc>
          <w:tcPr>
            <w:tcW w:w="1140" w:type="dxa"/>
            <w:hideMark/>
          </w:tcPr>
          <w:p w14:paraId="395507FA" w14:textId="77777777" w:rsidR="00EB10B5" w:rsidRPr="006C6336" w:rsidRDefault="00EB10B5" w:rsidP="0032558E">
            <w:pPr>
              <w:jc w:val="right"/>
              <w:rPr>
                <w:rFonts w:ascii="Montserrat" w:hAnsi="Montserrat"/>
                <w:sz w:val="20"/>
                <w:szCs w:val="20"/>
              </w:rPr>
            </w:pPr>
          </w:p>
        </w:tc>
        <w:tc>
          <w:tcPr>
            <w:tcW w:w="1200" w:type="dxa"/>
            <w:hideMark/>
          </w:tcPr>
          <w:p w14:paraId="0E1FCF3A" w14:textId="77777777" w:rsidR="00EB10B5" w:rsidRPr="006C6336" w:rsidRDefault="00EB10B5" w:rsidP="0032558E">
            <w:pPr>
              <w:jc w:val="right"/>
              <w:rPr>
                <w:rFonts w:ascii="Montserrat" w:hAnsi="Montserrat"/>
                <w:sz w:val="20"/>
                <w:szCs w:val="20"/>
              </w:rPr>
            </w:pPr>
          </w:p>
        </w:tc>
        <w:tc>
          <w:tcPr>
            <w:tcW w:w="1240" w:type="dxa"/>
            <w:hideMark/>
          </w:tcPr>
          <w:p w14:paraId="755D8988" w14:textId="77777777" w:rsidR="00EB10B5" w:rsidRPr="006C6336" w:rsidRDefault="00EB10B5" w:rsidP="0032558E">
            <w:pPr>
              <w:jc w:val="right"/>
              <w:rPr>
                <w:rFonts w:ascii="Montserrat" w:hAnsi="Montserrat"/>
                <w:sz w:val="20"/>
                <w:szCs w:val="20"/>
              </w:rPr>
            </w:pPr>
          </w:p>
        </w:tc>
        <w:tc>
          <w:tcPr>
            <w:tcW w:w="1240" w:type="dxa"/>
            <w:hideMark/>
          </w:tcPr>
          <w:p w14:paraId="20721FB8" w14:textId="77777777" w:rsidR="00EB10B5" w:rsidRPr="006C6336" w:rsidRDefault="00EB10B5" w:rsidP="0032558E">
            <w:pPr>
              <w:jc w:val="right"/>
              <w:rPr>
                <w:rFonts w:ascii="Montserrat" w:hAnsi="Montserrat"/>
                <w:sz w:val="20"/>
                <w:szCs w:val="20"/>
              </w:rPr>
            </w:pPr>
          </w:p>
        </w:tc>
        <w:tc>
          <w:tcPr>
            <w:tcW w:w="900" w:type="dxa"/>
            <w:hideMark/>
          </w:tcPr>
          <w:p w14:paraId="55378C51" w14:textId="77777777" w:rsidR="00EB10B5" w:rsidRPr="006C6336" w:rsidRDefault="00EB10B5" w:rsidP="0032558E">
            <w:pPr>
              <w:jc w:val="right"/>
              <w:rPr>
                <w:rFonts w:ascii="Montserrat" w:hAnsi="Montserrat"/>
                <w:sz w:val="20"/>
                <w:szCs w:val="20"/>
              </w:rPr>
            </w:pPr>
          </w:p>
        </w:tc>
      </w:tr>
      <w:tr w:rsidR="00EB10B5" w:rsidRPr="006C6336" w14:paraId="0E35F877" w14:textId="77777777" w:rsidTr="0032558E">
        <w:trPr>
          <w:trHeight w:val="300"/>
        </w:trPr>
        <w:tc>
          <w:tcPr>
            <w:tcW w:w="3060" w:type="dxa"/>
            <w:hideMark/>
          </w:tcPr>
          <w:p w14:paraId="07FF73E3" w14:textId="57C12002" w:rsidR="00EB10B5" w:rsidRPr="006C6336" w:rsidRDefault="00EB10B5" w:rsidP="00EB10B5">
            <w:pPr>
              <w:rPr>
                <w:rFonts w:ascii="Montserrat" w:hAnsi="Montserrat"/>
                <w:sz w:val="20"/>
                <w:szCs w:val="20"/>
              </w:rPr>
            </w:pP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rate</w:t>
            </w:r>
          </w:p>
        </w:tc>
        <w:tc>
          <w:tcPr>
            <w:tcW w:w="1420" w:type="dxa"/>
            <w:hideMark/>
          </w:tcPr>
          <w:p w14:paraId="6E0D824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2.98%</w:t>
            </w:r>
          </w:p>
        </w:tc>
        <w:tc>
          <w:tcPr>
            <w:tcW w:w="1140" w:type="dxa"/>
            <w:hideMark/>
          </w:tcPr>
          <w:p w14:paraId="174D0F68"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2.94%</w:t>
            </w:r>
          </w:p>
        </w:tc>
        <w:tc>
          <w:tcPr>
            <w:tcW w:w="1200" w:type="dxa"/>
            <w:hideMark/>
          </w:tcPr>
          <w:p w14:paraId="0254C24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2.42%</w:t>
            </w:r>
          </w:p>
        </w:tc>
        <w:tc>
          <w:tcPr>
            <w:tcW w:w="1240" w:type="dxa"/>
            <w:hideMark/>
          </w:tcPr>
          <w:p w14:paraId="08ACF74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4.45%</w:t>
            </w:r>
          </w:p>
        </w:tc>
        <w:tc>
          <w:tcPr>
            <w:tcW w:w="1240" w:type="dxa"/>
            <w:hideMark/>
          </w:tcPr>
          <w:p w14:paraId="6E982DF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4.12%</w:t>
            </w:r>
          </w:p>
        </w:tc>
        <w:tc>
          <w:tcPr>
            <w:tcW w:w="900" w:type="dxa"/>
            <w:hideMark/>
          </w:tcPr>
          <w:p w14:paraId="5F27A01A"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3.62%</w:t>
            </w:r>
          </w:p>
        </w:tc>
      </w:tr>
      <w:tr w:rsidR="00EB10B5" w:rsidRPr="006C6336" w14:paraId="35331F80" w14:textId="77777777" w:rsidTr="0032558E">
        <w:trPr>
          <w:trHeight w:val="300"/>
        </w:trPr>
        <w:tc>
          <w:tcPr>
            <w:tcW w:w="3060" w:type="dxa"/>
            <w:hideMark/>
          </w:tcPr>
          <w:p w14:paraId="478999BD" w14:textId="65C7A88F" w:rsidR="00EB10B5" w:rsidRPr="006C6336" w:rsidRDefault="00EB10B5" w:rsidP="00EB10B5">
            <w:pPr>
              <w:rPr>
                <w:rFonts w:ascii="Montserrat" w:hAnsi="Montserrat"/>
                <w:sz w:val="20"/>
                <w:szCs w:val="20"/>
              </w:rPr>
            </w:pPr>
            <w:r w:rsidRPr="006C6336">
              <w:rPr>
                <w:rFonts w:ascii="Montserrat" w:hAnsi="Montserrat"/>
                <w:sz w:val="20"/>
                <w:szCs w:val="20"/>
              </w:rPr>
              <w:t>Gross</w:t>
            </w:r>
            <w:r w:rsidR="002E14EF" w:rsidRPr="006C6336">
              <w:rPr>
                <w:rFonts w:ascii="Montserrat" w:hAnsi="Montserrat"/>
                <w:sz w:val="20"/>
                <w:szCs w:val="20"/>
              </w:rPr>
              <w:t xml:space="preserve"> </w:t>
            </w:r>
            <w:r w:rsidRPr="006C6336">
              <w:rPr>
                <w:rFonts w:ascii="Montserrat" w:hAnsi="Montserrat"/>
                <w:sz w:val="20"/>
                <w:szCs w:val="20"/>
              </w:rPr>
              <w:t>carrying</w:t>
            </w:r>
            <w:r w:rsidR="002E14EF" w:rsidRPr="006C6336">
              <w:rPr>
                <w:rFonts w:ascii="Montserrat" w:hAnsi="Montserrat"/>
                <w:sz w:val="20"/>
                <w:szCs w:val="20"/>
              </w:rPr>
              <w:t xml:space="preserve"> </w:t>
            </w:r>
            <w:r w:rsidRPr="006C6336">
              <w:rPr>
                <w:rFonts w:ascii="Montserrat" w:hAnsi="Montserrat"/>
                <w:sz w:val="20"/>
                <w:szCs w:val="20"/>
              </w:rPr>
              <w:t>amount</w:t>
            </w:r>
          </w:p>
        </w:tc>
        <w:tc>
          <w:tcPr>
            <w:tcW w:w="1420" w:type="dxa"/>
            <w:hideMark/>
          </w:tcPr>
          <w:p w14:paraId="04DBBD7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1,343</w:t>
            </w:r>
          </w:p>
        </w:tc>
        <w:tc>
          <w:tcPr>
            <w:tcW w:w="1140" w:type="dxa"/>
            <w:hideMark/>
          </w:tcPr>
          <w:p w14:paraId="7CFFE42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3,939</w:t>
            </w:r>
          </w:p>
        </w:tc>
        <w:tc>
          <w:tcPr>
            <w:tcW w:w="1200" w:type="dxa"/>
            <w:hideMark/>
          </w:tcPr>
          <w:p w14:paraId="7FE0A44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3,342</w:t>
            </w:r>
          </w:p>
        </w:tc>
        <w:tc>
          <w:tcPr>
            <w:tcW w:w="1240" w:type="dxa"/>
            <w:hideMark/>
          </w:tcPr>
          <w:p w14:paraId="680B183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2,403</w:t>
            </w:r>
          </w:p>
        </w:tc>
        <w:tc>
          <w:tcPr>
            <w:tcW w:w="1240" w:type="dxa"/>
            <w:hideMark/>
          </w:tcPr>
          <w:p w14:paraId="0CAD3A3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10,941</w:t>
            </w:r>
          </w:p>
        </w:tc>
        <w:tc>
          <w:tcPr>
            <w:tcW w:w="900" w:type="dxa"/>
            <w:hideMark/>
          </w:tcPr>
          <w:p w14:paraId="6C9F455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21,968</w:t>
            </w:r>
          </w:p>
        </w:tc>
      </w:tr>
      <w:tr w:rsidR="00EB10B5" w:rsidRPr="006C6336" w14:paraId="575A3F9D" w14:textId="77777777" w:rsidTr="0032558E">
        <w:trPr>
          <w:trHeight w:val="300"/>
        </w:trPr>
        <w:tc>
          <w:tcPr>
            <w:tcW w:w="3060" w:type="dxa"/>
            <w:hideMark/>
          </w:tcPr>
          <w:p w14:paraId="054C3AB5" w14:textId="707DC136" w:rsidR="00EB10B5" w:rsidRPr="006C6336" w:rsidRDefault="00EB10B5" w:rsidP="00EB10B5">
            <w:pPr>
              <w:rPr>
                <w:rFonts w:ascii="Montserrat" w:hAnsi="Montserrat"/>
                <w:sz w:val="20"/>
                <w:szCs w:val="20"/>
              </w:rPr>
            </w:pPr>
            <w:r w:rsidRPr="006C6336">
              <w:rPr>
                <w:rFonts w:ascii="Montserrat" w:hAnsi="Montserrat"/>
                <w:sz w:val="20"/>
                <w:szCs w:val="20"/>
              </w:rPr>
              <w:t>Expected</w:t>
            </w:r>
            <w:r w:rsidR="002E14EF" w:rsidRPr="006C6336">
              <w:rPr>
                <w:rFonts w:ascii="Montserrat" w:hAnsi="Montserrat"/>
                <w:sz w:val="20"/>
                <w:szCs w:val="20"/>
              </w:rPr>
              <w:t xml:space="preserve"> </w:t>
            </w:r>
            <w:r w:rsidRPr="006C6336">
              <w:rPr>
                <w:rFonts w:ascii="Montserrat" w:hAnsi="Montserrat"/>
                <w:sz w:val="20"/>
                <w:szCs w:val="20"/>
              </w:rPr>
              <w:t>credit</w:t>
            </w:r>
            <w:r w:rsidR="002E14EF" w:rsidRPr="006C6336">
              <w:rPr>
                <w:rFonts w:ascii="Montserrat" w:hAnsi="Montserrat"/>
                <w:sz w:val="20"/>
                <w:szCs w:val="20"/>
              </w:rPr>
              <w:t xml:space="preserve"> </w:t>
            </w:r>
            <w:r w:rsidRPr="006C6336">
              <w:rPr>
                <w:rFonts w:ascii="Montserrat" w:hAnsi="Montserrat"/>
                <w:sz w:val="20"/>
                <w:szCs w:val="20"/>
              </w:rPr>
              <w:t>loss</w:t>
            </w:r>
            <w:r w:rsidR="002E14EF" w:rsidRPr="006C6336">
              <w:rPr>
                <w:rFonts w:ascii="Montserrat" w:hAnsi="Montserrat"/>
                <w:sz w:val="20"/>
                <w:szCs w:val="20"/>
              </w:rPr>
              <w:t xml:space="preserve"> </w:t>
            </w:r>
            <w:r w:rsidRPr="006C6336">
              <w:rPr>
                <w:rFonts w:ascii="Montserrat" w:hAnsi="Montserrat"/>
                <w:sz w:val="20"/>
                <w:szCs w:val="20"/>
              </w:rPr>
              <w:t>provision</w:t>
            </w:r>
          </w:p>
        </w:tc>
        <w:tc>
          <w:tcPr>
            <w:tcW w:w="1420" w:type="dxa"/>
            <w:hideMark/>
          </w:tcPr>
          <w:p w14:paraId="5874F6F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(40)</w:t>
            </w:r>
          </w:p>
        </w:tc>
        <w:tc>
          <w:tcPr>
            <w:tcW w:w="1140" w:type="dxa"/>
            <w:hideMark/>
          </w:tcPr>
          <w:p w14:paraId="1A341B7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(116)</w:t>
            </w:r>
          </w:p>
        </w:tc>
        <w:tc>
          <w:tcPr>
            <w:tcW w:w="1200" w:type="dxa"/>
            <w:hideMark/>
          </w:tcPr>
          <w:p w14:paraId="5C0E1F4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(81)</w:t>
            </w:r>
          </w:p>
        </w:tc>
        <w:tc>
          <w:tcPr>
            <w:tcW w:w="1240" w:type="dxa"/>
            <w:hideMark/>
          </w:tcPr>
          <w:p w14:paraId="24D30DCF"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(107)</w:t>
            </w:r>
          </w:p>
        </w:tc>
        <w:tc>
          <w:tcPr>
            <w:tcW w:w="1240" w:type="dxa"/>
            <w:hideMark/>
          </w:tcPr>
          <w:p w14:paraId="4FC59351"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(451)</w:t>
            </w:r>
          </w:p>
        </w:tc>
        <w:tc>
          <w:tcPr>
            <w:tcW w:w="900" w:type="dxa"/>
            <w:hideMark/>
          </w:tcPr>
          <w:p w14:paraId="69B1717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(795)</w:t>
            </w:r>
          </w:p>
        </w:tc>
      </w:tr>
      <w:tr w:rsidR="00EB10B5" w:rsidRPr="006C6336" w14:paraId="6A4D3D8D" w14:textId="77777777" w:rsidTr="0032558E">
        <w:trPr>
          <w:trHeight w:val="280"/>
        </w:trPr>
        <w:tc>
          <w:tcPr>
            <w:tcW w:w="3060" w:type="dxa"/>
            <w:hideMark/>
          </w:tcPr>
          <w:p w14:paraId="3C474706" w14:textId="3BF4F3FC" w:rsidR="00EB10B5" w:rsidRPr="006C6336" w:rsidRDefault="00EB10B5" w:rsidP="00EB10B5">
            <w:pPr>
              <w:rPr>
                <w:rFonts w:ascii="Montserrat" w:hAnsi="Montserrat"/>
                <w:sz w:val="20"/>
                <w:szCs w:val="20"/>
              </w:rPr>
            </w:pP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provision</w:t>
            </w:r>
          </w:p>
        </w:tc>
        <w:tc>
          <w:tcPr>
            <w:tcW w:w="1420" w:type="dxa"/>
            <w:hideMark/>
          </w:tcPr>
          <w:p w14:paraId="157C749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40" w:type="dxa"/>
            <w:hideMark/>
          </w:tcPr>
          <w:p w14:paraId="62929728"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200" w:type="dxa"/>
            <w:hideMark/>
          </w:tcPr>
          <w:p w14:paraId="2CBDB77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240" w:type="dxa"/>
            <w:hideMark/>
          </w:tcPr>
          <w:p w14:paraId="05352E1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240" w:type="dxa"/>
            <w:hideMark/>
          </w:tcPr>
          <w:p w14:paraId="6435457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(2,519)</w:t>
            </w:r>
          </w:p>
        </w:tc>
        <w:tc>
          <w:tcPr>
            <w:tcW w:w="900" w:type="dxa"/>
            <w:hideMark/>
          </w:tcPr>
          <w:p w14:paraId="6AB62F9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(2,519)</w:t>
            </w:r>
          </w:p>
        </w:tc>
      </w:tr>
      <w:tr w:rsidR="00EB10B5" w:rsidRPr="006C6336" w14:paraId="00D30721" w14:textId="77777777" w:rsidTr="0032558E">
        <w:trPr>
          <w:trHeight w:val="280"/>
        </w:trPr>
        <w:tc>
          <w:tcPr>
            <w:tcW w:w="3060" w:type="dxa"/>
            <w:hideMark/>
          </w:tcPr>
          <w:p w14:paraId="303F27CF" w14:textId="6275E517" w:rsidR="00EB10B5" w:rsidRPr="005A64BB" w:rsidRDefault="00EB10B5" w:rsidP="00EB10B5">
            <w:pPr>
              <w:rPr>
                <w:rFonts w:ascii="Montserrat" w:hAnsi="Montserrat"/>
                <w:b/>
                <w:bCs/>
                <w:sz w:val="20"/>
                <w:szCs w:val="20"/>
              </w:rPr>
            </w:pPr>
            <w:r w:rsidRPr="005A64BB">
              <w:rPr>
                <w:rFonts w:ascii="Montserrat" w:hAnsi="Montserrat"/>
                <w:b/>
                <w:bCs/>
                <w:sz w:val="20"/>
                <w:szCs w:val="20"/>
              </w:rPr>
              <w:t>Net</w:t>
            </w:r>
            <w:r w:rsidR="002E14EF" w:rsidRPr="005A64BB">
              <w:rPr>
                <w:rFonts w:ascii="Montserrat" w:hAnsi="Montserrat"/>
                <w:b/>
                <w:bCs/>
                <w:sz w:val="20"/>
                <w:szCs w:val="20"/>
              </w:rPr>
              <w:t xml:space="preserve"> </w:t>
            </w:r>
            <w:r w:rsidRPr="005A64BB">
              <w:rPr>
                <w:rFonts w:ascii="Montserrat" w:hAnsi="Montserrat"/>
                <w:b/>
                <w:bCs/>
                <w:sz w:val="20"/>
                <w:szCs w:val="20"/>
              </w:rPr>
              <w:t>carrying</w:t>
            </w:r>
            <w:r w:rsidR="002E14EF" w:rsidRPr="005A64BB">
              <w:rPr>
                <w:rFonts w:ascii="Montserrat" w:hAnsi="Montserrat"/>
                <w:b/>
                <w:bCs/>
                <w:sz w:val="20"/>
                <w:szCs w:val="20"/>
              </w:rPr>
              <w:t xml:space="preserve"> </w:t>
            </w:r>
            <w:r w:rsidRPr="005A64BB">
              <w:rPr>
                <w:rFonts w:ascii="Montserrat" w:hAnsi="Montserrat"/>
                <w:b/>
                <w:bCs/>
                <w:sz w:val="20"/>
                <w:szCs w:val="20"/>
              </w:rPr>
              <w:t>amount</w:t>
            </w:r>
          </w:p>
        </w:tc>
        <w:tc>
          <w:tcPr>
            <w:tcW w:w="1420" w:type="dxa"/>
            <w:hideMark/>
          </w:tcPr>
          <w:p w14:paraId="01E7050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1,303</w:t>
            </w:r>
          </w:p>
        </w:tc>
        <w:tc>
          <w:tcPr>
            <w:tcW w:w="1140" w:type="dxa"/>
            <w:hideMark/>
          </w:tcPr>
          <w:p w14:paraId="16B85BF9"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3,823</w:t>
            </w:r>
          </w:p>
        </w:tc>
        <w:tc>
          <w:tcPr>
            <w:tcW w:w="1200" w:type="dxa"/>
            <w:hideMark/>
          </w:tcPr>
          <w:p w14:paraId="39AD1A0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3,261</w:t>
            </w:r>
          </w:p>
        </w:tc>
        <w:tc>
          <w:tcPr>
            <w:tcW w:w="1240" w:type="dxa"/>
            <w:hideMark/>
          </w:tcPr>
          <w:p w14:paraId="40CD573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2,296</w:t>
            </w:r>
          </w:p>
        </w:tc>
        <w:tc>
          <w:tcPr>
            <w:tcW w:w="1240" w:type="dxa"/>
            <w:hideMark/>
          </w:tcPr>
          <w:p w14:paraId="2097A17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7,971</w:t>
            </w:r>
          </w:p>
        </w:tc>
        <w:tc>
          <w:tcPr>
            <w:tcW w:w="900" w:type="dxa"/>
            <w:hideMark/>
          </w:tcPr>
          <w:p w14:paraId="741911F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18,654</w:t>
            </w:r>
          </w:p>
        </w:tc>
      </w:tr>
    </w:tbl>
    <w:p w14:paraId="3AC51ABC"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4510"/>
        <w:gridCol w:w="1125"/>
        <w:gridCol w:w="1125"/>
        <w:gridCol w:w="1125"/>
        <w:gridCol w:w="1125"/>
      </w:tblGrid>
      <w:tr w:rsidR="00EB10B5" w:rsidRPr="006C6336" w14:paraId="32275B54" w14:textId="77777777" w:rsidTr="0032558E">
        <w:trPr>
          <w:trHeight w:val="280"/>
        </w:trPr>
        <w:tc>
          <w:tcPr>
            <w:tcW w:w="4510" w:type="dxa"/>
            <w:vMerge w:val="restart"/>
            <w:hideMark/>
          </w:tcPr>
          <w:p w14:paraId="369F7C69" w14:textId="77777777" w:rsidR="00EB10B5" w:rsidRPr="005A64BB" w:rsidRDefault="00EB10B5" w:rsidP="00EB10B5">
            <w:pPr>
              <w:rPr>
                <w:rFonts w:ascii="Montserrat" w:hAnsi="Montserrat"/>
                <w:b/>
                <w:bCs/>
                <w:sz w:val="20"/>
                <w:szCs w:val="20"/>
              </w:rPr>
            </w:pPr>
          </w:p>
          <w:p w14:paraId="1F748C7B" w14:textId="39DA281D" w:rsidR="00EB10B5" w:rsidRPr="005A64BB" w:rsidRDefault="00EB10B5" w:rsidP="00EB10B5">
            <w:pPr>
              <w:rPr>
                <w:rFonts w:ascii="Montserrat" w:hAnsi="Montserrat"/>
                <w:b/>
                <w:bCs/>
                <w:sz w:val="20"/>
                <w:szCs w:val="20"/>
              </w:rPr>
            </w:pPr>
            <w:r w:rsidRPr="005A64BB">
              <w:rPr>
                <w:rFonts w:ascii="Montserrat" w:hAnsi="Montserrat"/>
                <w:b/>
                <w:bCs/>
                <w:sz w:val="20"/>
                <w:szCs w:val="20"/>
              </w:rPr>
              <w:t>Trade</w:t>
            </w:r>
            <w:r w:rsidR="002E14EF" w:rsidRPr="005A64BB">
              <w:rPr>
                <w:rFonts w:ascii="Montserrat" w:hAnsi="Montserrat"/>
                <w:b/>
                <w:bCs/>
                <w:sz w:val="20"/>
                <w:szCs w:val="20"/>
              </w:rPr>
              <w:t xml:space="preserve"> </w:t>
            </w:r>
            <w:r w:rsidRPr="005A64BB">
              <w:rPr>
                <w:rFonts w:ascii="Montserrat" w:hAnsi="Montserrat"/>
                <w:b/>
                <w:bCs/>
                <w:sz w:val="20"/>
                <w:szCs w:val="20"/>
              </w:rPr>
              <w:t>and</w:t>
            </w:r>
            <w:r w:rsidR="002E14EF" w:rsidRPr="005A64BB">
              <w:rPr>
                <w:rFonts w:ascii="Montserrat" w:hAnsi="Montserrat"/>
                <w:b/>
                <w:bCs/>
                <w:sz w:val="20"/>
                <w:szCs w:val="20"/>
              </w:rPr>
              <w:t xml:space="preserve"> </w:t>
            </w:r>
            <w:r w:rsidRPr="005A64BB">
              <w:rPr>
                <w:rFonts w:ascii="Montserrat" w:hAnsi="Montserrat"/>
                <w:b/>
                <w:bCs/>
                <w:sz w:val="20"/>
                <w:szCs w:val="20"/>
              </w:rPr>
              <w:t>other</w:t>
            </w:r>
            <w:r w:rsidR="002E14EF" w:rsidRPr="005A64BB">
              <w:rPr>
                <w:rFonts w:ascii="Montserrat" w:hAnsi="Montserrat"/>
                <w:b/>
                <w:bCs/>
                <w:sz w:val="20"/>
                <w:szCs w:val="20"/>
              </w:rPr>
              <w:t xml:space="preserve"> </w:t>
            </w:r>
            <w:r w:rsidRPr="005A64BB">
              <w:rPr>
                <w:rFonts w:ascii="Montserrat" w:hAnsi="Montserrat"/>
                <w:b/>
                <w:bCs/>
                <w:sz w:val="20"/>
                <w:szCs w:val="20"/>
              </w:rPr>
              <w:t>payables</w:t>
            </w:r>
          </w:p>
        </w:tc>
        <w:tc>
          <w:tcPr>
            <w:tcW w:w="2250" w:type="dxa"/>
            <w:gridSpan w:val="2"/>
            <w:hideMark/>
          </w:tcPr>
          <w:p w14:paraId="553E175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GROUP</w:t>
            </w:r>
          </w:p>
        </w:tc>
        <w:tc>
          <w:tcPr>
            <w:tcW w:w="2250" w:type="dxa"/>
            <w:gridSpan w:val="2"/>
            <w:hideMark/>
          </w:tcPr>
          <w:p w14:paraId="4A12111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COMPANY</w:t>
            </w:r>
          </w:p>
        </w:tc>
      </w:tr>
      <w:tr w:rsidR="00EB10B5" w:rsidRPr="006C6336" w14:paraId="12E305CA" w14:textId="77777777" w:rsidTr="0032558E">
        <w:trPr>
          <w:trHeight w:val="420"/>
        </w:trPr>
        <w:tc>
          <w:tcPr>
            <w:tcW w:w="0" w:type="auto"/>
            <w:vMerge/>
            <w:hideMark/>
          </w:tcPr>
          <w:p w14:paraId="2AE77E88" w14:textId="77777777" w:rsidR="00EB10B5" w:rsidRPr="006C6336" w:rsidRDefault="00EB10B5" w:rsidP="00EB10B5">
            <w:pPr>
              <w:rPr>
                <w:rFonts w:ascii="Montserrat" w:hAnsi="Montserrat"/>
                <w:sz w:val="20"/>
                <w:szCs w:val="20"/>
              </w:rPr>
            </w:pPr>
          </w:p>
        </w:tc>
        <w:tc>
          <w:tcPr>
            <w:tcW w:w="1125" w:type="dxa"/>
            <w:hideMark/>
          </w:tcPr>
          <w:p w14:paraId="0DEDF928"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2022</w:t>
            </w:r>
          </w:p>
          <w:p w14:paraId="7D7C2D86"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£000</w:t>
            </w:r>
          </w:p>
        </w:tc>
        <w:tc>
          <w:tcPr>
            <w:tcW w:w="1125" w:type="dxa"/>
            <w:hideMark/>
          </w:tcPr>
          <w:p w14:paraId="1FEB5E26"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2387A40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c>
          <w:tcPr>
            <w:tcW w:w="1125" w:type="dxa"/>
            <w:hideMark/>
          </w:tcPr>
          <w:p w14:paraId="25ABB027"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2022</w:t>
            </w:r>
          </w:p>
          <w:p w14:paraId="46919053"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£000</w:t>
            </w:r>
          </w:p>
        </w:tc>
        <w:tc>
          <w:tcPr>
            <w:tcW w:w="1125" w:type="dxa"/>
            <w:hideMark/>
          </w:tcPr>
          <w:p w14:paraId="595A96EB"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035C9C40"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76611F74" w14:textId="77777777" w:rsidTr="0032558E">
        <w:trPr>
          <w:trHeight w:val="300"/>
        </w:trPr>
        <w:tc>
          <w:tcPr>
            <w:tcW w:w="4510" w:type="dxa"/>
            <w:hideMark/>
          </w:tcPr>
          <w:p w14:paraId="2A61D540" w14:textId="6966403F" w:rsidR="00EB10B5" w:rsidRPr="006C6336" w:rsidRDefault="00EB10B5" w:rsidP="00EB10B5">
            <w:pPr>
              <w:rPr>
                <w:rFonts w:ascii="Montserrat" w:hAnsi="Montserrat"/>
                <w:sz w:val="20"/>
                <w:szCs w:val="20"/>
              </w:rPr>
            </w:pP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less</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month</w:t>
            </w:r>
          </w:p>
        </w:tc>
        <w:tc>
          <w:tcPr>
            <w:tcW w:w="1125" w:type="dxa"/>
            <w:hideMark/>
          </w:tcPr>
          <w:p w14:paraId="063EBAF1" w14:textId="5DE9457A" w:rsidR="00EB10B5" w:rsidRPr="005A64BB" w:rsidRDefault="00896F9B" w:rsidP="0032558E">
            <w:pPr>
              <w:jc w:val="right"/>
              <w:rPr>
                <w:rFonts w:ascii="Montserrat" w:hAnsi="Montserrat"/>
                <w:b/>
                <w:bCs/>
                <w:sz w:val="20"/>
                <w:szCs w:val="20"/>
              </w:rPr>
            </w:pPr>
            <w:r>
              <w:rPr>
                <w:rFonts w:ascii="Montserrat" w:hAnsi="Montserrat"/>
                <w:b/>
                <w:bCs/>
                <w:sz w:val="20"/>
                <w:szCs w:val="20"/>
              </w:rPr>
              <w:t>17,566</w:t>
            </w:r>
          </w:p>
        </w:tc>
        <w:tc>
          <w:tcPr>
            <w:tcW w:w="1125" w:type="dxa"/>
            <w:hideMark/>
          </w:tcPr>
          <w:p w14:paraId="2F9655FE"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27,988</w:t>
            </w:r>
          </w:p>
        </w:tc>
        <w:tc>
          <w:tcPr>
            <w:tcW w:w="1125" w:type="dxa"/>
            <w:hideMark/>
          </w:tcPr>
          <w:p w14:paraId="356DABB8"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10,046</w:t>
            </w:r>
          </w:p>
        </w:tc>
        <w:tc>
          <w:tcPr>
            <w:tcW w:w="1125" w:type="dxa"/>
            <w:hideMark/>
          </w:tcPr>
          <w:p w14:paraId="4B617F6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10,860</w:t>
            </w:r>
          </w:p>
        </w:tc>
      </w:tr>
      <w:tr w:rsidR="00EB10B5" w:rsidRPr="006C6336" w14:paraId="7221B3BD" w14:textId="77777777" w:rsidTr="0032558E">
        <w:trPr>
          <w:trHeight w:val="280"/>
        </w:trPr>
        <w:tc>
          <w:tcPr>
            <w:tcW w:w="4510" w:type="dxa"/>
            <w:hideMark/>
          </w:tcPr>
          <w:p w14:paraId="07009636" w14:textId="50FE4B7B" w:rsidR="00EB10B5" w:rsidRPr="006C6336" w:rsidRDefault="00EB10B5" w:rsidP="00EB10B5">
            <w:pPr>
              <w:rPr>
                <w:rFonts w:ascii="Montserrat" w:hAnsi="Montserrat"/>
                <w:sz w:val="20"/>
                <w:szCs w:val="20"/>
              </w:rPr>
            </w:pPr>
            <w:r w:rsidRPr="006C6336">
              <w:rPr>
                <w:rFonts w:ascii="Montserrat" w:hAnsi="Montserrat"/>
                <w:sz w:val="20"/>
                <w:szCs w:val="20"/>
              </w:rPr>
              <w:t>Due</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more</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one</w:t>
            </w:r>
            <w:r w:rsidR="002E14EF" w:rsidRPr="006C6336">
              <w:rPr>
                <w:rFonts w:ascii="Montserrat" w:hAnsi="Montserrat"/>
                <w:sz w:val="20"/>
                <w:szCs w:val="20"/>
              </w:rPr>
              <w:t xml:space="preserve"> </w:t>
            </w:r>
            <w:r w:rsidRPr="006C6336">
              <w:rPr>
                <w:rFonts w:ascii="Montserrat" w:hAnsi="Montserrat"/>
                <w:sz w:val="20"/>
                <w:szCs w:val="20"/>
              </w:rPr>
              <w:t>month</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less</w:t>
            </w:r>
            <w:r w:rsidR="002E14EF" w:rsidRPr="006C6336">
              <w:rPr>
                <w:rFonts w:ascii="Montserrat" w:hAnsi="Montserrat"/>
                <w:sz w:val="20"/>
                <w:szCs w:val="20"/>
              </w:rPr>
              <w:t xml:space="preserve"> </w:t>
            </w:r>
            <w:r w:rsidRPr="006C6336">
              <w:rPr>
                <w:rFonts w:ascii="Montserrat" w:hAnsi="Montserrat"/>
                <w:sz w:val="20"/>
                <w:szCs w:val="20"/>
              </w:rPr>
              <w:t>than</w:t>
            </w:r>
            <w:r w:rsidR="002E14EF" w:rsidRPr="006C6336">
              <w:rPr>
                <w:rFonts w:ascii="Montserrat" w:hAnsi="Montserrat"/>
                <w:sz w:val="20"/>
                <w:szCs w:val="20"/>
              </w:rPr>
              <w:t xml:space="preserve"> </w:t>
            </w:r>
            <w:r w:rsidRPr="006C6336">
              <w:rPr>
                <w:rFonts w:ascii="Montserrat" w:hAnsi="Montserrat"/>
                <w:sz w:val="20"/>
                <w:szCs w:val="20"/>
              </w:rPr>
              <w:t>three</w:t>
            </w:r>
            <w:r w:rsidR="002E14EF" w:rsidRPr="006C6336">
              <w:rPr>
                <w:rFonts w:ascii="Montserrat" w:hAnsi="Montserrat"/>
                <w:sz w:val="20"/>
                <w:szCs w:val="20"/>
              </w:rPr>
              <w:t xml:space="preserve"> </w:t>
            </w:r>
            <w:r w:rsidRPr="006C6336">
              <w:rPr>
                <w:rFonts w:ascii="Montserrat" w:hAnsi="Montserrat"/>
                <w:sz w:val="20"/>
                <w:szCs w:val="20"/>
              </w:rPr>
              <w:t>months</w:t>
            </w:r>
          </w:p>
        </w:tc>
        <w:tc>
          <w:tcPr>
            <w:tcW w:w="1125" w:type="dxa"/>
            <w:hideMark/>
          </w:tcPr>
          <w:p w14:paraId="3C8F4CD7"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w:t>
            </w:r>
          </w:p>
        </w:tc>
        <w:tc>
          <w:tcPr>
            <w:tcW w:w="1125" w:type="dxa"/>
            <w:hideMark/>
          </w:tcPr>
          <w:p w14:paraId="6083A8EC"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c>
          <w:tcPr>
            <w:tcW w:w="1125" w:type="dxa"/>
            <w:hideMark/>
          </w:tcPr>
          <w:p w14:paraId="35F45740"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w:t>
            </w:r>
          </w:p>
        </w:tc>
        <w:tc>
          <w:tcPr>
            <w:tcW w:w="1125" w:type="dxa"/>
            <w:hideMark/>
          </w:tcPr>
          <w:p w14:paraId="79C41334"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w:t>
            </w:r>
          </w:p>
        </w:tc>
      </w:tr>
      <w:tr w:rsidR="00EB10B5" w:rsidRPr="006C6336" w14:paraId="3B188A6A" w14:textId="77777777" w:rsidTr="0032558E">
        <w:trPr>
          <w:trHeight w:val="280"/>
        </w:trPr>
        <w:tc>
          <w:tcPr>
            <w:tcW w:w="4510" w:type="dxa"/>
            <w:hideMark/>
          </w:tcPr>
          <w:p w14:paraId="11F951A0" w14:textId="77777777" w:rsidR="00EB10B5" w:rsidRPr="005A64BB" w:rsidRDefault="00EB10B5" w:rsidP="00EB10B5">
            <w:pPr>
              <w:rPr>
                <w:rFonts w:ascii="Montserrat" w:hAnsi="Montserrat"/>
                <w:b/>
                <w:bCs/>
                <w:sz w:val="20"/>
                <w:szCs w:val="20"/>
              </w:rPr>
            </w:pPr>
            <w:r w:rsidRPr="005A64BB">
              <w:rPr>
                <w:rFonts w:ascii="Montserrat" w:hAnsi="Montserrat"/>
                <w:b/>
                <w:bCs/>
                <w:sz w:val="20"/>
                <w:szCs w:val="20"/>
              </w:rPr>
              <w:t>Total</w:t>
            </w:r>
          </w:p>
        </w:tc>
        <w:tc>
          <w:tcPr>
            <w:tcW w:w="1125" w:type="dxa"/>
            <w:hideMark/>
          </w:tcPr>
          <w:p w14:paraId="24BD1342" w14:textId="5517810A" w:rsidR="00EB10B5" w:rsidRPr="005A64BB" w:rsidRDefault="00896F9B" w:rsidP="0032558E">
            <w:pPr>
              <w:jc w:val="right"/>
              <w:rPr>
                <w:rFonts w:ascii="Montserrat" w:hAnsi="Montserrat"/>
                <w:b/>
                <w:bCs/>
                <w:sz w:val="20"/>
                <w:szCs w:val="20"/>
              </w:rPr>
            </w:pPr>
            <w:r>
              <w:rPr>
                <w:rFonts w:ascii="Montserrat" w:hAnsi="Montserrat"/>
                <w:b/>
                <w:bCs/>
                <w:sz w:val="20"/>
                <w:szCs w:val="20"/>
              </w:rPr>
              <w:t>17,566</w:t>
            </w:r>
          </w:p>
        </w:tc>
        <w:tc>
          <w:tcPr>
            <w:tcW w:w="1125" w:type="dxa"/>
            <w:hideMark/>
          </w:tcPr>
          <w:p w14:paraId="0498A44C"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27,988</w:t>
            </w:r>
          </w:p>
        </w:tc>
        <w:tc>
          <w:tcPr>
            <w:tcW w:w="1125" w:type="dxa"/>
            <w:hideMark/>
          </w:tcPr>
          <w:p w14:paraId="6EE39880" w14:textId="77777777" w:rsidR="00EB10B5" w:rsidRPr="005A64BB" w:rsidRDefault="00EB10B5" w:rsidP="0032558E">
            <w:pPr>
              <w:jc w:val="right"/>
              <w:rPr>
                <w:rFonts w:ascii="Montserrat" w:hAnsi="Montserrat"/>
                <w:b/>
                <w:bCs/>
                <w:sz w:val="20"/>
                <w:szCs w:val="20"/>
              </w:rPr>
            </w:pPr>
            <w:r w:rsidRPr="005A64BB">
              <w:rPr>
                <w:rFonts w:ascii="Montserrat" w:hAnsi="Montserrat"/>
                <w:b/>
                <w:bCs/>
                <w:sz w:val="20"/>
                <w:szCs w:val="20"/>
              </w:rPr>
              <w:t>10,046</w:t>
            </w:r>
          </w:p>
        </w:tc>
        <w:tc>
          <w:tcPr>
            <w:tcW w:w="1125" w:type="dxa"/>
            <w:hideMark/>
          </w:tcPr>
          <w:p w14:paraId="2C5E5CBD"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10,860</w:t>
            </w:r>
          </w:p>
        </w:tc>
      </w:tr>
    </w:tbl>
    <w:p w14:paraId="22934320" w14:textId="77777777" w:rsidR="008E2B83" w:rsidRPr="006C6336" w:rsidRDefault="008E2B83" w:rsidP="00EB10B5">
      <w:pPr>
        <w:rPr>
          <w:rFonts w:ascii="Montserrat" w:hAnsi="Montserrat"/>
          <w:sz w:val="20"/>
          <w:szCs w:val="20"/>
        </w:rPr>
      </w:pPr>
    </w:p>
    <w:p w14:paraId="3782D07C" w14:textId="0CCCA99A" w:rsidR="00EB10B5" w:rsidRPr="00E12DEE" w:rsidRDefault="00EB10B5" w:rsidP="00EB10B5">
      <w:pPr>
        <w:rPr>
          <w:rFonts w:ascii="Montserrat" w:hAnsi="Montserrat"/>
          <w:b/>
          <w:bCs/>
          <w:sz w:val="20"/>
          <w:szCs w:val="20"/>
        </w:rPr>
      </w:pPr>
      <w:r w:rsidRPr="00E12DEE">
        <w:rPr>
          <w:rFonts w:ascii="Montserrat" w:hAnsi="Montserrat"/>
          <w:b/>
          <w:bCs/>
          <w:sz w:val="20"/>
          <w:szCs w:val="20"/>
        </w:rPr>
        <w:t>Fair</w:t>
      </w:r>
      <w:r w:rsidR="002E14EF" w:rsidRPr="00E12DEE">
        <w:rPr>
          <w:rFonts w:ascii="Montserrat" w:hAnsi="Montserrat"/>
          <w:b/>
          <w:bCs/>
          <w:sz w:val="20"/>
          <w:szCs w:val="20"/>
        </w:rPr>
        <w:t xml:space="preserve"> </w:t>
      </w:r>
      <w:r w:rsidRPr="00E12DEE">
        <w:rPr>
          <w:rFonts w:ascii="Montserrat" w:hAnsi="Montserrat"/>
          <w:b/>
          <w:bCs/>
          <w:sz w:val="20"/>
          <w:szCs w:val="20"/>
        </w:rPr>
        <w:t>value</w:t>
      </w:r>
    </w:p>
    <w:p w14:paraId="7A414FFA" w14:textId="1F441D1A" w:rsidR="00EB10B5" w:rsidRPr="006C6336" w:rsidRDefault="00EB10B5" w:rsidP="00886598">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opinion</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financial</w:t>
      </w:r>
      <w:r w:rsidR="002E14EF" w:rsidRPr="006C6336">
        <w:rPr>
          <w:rFonts w:ascii="Montserrat" w:hAnsi="Montserrat"/>
          <w:sz w:val="20"/>
          <w:szCs w:val="20"/>
        </w:rPr>
        <w:t xml:space="preserve"> </w:t>
      </w:r>
      <w:r w:rsidRPr="006C6336">
        <w:rPr>
          <w:rFonts w:ascii="Montserrat" w:hAnsi="Montserrat"/>
          <w:sz w:val="20"/>
          <w:szCs w:val="20"/>
        </w:rPr>
        <w:t>assets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liabilities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materially</w:t>
      </w:r>
      <w:r w:rsidR="002E14EF" w:rsidRPr="006C6336">
        <w:rPr>
          <w:rFonts w:ascii="Montserrat" w:hAnsi="Montserrat"/>
          <w:sz w:val="20"/>
          <w:szCs w:val="20"/>
        </w:rPr>
        <w:t xml:space="preserve"> </w:t>
      </w:r>
      <w:r w:rsidRPr="006C6336">
        <w:rPr>
          <w:rFonts w:ascii="Montserrat" w:hAnsi="Montserrat"/>
          <w:sz w:val="20"/>
          <w:szCs w:val="20"/>
        </w:rPr>
        <w:t>different</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carrying</w:t>
      </w:r>
      <w:r w:rsidR="002E14EF" w:rsidRPr="006C6336">
        <w:rPr>
          <w:rFonts w:ascii="Montserrat" w:hAnsi="Montserrat"/>
          <w:sz w:val="20"/>
          <w:szCs w:val="20"/>
        </w:rPr>
        <w:t xml:space="preserve"> </w:t>
      </w:r>
      <w:r w:rsidRPr="006C6336">
        <w:rPr>
          <w:rFonts w:ascii="Montserrat" w:hAnsi="Montserrat"/>
          <w:sz w:val="20"/>
          <w:szCs w:val="20"/>
        </w:rPr>
        <w:t>values,</w:t>
      </w:r>
      <w:r w:rsidR="002E14EF" w:rsidRPr="006C6336">
        <w:rPr>
          <w:rFonts w:ascii="Montserrat" w:hAnsi="Montserrat"/>
          <w:sz w:val="20"/>
          <w:szCs w:val="20"/>
        </w:rPr>
        <w:t xml:space="preserve"> </w:t>
      </w:r>
      <w:r w:rsidRPr="006C6336">
        <w:rPr>
          <w:rFonts w:ascii="Montserrat" w:hAnsi="Montserrat"/>
          <w:sz w:val="20"/>
          <w:szCs w:val="20"/>
        </w:rPr>
        <w:t>with</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exception</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Group’s</w:t>
      </w:r>
      <w:r w:rsidR="002E14EF" w:rsidRPr="006C6336">
        <w:rPr>
          <w:rFonts w:ascii="Montserrat" w:hAnsi="Montserrat"/>
          <w:sz w:val="20"/>
          <w:szCs w:val="20"/>
        </w:rPr>
        <w:t xml:space="preserve"> </w:t>
      </w:r>
      <w:r w:rsidRPr="006C6336">
        <w:rPr>
          <w:rFonts w:ascii="Montserrat" w:hAnsi="Montserrat"/>
          <w:sz w:val="20"/>
          <w:szCs w:val="20"/>
        </w:rPr>
        <w:t>basis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calculation</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these</w:t>
      </w:r>
      <w:r w:rsidR="002E14EF" w:rsidRPr="006C6336">
        <w:rPr>
          <w:rFonts w:ascii="Montserrat" w:hAnsi="Montserrat"/>
          <w:sz w:val="20"/>
          <w:szCs w:val="20"/>
        </w:rPr>
        <w:t xml:space="preserve"> </w:t>
      </w:r>
      <w:r w:rsidRPr="006C6336">
        <w:rPr>
          <w:rFonts w:ascii="Montserrat" w:hAnsi="Montserrat"/>
          <w:sz w:val="20"/>
          <w:szCs w:val="20"/>
        </w:rPr>
        <w:t>long-term</w:t>
      </w:r>
      <w:r w:rsidR="002E14EF" w:rsidRPr="006C6336">
        <w:rPr>
          <w:rFonts w:ascii="Montserrat" w:hAnsi="Montserrat"/>
          <w:sz w:val="20"/>
          <w:szCs w:val="20"/>
        </w:rPr>
        <w:t xml:space="preserve"> </w:t>
      </w:r>
      <w:r w:rsidRPr="006C6336">
        <w:rPr>
          <w:rFonts w:ascii="Montserrat" w:hAnsi="Montserrat"/>
          <w:sz w:val="20"/>
          <w:szCs w:val="20"/>
        </w:rPr>
        <w:t>borrowings</w:t>
      </w:r>
      <w:r w:rsidR="002E14EF" w:rsidRPr="006C6336">
        <w:rPr>
          <w:rFonts w:ascii="Montserrat" w:hAnsi="Montserrat"/>
          <w:sz w:val="20"/>
          <w:szCs w:val="20"/>
        </w:rPr>
        <w:t xml:space="preserve"> </w:t>
      </w:r>
      <w:r w:rsidRPr="006C6336">
        <w:rPr>
          <w:rFonts w:ascii="Montserrat" w:hAnsi="Montserrat"/>
          <w:sz w:val="20"/>
          <w:szCs w:val="20"/>
        </w:rPr>
        <w:t>uses</w:t>
      </w:r>
      <w:r w:rsidR="002E14EF" w:rsidRPr="006C6336">
        <w:rPr>
          <w:rFonts w:ascii="Montserrat" w:hAnsi="Montserrat"/>
          <w:sz w:val="20"/>
          <w:szCs w:val="20"/>
        </w:rPr>
        <w:t xml:space="preserve"> </w:t>
      </w:r>
      <w:r w:rsidRPr="006C6336">
        <w:rPr>
          <w:rFonts w:ascii="Montserrat" w:hAnsi="Montserrat"/>
          <w:sz w:val="20"/>
          <w:szCs w:val="20"/>
        </w:rPr>
        <w:t>quoted</w:t>
      </w:r>
      <w:r w:rsidR="002E14EF" w:rsidRPr="006C6336">
        <w:rPr>
          <w:rFonts w:ascii="Montserrat" w:hAnsi="Montserrat"/>
          <w:sz w:val="20"/>
          <w:szCs w:val="20"/>
        </w:rPr>
        <w:t xml:space="preserve"> </w:t>
      </w:r>
      <w:r w:rsidRPr="006C6336">
        <w:rPr>
          <w:rFonts w:ascii="Montserrat" w:hAnsi="Montserrat"/>
          <w:sz w:val="20"/>
          <w:szCs w:val="20"/>
        </w:rPr>
        <w:t>prices</w:t>
      </w:r>
      <w:r w:rsidR="002E14EF" w:rsidRPr="006C6336">
        <w:rPr>
          <w:rFonts w:ascii="Montserrat" w:hAnsi="Montserrat"/>
          <w:sz w:val="20"/>
          <w:szCs w:val="20"/>
        </w:rPr>
        <w:t xml:space="preserve"> </w:t>
      </w:r>
      <w:r w:rsidRPr="006C6336">
        <w:rPr>
          <w:rFonts w:ascii="Montserrat" w:hAnsi="Montserrat"/>
          <w:sz w:val="20"/>
          <w:szCs w:val="20"/>
        </w:rPr>
        <w:t>(unadjusted)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active</w:t>
      </w:r>
      <w:r w:rsidR="002E14EF" w:rsidRPr="006C6336">
        <w:rPr>
          <w:rFonts w:ascii="Montserrat" w:hAnsi="Montserrat"/>
          <w:sz w:val="20"/>
          <w:szCs w:val="20"/>
        </w:rPr>
        <w:t xml:space="preserve"> </w:t>
      </w:r>
      <w:r w:rsidRPr="006C6336">
        <w:rPr>
          <w:rFonts w:ascii="Montserrat" w:hAnsi="Montserrat"/>
          <w:sz w:val="20"/>
          <w:szCs w:val="20"/>
        </w:rPr>
        <w:t>markets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identical</w:t>
      </w:r>
      <w:r w:rsidR="002E14EF" w:rsidRPr="006C6336">
        <w:rPr>
          <w:rFonts w:ascii="Montserrat" w:hAnsi="Montserrat"/>
          <w:sz w:val="20"/>
          <w:szCs w:val="20"/>
        </w:rPr>
        <w:t xml:space="preserve"> </w:t>
      </w:r>
      <w:r w:rsidRPr="006C6336">
        <w:rPr>
          <w:rFonts w:ascii="Montserrat" w:hAnsi="Montserrat"/>
          <w:sz w:val="20"/>
          <w:szCs w:val="20"/>
        </w:rPr>
        <w:t>liabilities</w:t>
      </w:r>
      <w:r w:rsidR="002E14EF" w:rsidRPr="006C6336">
        <w:rPr>
          <w:rFonts w:ascii="Montserrat" w:hAnsi="Montserrat"/>
          <w:sz w:val="20"/>
          <w:szCs w:val="20"/>
        </w:rPr>
        <w:t xml:space="preserve"> </w:t>
      </w:r>
      <w:r w:rsidRPr="006C6336">
        <w:rPr>
          <w:rFonts w:ascii="Montserrat" w:hAnsi="Montserrat"/>
          <w:sz w:val="20"/>
          <w:szCs w:val="20"/>
        </w:rPr>
        <w:t>that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can</w:t>
      </w:r>
      <w:r w:rsidR="002E14EF" w:rsidRPr="006C6336">
        <w:rPr>
          <w:rFonts w:ascii="Montserrat" w:hAnsi="Montserrat"/>
          <w:sz w:val="20"/>
          <w:szCs w:val="20"/>
        </w:rPr>
        <w:t xml:space="preserve"> </w:t>
      </w:r>
      <w:r w:rsidRPr="006C6336">
        <w:rPr>
          <w:rFonts w:ascii="Montserrat" w:hAnsi="Montserrat"/>
          <w:sz w:val="20"/>
          <w:szCs w:val="20"/>
        </w:rPr>
        <w:lastRenderedPageBreak/>
        <w:t>access</w:t>
      </w:r>
      <w:r w:rsidR="002E14EF" w:rsidRPr="006C6336">
        <w:rPr>
          <w:rFonts w:ascii="Montserrat" w:hAnsi="Montserrat"/>
          <w:sz w:val="20"/>
          <w:szCs w:val="20"/>
        </w:rPr>
        <w:t xml:space="preserve"> </w:t>
      </w:r>
      <w:r w:rsidRPr="006C6336">
        <w:rPr>
          <w:rFonts w:ascii="Montserrat" w:hAnsi="Montserrat"/>
          <w:sz w:val="20"/>
          <w:szCs w:val="20"/>
        </w:rPr>
        <w:t>at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measurement</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Group</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make</w:t>
      </w:r>
      <w:r w:rsidR="002E14EF" w:rsidRPr="006C6336">
        <w:rPr>
          <w:rFonts w:ascii="Montserrat" w:hAnsi="Montserrat"/>
          <w:sz w:val="20"/>
          <w:szCs w:val="20"/>
        </w:rPr>
        <w:t xml:space="preserve"> </w:t>
      </w:r>
      <w:r w:rsidRPr="006C6336">
        <w:rPr>
          <w:rFonts w:ascii="Montserrat" w:hAnsi="Montserrat"/>
          <w:sz w:val="20"/>
          <w:szCs w:val="20"/>
        </w:rPr>
        <w:t>adjustments</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quoted</w:t>
      </w:r>
      <w:r w:rsidR="002E14EF" w:rsidRPr="006C6336">
        <w:rPr>
          <w:rFonts w:ascii="Montserrat" w:hAnsi="Montserrat"/>
          <w:sz w:val="20"/>
          <w:szCs w:val="20"/>
        </w:rPr>
        <w:t xml:space="preserve"> </w:t>
      </w:r>
      <w:r w:rsidRPr="006C6336">
        <w:rPr>
          <w:rFonts w:ascii="Montserrat" w:hAnsi="Montserrat"/>
          <w:sz w:val="20"/>
          <w:szCs w:val="20"/>
        </w:rPr>
        <w:t>prices,</w:t>
      </w:r>
      <w:r w:rsidR="002E14EF" w:rsidRPr="006C6336">
        <w:rPr>
          <w:rFonts w:ascii="Montserrat" w:hAnsi="Montserrat"/>
          <w:sz w:val="20"/>
          <w:szCs w:val="20"/>
        </w:rPr>
        <w:t xml:space="preserve"> </w:t>
      </w:r>
      <w:r w:rsidRPr="006C6336">
        <w:rPr>
          <w:rFonts w:ascii="Montserrat" w:hAnsi="Montserrat"/>
          <w:sz w:val="20"/>
          <w:szCs w:val="20"/>
        </w:rPr>
        <w:t>only</w:t>
      </w:r>
      <w:r w:rsidR="002E14EF" w:rsidRPr="006C6336">
        <w:rPr>
          <w:rFonts w:ascii="Montserrat" w:hAnsi="Montserrat"/>
          <w:sz w:val="20"/>
          <w:szCs w:val="20"/>
        </w:rPr>
        <w:t xml:space="preserve"> </w:t>
      </w:r>
      <w:r w:rsidRPr="006C6336">
        <w:rPr>
          <w:rFonts w:ascii="Montserrat" w:hAnsi="Montserrat"/>
          <w:sz w:val="20"/>
          <w:szCs w:val="20"/>
        </w:rPr>
        <w:t>under</w:t>
      </w:r>
      <w:r w:rsidR="002E14EF" w:rsidRPr="006C6336">
        <w:rPr>
          <w:rFonts w:ascii="Montserrat" w:hAnsi="Montserrat"/>
          <w:sz w:val="20"/>
          <w:szCs w:val="20"/>
        </w:rPr>
        <w:t xml:space="preserve"> </w:t>
      </w:r>
      <w:r w:rsidRPr="006C6336">
        <w:rPr>
          <w:rFonts w:ascii="Montserrat" w:hAnsi="Montserrat"/>
          <w:sz w:val="20"/>
          <w:szCs w:val="20"/>
        </w:rPr>
        <w:t>specific</w:t>
      </w:r>
      <w:r w:rsidR="002E14EF" w:rsidRPr="006C6336">
        <w:rPr>
          <w:rFonts w:ascii="Montserrat" w:hAnsi="Montserrat"/>
          <w:sz w:val="20"/>
          <w:szCs w:val="20"/>
        </w:rPr>
        <w:t xml:space="preserve"> </w:t>
      </w:r>
      <w:r w:rsidRPr="006C6336">
        <w:rPr>
          <w:rFonts w:ascii="Montserrat" w:hAnsi="Montserrat"/>
          <w:sz w:val="20"/>
          <w:szCs w:val="20"/>
        </w:rPr>
        <w:t>circumstances,</w:t>
      </w:r>
      <w:r w:rsidR="002E14EF" w:rsidRPr="006C6336">
        <w:rPr>
          <w:rFonts w:ascii="Montserrat" w:hAnsi="Montserrat"/>
          <w:sz w:val="20"/>
          <w:szCs w:val="20"/>
        </w:rPr>
        <w:t xml:space="preserve"> </w:t>
      </w:r>
      <w:r w:rsidRPr="006C6336">
        <w:rPr>
          <w:rFonts w:ascii="Montserrat" w:hAnsi="Montserrat"/>
          <w:sz w:val="20"/>
          <w:szCs w:val="20"/>
        </w:rPr>
        <w:t>for</w:t>
      </w:r>
      <w:r w:rsidR="002E14EF" w:rsidRPr="006C6336">
        <w:rPr>
          <w:rFonts w:ascii="Montserrat" w:hAnsi="Montserrat"/>
          <w:sz w:val="20"/>
          <w:szCs w:val="20"/>
        </w:rPr>
        <w:t xml:space="preserve"> </w:t>
      </w:r>
      <w:r w:rsidRPr="006C6336">
        <w:rPr>
          <w:rFonts w:ascii="Montserrat" w:hAnsi="Montserrat"/>
          <w:sz w:val="20"/>
          <w:szCs w:val="20"/>
        </w:rPr>
        <w:t>example</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quoted</w:t>
      </w:r>
      <w:r w:rsidR="002E14EF" w:rsidRPr="006C6336">
        <w:rPr>
          <w:rFonts w:ascii="Montserrat" w:hAnsi="Montserrat"/>
          <w:sz w:val="20"/>
          <w:szCs w:val="20"/>
        </w:rPr>
        <w:t xml:space="preserve"> </w:t>
      </w:r>
      <w:r w:rsidRPr="006C6336">
        <w:rPr>
          <w:rFonts w:ascii="Montserrat" w:hAnsi="Montserrat"/>
          <w:sz w:val="20"/>
          <w:szCs w:val="20"/>
        </w:rPr>
        <w:t>price</w:t>
      </w:r>
      <w:r w:rsidR="002E14EF" w:rsidRPr="006C6336">
        <w:rPr>
          <w:rFonts w:ascii="Montserrat" w:hAnsi="Montserrat"/>
          <w:sz w:val="20"/>
          <w:szCs w:val="20"/>
        </w:rPr>
        <w:t xml:space="preserve"> </w:t>
      </w:r>
      <w:r w:rsidRPr="006C6336">
        <w:rPr>
          <w:rFonts w:ascii="Montserrat" w:hAnsi="Montserrat"/>
          <w:sz w:val="20"/>
          <w:szCs w:val="20"/>
        </w:rPr>
        <w:t>does</w:t>
      </w:r>
      <w:r w:rsidR="002E14EF" w:rsidRPr="006C6336">
        <w:rPr>
          <w:rFonts w:ascii="Montserrat" w:hAnsi="Montserrat"/>
          <w:sz w:val="20"/>
          <w:szCs w:val="20"/>
        </w:rPr>
        <w:t xml:space="preserve"> </w:t>
      </w:r>
      <w:r w:rsidRPr="006C6336">
        <w:rPr>
          <w:rFonts w:ascii="Montserrat" w:hAnsi="Montserrat"/>
          <w:sz w:val="20"/>
          <w:szCs w:val="20"/>
        </w:rPr>
        <w:t>not</w:t>
      </w:r>
      <w:r w:rsidR="002E14EF" w:rsidRPr="006C6336">
        <w:rPr>
          <w:rFonts w:ascii="Montserrat" w:hAnsi="Montserrat"/>
          <w:sz w:val="20"/>
          <w:szCs w:val="20"/>
        </w:rPr>
        <w:t xml:space="preserve"> </w:t>
      </w:r>
      <w:r w:rsidRPr="006C6336">
        <w:rPr>
          <w:rFonts w:ascii="Montserrat" w:hAnsi="Montserrat"/>
          <w:sz w:val="20"/>
          <w:szCs w:val="20"/>
        </w:rPr>
        <w:t>represent</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fair</w:t>
      </w:r>
      <w:r w:rsidR="002E14EF" w:rsidRPr="006C6336">
        <w:rPr>
          <w:rFonts w:ascii="Montserrat" w:hAnsi="Montserrat"/>
          <w:sz w:val="20"/>
          <w:szCs w:val="20"/>
        </w:rPr>
        <w:t xml:space="preserve"> </w:t>
      </w:r>
      <w:r w:rsidRPr="006C6336">
        <w:rPr>
          <w:rFonts w:ascii="Montserrat" w:hAnsi="Montserrat"/>
          <w:sz w:val="20"/>
          <w:szCs w:val="20"/>
        </w:rPr>
        <w:t>value</w:t>
      </w:r>
      <w:r w:rsidR="002E14EF" w:rsidRPr="006C6336">
        <w:rPr>
          <w:rFonts w:ascii="Montserrat" w:hAnsi="Montserrat"/>
          <w:sz w:val="20"/>
          <w:szCs w:val="20"/>
        </w:rPr>
        <w:t xml:space="preserve"> </w:t>
      </w:r>
      <w:r w:rsidRPr="006C6336">
        <w:rPr>
          <w:rFonts w:ascii="Montserrat" w:hAnsi="Montserrat"/>
          <w:sz w:val="20"/>
          <w:szCs w:val="20"/>
        </w:rPr>
        <w:t>(i.e.</w:t>
      </w:r>
      <w:r w:rsidR="002E14EF" w:rsidRPr="006C6336">
        <w:rPr>
          <w:rFonts w:ascii="Montserrat" w:hAnsi="Montserrat"/>
          <w:sz w:val="20"/>
          <w:szCs w:val="20"/>
        </w:rPr>
        <w:t xml:space="preserve"> </w:t>
      </w:r>
      <w:r w:rsidRPr="006C6336">
        <w:rPr>
          <w:rFonts w:ascii="Montserrat" w:hAnsi="Montserrat"/>
          <w:sz w:val="20"/>
          <w:szCs w:val="20"/>
        </w:rPr>
        <w:t>when</w:t>
      </w:r>
      <w:r w:rsidR="002E14EF" w:rsidRPr="006C6336">
        <w:rPr>
          <w:rFonts w:ascii="Montserrat" w:hAnsi="Montserrat"/>
          <w:sz w:val="20"/>
          <w:szCs w:val="20"/>
        </w:rPr>
        <w:t xml:space="preserve"> </w:t>
      </w:r>
      <w:r w:rsidRPr="006C6336">
        <w:rPr>
          <w:rFonts w:ascii="Montserrat" w:hAnsi="Montserrat"/>
          <w:sz w:val="20"/>
          <w:szCs w:val="20"/>
        </w:rPr>
        <w:t>a</w:t>
      </w:r>
      <w:r w:rsidR="002E14EF" w:rsidRPr="006C6336">
        <w:rPr>
          <w:rFonts w:ascii="Montserrat" w:hAnsi="Montserrat"/>
          <w:sz w:val="20"/>
          <w:szCs w:val="20"/>
        </w:rPr>
        <w:t xml:space="preserve"> </w:t>
      </w:r>
      <w:r w:rsidRPr="006C6336">
        <w:rPr>
          <w:rFonts w:ascii="Montserrat" w:hAnsi="Montserrat"/>
          <w:sz w:val="20"/>
          <w:szCs w:val="20"/>
        </w:rPr>
        <w:t>significant</w:t>
      </w:r>
      <w:r w:rsidR="002E14EF" w:rsidRPr="006C6336">
        <w:rPr>
          <w:rFonts w:ascii="Montserrat" w:hAnsi="Montserrat"/>
          <w:sz w:val="20"/>
          <w:szCs w:val="20"/>
        </w:rPr>
        <w:t xml:space="preserve"> </w:t>
      </w:r>
      <w:r w:rsidRPr="006C6336">
        <w:rPr>
          <w:rFonts w:ascii="Montserrat" w:hAnsi="Montserrat"/>
          <w:sz w:val="20"/>
          <w:szCs w:val="20"/>
        </w:rPr>
        <w:t>event</w:t>
      </w:r>
      <w:r w:rsidR="002E14EF" w:rsidRPr="006C6336">
        <w:rPr>
          <w:rFonts w:ascii="Montserrat" w:hAnsi="Montserrat"/>
          <w:sz w:val="20"/>
          <w:szCs w:val="20"/>
        </w:rPr>
        <w:t xml:space="preserve"> </w:t>
      </w:r>
      <w:r w:rsidRPr="006C6336">
        <w:rPr>
          <w:rFonts w:ascii="Montserrat" w:hAnsi="Montserrat"/>
          <w:sz w:val="20"/>
          <w:szCs w:val="20"/>
        </w:rPr>
        <w:t>takes</w:t>
      </w:r>
      <w:r w:rsidR="002E14EF" w:rsidRPr="006C6336">
        <w:rPr>
          <w:rFonts w:ascii="Montserrat" w:hAnsi="Montserrat"/>
          <w:sz w:val="20"/>
          <w:szCs w:val="20"/>
        </w:rPr>
        <w:t xml:space="preserve"> </w:t>
      </w:r>
      <w:r w:rsidRPr="006C6336">
        <w:rPr>
          <w:rFonts w:ascii="Montserrat" w:hAnsi="Montserrat"/>
          <w:sz w:val="20"/>
          <w:szCs w:val="20"/>
        </w:rPr>
        <w:t>place</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measurement</w:t>
      </w:r>
      <w:r w:rsidR="002E14EF" w:rsidRPr="006C6336">
        <w:rPr>
          <w:rFonts w:ascii="Montserrat" w:hAnsi="Montserrat"/>
          <w:sz w:val="20"/>
          <w:szCs w:val="20"/>
        </w:rPr>
        <w:t xml:space="preserve"> </w:t>
      </w:r>
      <w:r w:rsidRPr="006C6336">
        <w:rPr>
          <w:rFonts w:ascii="Montserrat" w:hAnsi="Montserrat"/>
          <w:sz w:val="20"/>
          <w:szCs w:val="20"/>
        </w:rPr>
        <w:t>date</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market</w:t>
      </w:r>
      <w:r w:rsidR="002E14EF" w:rsidRPr="006C6336">
        <w:rPr>
          <w:rFonts w:ascii="Montserrat" w:hAnsi="Montserrat"/>
          <w:sz w:val="20"/>
          <w:szCs w:val="20"/>
        </w:rPr>
        <w:t xml:space="preserve"> </w:t>
      </w:r>
      <w:r w:rsidRPr="006C6336">
        <w:rPr>
          <w:rFonts w:ascii="Montserrat" w:hAnsi="Montserrat"/>
          <w:sz w:val="20"/>
          <w:szCs w:val="20"/>
        </w:rPr>
        <w:t>closing</w:t>
      </w:r>
      <w:r w:rsidR="002E14EF" w:rsidRPr="006C6336">
        <w:rPr>
          <w:rFonts w:ascii="Montserrat" w:hAnsi="Montserrat"/>
          <w:sz w:val="20"/>
          <w:szCs w:val="20"/>
        </w:rPr>
        <w:t xml:space="preserve"> </w:t>
      </w:r>
      <w:r w:rsidRPr="006C6336">
        <w:rPr>
          <w:rFonts w:ascii="Montserrat" w:hAnsi="Montserrat"/>
          <w:sz w:val="20"/>
          <w:szCs w:val="20"/>
        </w:rPr>
        <w:t>date).</w:t>
      </w:r>
    </w:p>
    <w:p w14:paraId="36A625D4" w14:textId="77777777" w:rsidR="00EB10B5" w:rsidRPr="006C6336" w:rsidRDefault="00EB10B5" w:rsidP="00EB10B5">
      <w:pPr>
        <w:rPr>
          <w:rFonts w:ascii="Montserrat" w:hAnsi="Montserrat"/>
          <w:sz w:val="20"/>
          <w:szCs w:val="20"/>
        </w:rPr>
      </w:pPr>
    </w:p>
    <w:p w14:paraId="358BB91C" w14:textId="7CDD0BAE" w:rsidR="00367ED8" w:rsidRPr="00886598" w:rsidRDefault="00367ED8" w:rsidP="00EB10B5">
      <w:pPr>
        <w:rPr>
          <w:rFonts w:ascii="Montserrat" w:hAnsi="Montserrat"/>
          <w:b/>
          <w:bCs/>
          <w:sz w:val="20"/>
          <w:szCs w:val="20"/>
        </w:rPr>
      </w:pPr>
      <w:r w:rsidRPr="00886598">
        <w:rPr>
          <w:rFonts w:ascii="Montserrat" w:hAnsi="Montserrat"/>
          <w:b/>
          <w:bCs/>
          <w:sz w:val="20"/>
          <w:szCs w:val="20"/>
        </w:rPr>
        <w:t>Related party transactions</w:t>
      </w:r>
    </w:p>
    <w:p w14:paraId="0871620F" w14:textId="77777777" w:rsidR="00367ED8" w:rsidRPr="006C6336" w:rsidRDefault="00367ED8" w:rsidP="00EB10B5">
      <w:pPr>
        <w:rPr>
          <w:rFonts w:ascii="Montserrat" w:hAnsi="Montserrat"/>
          <w:sz w:val="20"/>
          <w:szCs w:val="20"/>
        </w:rPr>
      </w:pPr>
    </w:p>
    <w:p w14:paraId="5CCDEEB0" w14:textId="1BF0EB76" w:rsidR="00EB10B5" w:rsidRPr="00886598" w:rsidRDefault="00EB10B5" w:rsidP="00EB10B5">
      <w:pPr>
        <w:rPr>
          <w:rFonts w:ascii="Montserrat" w:hAnsi="Montserrat"/>
          <w:b/>
          <w:bCs/>
          <w:sz w:val="20"/>
          <w:szCs w:val="20"/>
        </w:rPr>
      </w:pPr>
      <w:r w:rsidRPr="00886598">
        <w:rPr>
          <w:rFonts w:ascii="Montserrat" w:hAnsi="Montserrat"/>
          <w:b/>
          <w:bCs/>
          <w:sz w:val="20"/>
          <w:szCs w:val="20"/>
        </w:rPr>
        <w:t>GROUP</w:t>
      </w:r>
    </w:p>
    <w:p w14:paraId="469910AF" w14:textId="4230B94F" w:rsidR="00EB10B5" w:rsidRPr="006C6336" w:rsidRDefault="00EB10B5" w:rsidP="00EB10B5">
      <w:pPr>
        <w:rPr>
          <w:rFonts w:ascii="Montserrat" w:hAnsi="Montserrat"/>
          <w:sz w:val="20"/>
          <w:szCs w:val="20"/>
        </w:rPr>
      </w:pP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subsidiaries,</w:t>
      </w:r>
      <w:r w:rsidR="002E14EF" w:rsidRPr="006C6336">
        <w:rPr>
          <w:rFonts w:ascii="Montserrat" w:hAnsi="Montserrat"/>
          <w:sz w:val="20"/>
          <w:szCs w:val="20"/>
        </w:rPr>
        <w:t xml:space="preserve"> </w:t>
      </w:r>
      <w:r w:rsidRPr="006C6336">
        <w:rPr>
          <w:rFonts w:ascii="Montserrat" w:hAnsi="Montserrat"/>
          <w:sz w:val="20"/>
          <w:szCs w:val="20"/>
        </w:rPr>
        <w:t>which</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related</w:t>
      </w:r>
      <w:r w:rsidR="002E14EF" w:rsidRPr="006C6336">
        <w:rPr>
          <w:rFonts w:ascii="Montserrat" w:hAnsi="Montserrat"/>
          <w:sz w:val="20"/>
          <w:szCs w:val="20"/>
        </w:rPr>
        <w:t xml:space="preserve"> </w:t>
      </w:r>
      <w:r w:rsidRPr="006C6336">
        <w:rPr>
          <w:rFonts w:ascii="Montserrat" w:hAnsi="Montserrat"/>
          <w:sz w:val="20"/>
          <w:szCs w:val="20"/>
        </w:rPr>
        <w:t>parties,</w:t>
      </w:r>
      <w:r w:rsidR="002E14EF" w:rsidRPr="006C6336">
        <w:rPr>
          <w:rFonts w:ascii="Montserrat" w:hAnsi="Montserrat"/>
          <w:sz w:val="20"/>
          <w:szCs w:val="20"/>
        </w:rPr>
        <w:t xml:space="preserve"> </w:t>
      </w:r>
      <w:r w:rsidRPr="006C6336">
        <w:rPr>
          <w:rFonts w:ascii="Montserrat" w:hAnsi="Montserrat"/>
          <w:sz w:val="20"/>
          <w:szCs w:val="20"/>
        </w:rPr>
        <w:t>have</w:t>
      </w:r>
      <w:r w:rsidR="002E14EF" w:rsidRPr="006C6336">
        <w:rPr>
          <w:rFonts w:ascii="Montserrat" w:hAnsi="Montserrat"/>
          <w:sz w:val="20"/>
          <w:szCs w:val="20"/>
        </w:rPr>
        <w:t xml:space="preserve"> </w:t>
      </w:r>
      <w:r w:rsidRPr="006C6336">
        <w:rPr>
          <w:rFonts w:ascii="Montserrat" w:hAnsi="Montserrat"/>
          <w:sz w:val="20"/>
          <w:szCs w:val="20"/>
        </w:rPr>
        <w:t>been</w:t>
      </w:r>
      <w:r w:rsidR="002E14EF" w:rsidRPr="006C6336">
        <w:rPr>
          <w:rFonts w:ascii="Montserrat" w:hAnsi="Montserrat"/>
          <w:sz w:val="20"/>
          <w:szCs w:val="20"/>
        </w:rPr>
        <w:t xml:space="preserve"> </w:t>
      </w:r>
      <w:r w:rsidRPr="006C6336">
        <w:rPr>
          <w:rFonts w:ascii="Montserrat" w:hAnsi="Montserrat"/>
          <w:sz w:val="20"/>
          <w:szCs w:val="20"/>
        </w:rPr>
        <w:t>eliminated</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consolidation.</w:t>
      </w:r>
    </w:p>
    <w:p w14:paraId="7921EAC1" w14:textId="77777777" w:rsidR="00EB10B5" w:rsidRPr="006C6336" w:rsidRDefault="00EB10B5" w:rsidP="00EB10B5">
      <w:pPr>
        <w:rPr>
          <w:rFonts w:ascii="Montserrat" w:hAnsi="Montserrat"/>
          <w:sz w:val="20"/>
          <w:szCs w:val="20"/>
        </w:rPr>
      </w:pPr>
    </w:p>
    <w:p w14:paraId="2537DE82" w14:textId="77777777" w:rsidR="00EB10B5" w:rsidRPr="00886598" w:rsidRDefault="00EB10B5" w:rsidP="00EB10B5">
      <w:pPr>
        <w:rPr>
          <w:rFonts w:ascii="Montserrat" w:hAnsi="Montserrat"/>
          <w:b/>
          <w:bCs/>
          <w:sz w:val="20"/>
          <w:szCs w:val="20"/>
        </w:rPr>
      </w:pPr>
      <w:r w:rsidRPr="00886598">
        <w:rPr>
          <w:rFonts w:ascii="Montserrat" w:hAnsi="Montserrat"/>
          <w:b/>
          <w:bCs/>
          <w:sz w:val="20"/>
          <w:szCs w:val="20"/>
        </w:rPr>
        <w:t>COMPANY</w:t>
      </w:r>
    </w:p>
    <w:p w14:paraId="5916308A" w14:textId="2EA2BBD4" w:rsidR="00EB10B5" w:rsidRPr="006C6336" w:rsidRDefault="00EB10B5" w:rsidP="00886598">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related</w:t>
      </w:r>
      <w:r w:rsidR="002E14EF" w:rsidRPr="006C6336">
        <w:rPr>
          <w:rFonts w:ascii="Montserrat" w:hAnsi="Montserrat"/>
          <w:sz w:val="20"/>
          <w:szCs w:val="20"/>
        </w:rPr>
        <w:t xml:space="preserve"> </w:t>
      </w:r>
      <w:r w:rsidRPr="006C6336">
        <w:rPr>
          <w:rFonts w:ascii="Montserrat" w:hAnsi="Montserrat"/>
          <w:sz w:val="20"/>
          <w:szCs w:val="20"/>
        </w:rPr>
        <w:t>party</w:t>
      </w:r>
      <w:r w:rsidR="002E14EF" w:rsidRPr="006C6336">
        <w:rPr>
          <w:rFonts w:ascii="Montserrat" w:hAnsi="Montserrat"/>
          <w:sz w:val="20"/>
          <w:szCs w:val="20"/>
        </w:rPr>
        <w:t xml:space="preserve"> </w:t>
      </w:r>
      <w:r w:rsidRPr="006C6336">
        <w:rPr>
          <w:rFonts w:ascii="Montserrat" w:hAnsi="Montserrat"/>
          <w:sz w:val="20"/>
          <w:szCs w:val="20"/>
        </w:rPr>
        <w:t>transactions</w:t>
      </w:r>
      <w:r w:rsidR="002E14EF" w:rsidRPr="006C6336">
        <w:rPr>
          <w:rFonts w:ascii="Montserrat" w:hAnsi="Montserrat"/>
          <w:sz w:val="20"/>
          <w:szCs w:val="20"/>
        </w:rPr>
        <w:t xml:space="preserve"> </w:t>
      </w:r>
      <w:r w:rsidRPr="006C6336">
        <w:rPr>
          <w:rFonts w:ascii="Montserrat" w:hAnsi="Montserrat"/>
          <w:sz w:val="20"/>
          <w:szCs w:val="20"/>
        </w:rPr>
        <w:t>between</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its</w:t>
      </w:r>
      <w:r w:rsidR="002E14EF" w:rsidRPr="006C6336">
        <w:rPr>
          <w:rFonts w:ascii="Montserrat" w:hAnsi="Montserrat"/>
          <w:sz w:val="20"/>
          <w:szCs w:val="20"/>
        </w:rPr>
        <w:t xml:space="preserve"> </w:t>
      </w:r>
      <w:r w:rsidRPr="006C6336">
        <w:rPr>
          <w:rFonts w:ascii="Montserrat" w:hAnsi="Montserrat"/>
          <w:sz w:val="20"/>
          <w:szCs w:val="20"/>
        </w:rPr>
        <w:t>wholly</w:t>
      </w:r>
      <w:r w:rsidR="002E14EF" w:rsidRPr="006C6336">
        <w:rPr>
          <w:rFonts w:ascii="Montserrat" w:hAnsi="Montserrat"/>
          <w:sz w:val="20"/>
          <w:szCs w:val="20"/>
        </w:rPr>
        <w:t xml:space="preserve"> </w:t>
      </w:r>
      <w:r w:rsidRPr="006C6336">
        <w:rPr>
          <w:rFonts w:ascii="Montserrat" w:hAnsi="Montserrat"/>
          <w:sz w:val="20"/>
          <w:szCs w:val="20"/>
        </w:rPr>
        <w:t>owned</w:t>
      </w:r>
      <w:r w:rsidR="002E14EF" w:rsidRPr="006C6336">
        <w:rPr>
          <w:rFonts w:ascii="Montserrat" w:hAnsi="Montserrat"/>
          <w:sz w:val="20"/>
          <w:szCs w:val="20"/>
        </w:rPr>
        <w:t xml:space="preserve"> </w:t>
      </w:r>
      <w:r w:rsidRPr="006C6336">
        <w:rPr>
          <w:rFonts w:ascii="Montserrat" w:hAnsi="Montserrat"/>
          <w:sz w:val="20"/>
          <w:szCs w:val="20"/>
        </w:rPr>
        <w:t>subsidiary</w:t>
      </w:r>
      <w:r w:rsidR="002E14EF" w:rsidRPr="006C6336">
        <w:rPr>
          <w:rFonts w:ascii="Montserrat" w:hAnsi="Montserrat"/>
          <w:sz w:val="20"/>
          <w:szCs w:val="20"/>
        </w:rPr>
        <w:t xml:space="preserve"> </w:t>
      </w:r>
      <w:r w:rsidRPr="006C6336">
        <w:rPr>
          <w:rFonts w:ascii="Montserrat" w:hAnsi="Montserrat"/>
          <w:sz w:val="20"/>
          <w:szCs w:val="20"/>
        </w:rPr>
        <w:t>undertakings</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summarised</w:t>
      </w:r>
      <w:r w:rsidR="002E14EF" w:rsidRPr="006C6336">
        <w:rPr>
          <w:rFonts w:ascii="Montserrat" w:hAnsi="Montserrat"/>
          <w:sz w:val="20"/>
          <w:szCs w:val="20"/>
        </w:rPr>
        <w:t xml:space="preserve"> </w:t>
      </w:r>
      <w:r w:rsidRPr="006C6336">
        <w:rPr>
          <w:rFonts w:ascii="Montserrat" w:hAnsi="Montserrat"/>
          <w:sz w:val="20"/>
          <w:szCs w:val="20"/>
        </w:rPr>
        <w:t>as</w:t>
      </w:r>
      <w:r w:rsidR="002E14EF" w:rsidRPr="006C6336">
        <w:rPr>
          <w:rFonts w:ascii="Montserrat" w:hAnsi="Montserrat"/>
          <w:sz w:val="20"/>
          <w:szCs w:val="20"/>
        </w:rPr>
        <w:t xml:space="preserve"> </w:t>
      </w:r>
      <w:r w:rsidRPr="006C6336">
        <w:rPr>
          <w:rFonts w:ascii="Montserrat" w:hAnsi="Montserrat"/>
          <w:sz w:val="20"/>
          <w:szCs w:val="20"/>
        </w:rPr>
        <w:t>follows:</w:t>
      </w:r>
    </w:p>
    <w:p w14:paraId="4351108C" w14:textId="77777777" w:rsidR="00EB10B5" w:rsidRPr="006C6336" w:rsidRDefault="00EB10B5" w:rsidP="00EB10B5">
      <w:pPr>
        <w:rPr>
          <w:rFonts w:ascii="Montserrat" w:hAnsi="Montserrat"/>
          <w:sz w:val="20"/>
          <w:szCs w:val="20"/>
        </w:rPr>
      </w:pPr>
    </w:p>
    <w:tbl>
      <w:tblPr>
        <w:tblStyle w:val="TableGrid"/>
        <w:tblW w:w="0" w:type="auto"/>
        <w:tblLook w:val="04A0" w:firstRow="1" w:lastRow="0" w:firstColumn="1" w:lastColumn="0" w:noHBand="0" w:noVBand="1"/>
      </w:tblPr>
      <w:tblGrid>
        <w:gridCol w:w="6755"/>
        <w:gridCol w:w="1127"/>
        <w:gridCol w:w="1128"/>
      </w:tblGrid>
      <w:tr w:rsidR="00EB10B5" w:rsidRPr="006C6336" w14:paraId="7B28C25F" w14:textId="77777777" w:rsidTr="00765533">
        <w:trPr>
          <w:trHeight w:val="420"/>
        </w:trPr>
        <w:tc>
          <w:tcPr>
            <w:tcW w:w="6755" w:type="dxa"/>
            <w:hideMark/>
          </w:tcPr>
          <w:p w14:paraId="17F4B2B6" w14:textId="77777777" w:rsidR="00EB10B5" w:rsidRPr="00886598" w:rsidRDefault="00EB10B5" w:rsidP="00EB10B5">
            <w:pPr>
              <w:rPr>
                <w:rFonts w:ascii="Montserrat" w:hAnsi="Montserrat"/>
                <w:b/>
                <w:bCs/>
                <w:sz w:val="20"/>
                <w:szCs w:val="20"/>
              </w:rPr>
            </w:pPr>
          </w:p>
        </w:tc>
        <w:tc>
          <w:tcPr>
            <w:tcW w:w="1127" w:type="dxa"/>
            <w:hideMark/>
          </w:tcPr>
          <w:p w14:paraId="2178C084" w14:textId="77777777" w:rsidR="00EB10B5" w:rsidRPr="00886598" w:rsidRDefault="00EB10B5" w:rsidP="0032558E">
            <w:pPr>
              <w:jc w:val="right"/>
              <w:rPr>
                <w:rFonts w:ascii="Montserrat" w:hAnsi="Montserrat"/>
                <w:b/>
                <w:bCs/>
                <w:sz w:val="20"/>
                <w:szCs w:val="20"/>
              </w:rPr>
            </w:pPr>
            <w:r w:rsidRPr="00886598">
              <w:rPr>
                <w:rFonts w:ascii="Montserrat" w:hAnsi="Montserrat"/>
                <w:b/>
                <w:bCs/>
                <w:sz w:val="20"/>
                <w:szCs w:val="20"/>
              </w:rPr>
              <w:t>2022</w:t>
            </w:r>
          </w:p>
          <w:p w14:paraId="307E5DF9" w14:textId="77777777" w:rsidR="00EB10B5" w:rsidRPr="00886598" w:rsidRDefault="00EB10B5" w:rsidP="0032558E">
            <w:pPr>
              <w:jc w:val="right"/>
              <w:rPr>
                <w:rFonts w:ascii="Montserrat" w:hAnsi="Montserrat"/>
                <w:b/>
                <w:bCs/>
                <w:sz w:val="20"/>
                <w:szCs w:val="20"/>
              </w:rPr>
            </w:pPr>
            <w:r w:rsidRPr="00886598">
              <w:rPr>
                <w:rFonts w:ascii="Montserrat" w:hAnsi="Montserrat"/>
                <w:b/>
                <w:bCs/>
                <w:sz w:val="20"/>
                <w:szCs w:val="20"/>
              </w:rPr>
              <w:t>£000</w:t>
            </w:r>
          </w:p>
        </w:tc>
        <w:tc>
          <w:tcPr>
            <w:tcW w:w="1128" w:type="dxa"/>
            <w:hideMark/>
          </w:tcPr>
          <w:p w14:paraId="7AE7E103"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2021</w:t>
            </w:r>
          </w:p>
          <w:p w14:paraId="2CB01BD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£000</w:t>
            </w:r>
          </w:p>
        </w:tc>
      </w:tr>
      <w:tr w:rsidR="00EB10B5" w:rsidRPr="006C6336" w14:paraId="32AAE780" w14:textId="77777777" w:rsidTr="00765533">
        <w:trPr>
          <w:trHeight w:val="300"/>
        </w:trPr>
        <w:tc>
          <w:tcPr>
            <w:tcW w:w="6755" w:type="dxa"/>
            <w:hideMark/>
          </w:tcPr>
          <w:p w14:paraId="65B5AA59" w14:textId="21A56EAB" w:rsidR="00EB10B5" w:rsidRPr="00886598" w:rsidRDefault="00EB10B5" w:rsidP="00EB10B5">
            <w:pPr>
              <w:rPr>
                <w:rFonts w:ascii="Montserrat" w:hAnsi="Montserrat"/>
                <w:b/>
                <w:bCs/>
                <w:sz w:val="20"/>
                <w:szCs w:val="20"/>
              </w:rPr>
            </w:pPr>
            <w:r w:rsidRPr="00886598">
              <w:rPr>
                <w:rFonts w:ascii="Montserrat" w:hAnsi="Montserrat"/>
                <w:b/>
                <w:bCs/>
                <w:sz w:val="20"/>
                <w:szCs w:val="20"/>
              </w:rPr>
              <w:t>Dividends</w:t>
            </w:r>
            <w:r w:rsidR="002E14EF" w:rsidRPr="00886598">
              <w:rPr>
                <w:rFonts w:ascii="Montserrat" w:hAnsi="Montserrat"/>
                <w:b/>
                <w:bCs/>
                <w:sz w:val="20"/>
                <w:szCs w:val="20"/>
              </w:rPr>
              <w:t xml:space="preserve"> </w:t>
            </w:r>
            <w:r w:rsidRPr="00886598">
              <w:rPr>
                <w:rFonts w:ascii="Montserrat" w:hAnsi="Montserrat"/>
                <w:b/>
                <w:bCs/>
                <w:sz w:val="20"/>
                <w:szCs w:val="20"/>
              </w:rPr>
              <w:t>from</w:t>
            </w:r>
            <w:r w:rsidR="002E14EF" w:rsidRPr="00886598">
              <w:rPr>
                <w:rFonts w:ascii="Montserrat" w:hAnsi="Montserrat"/>
                <w:b/>
                <w:bCs/>
                <w:sz w:val="20"/>
                <w:szCs w:val="20"/>
              </w:rPr>
              <w:t xml:space="preserve"> </w:t>
            </w:r>
            <w:r w:rsidRPr="00886598">
              <w:rPr>
                <w:rFonts w:ascii="Montserrat" w:hAnsi="Montserrat"/>
                <w:b/>
                <w:bCs/>
                <w:sz w:val="20"/>
                <w:szCs w:val="20"/>
              </w:rPr>
              <w:t>subsidiaries</w:t>
            </w:r>
          </w:p>
        </w:tc>
        <w:tc>
          <w:tcPr>
            <w:tcW w:w="1127" w:type="dxa"/>
            <w:hideMark/>
          </w:tcPr>
          <w:p w14:paraId="055511A5" w14:textId="77777777" w:rsidR="00EB10B5" w:rsidRPr="00886598" w:rsidRDefault="00EB10B5" w:rsidP="0032558E">
            <w:pPr>
              <w:jc w:val="right"/>
              <w:rPr>
                <w:rFonts w:ascii="Montserrat" w:hAnsi="Montserrat"/>
                <w:b/>
                <w:bCs/>
                <w:sz w:val="20"/>
                <w:szCs w:val="20"/>
              </w:rPr>
            </w:pPr>
            <w:r w:rsidRPr="00886598">
              <w:rPr>
                <w:rFonts w:ascii="Montserrat" w:hAnsi="Montserrat"/>
                <w:b/>
                <w:bCs/>
                <w:sz w:val="20"/>
                <w:szCs w:val="20"/>
              </w:rPr>
              <w:t>9,638</w:t>
            </w:r>
          </w:p>
        </w:tc>
        <w:tc>
          <w:tcPr>
            <w:tcW w:w="1128" w:type="dxa"/>
            <w:hideMark/>
          </w:tcPr>
          <w:p w14:paraId="2B929D57"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14,950</w:t>
            </w:r>
          </w:p>
        </w:tc>
      </w:tr>
      <w:tr w:rsidR="00EB10B5" w:rsidRPr="006C6336" w14:paraId="04C9AF6B" w14:textId="77777777" w:rsidTr="00765533">
        <w:trPr>
          <w:trHeight w:val="300"/>
        </w:trPr>
        <w:tc>
          <w:tcPr>
            <w:tcW w:w="6755" w:type="dxa"/>
            <w:hideMark/>
          </w:tcPr>
          <w:p w14:paraId="617FEB9F" w14:textId="22DF5F8A" w:rsidR="00EB10B5" w:rsidRPr="00886598" w:rsidRDefault="00EB10B5" w:rsidP="00EB10B5">
            <w:pPr>
              <w:rPr>
                <w:rFonts w:ascii="Montserrat" w:hAnsi="Montserrat"/>
                <w:b/>
                <w:bCs/>
                <w:sz w:val="20"/>
                <w:szCs w:val="20"/>
              </w:rPr>
            </w:pPr>
            <w:r w:rsidRPr="00886598">
              <w:rPr>
                <w:rFonts w:ascii="Montserrat" w:hAnsi="Montserrat"/>
                <w:b/>
                <w:bCs/>
                <w:sz w:val="20"/>
                <w:szCs w:val="20"/>
              </w:rPr>
              <w:t>Interest</w:t>
            </w:r>
            <w:r w:rsidR="002E14EF" w:rsidRPr="00886598">
              <w:rPr>
                <w:rFonts w:ascii="Montserrat" w:hAnsi="Montserrat"/>
                <w:b/>
                <w:bCs/>
                <w:sz w:val="20"/>
                <w:szCs w:val="20"/>
              </w:rPr>
              <w:t xml:space="preserve"> </w:t>
            </w:r>
            <w:r w:rsidRPr="00886598">
              <w:rPr>
                <w:rFonts w:ascii="Montserrat" w:hAnsi="Montserrat"/>
                <w:b/>
                <w:bCs/>
                <w:sz w:val="20"/>
                <w:szCs w:val="20"/>
              </w:rPr>
              <w:t>on</w:t>
            </w:r>
            <w:r w:rsidR="002E14EF" w:rsidRPr="00886598">
              <w:rPr>
                <w:rFonts w:ascii="Montserrat" w:hAnsi="Montserrat"/>
                <w:b/>
                <w:bCs/>
                <w:sz w:val="20"/>
                <w:szCs w:val="20"/>
              </w:rPr>
              <w:t xml:space="preserve"> </w:t>
            </w:r>
            <w:r w:rsidRPr="00886598">
              <w:rPr>
                <w:rFonts w:ascii="Montserrat" w:hAnsi="Montserrat"/>
                <w:b/>
                <w:bCs/>
                <w:sz w:val="20"/>
                <w:szCs w:val="20"/>
              </w:rPr>
              <w:t>intercompany</w:t>
            </w:r>
            <w:r w:rsidR="002E14EF" w:rsidRPr="00886598">
              <w:rPr>
                <w:rFonts w:ascii="Montserrat" w:hAnsi="Montserrat"/>
                <w:b/>
                <w:bCs/>
                <w:sz w:val="20"/>
                <w:szCs w:val="20"/>
              </w:rPr>
              <w:t xml:space="preserve"> </w:t>
            </w:r>
            <w:r w:rsidRPr="00886598">
              <w:rPr>
                <w:rFonts w:ascii="Montserrat" w:hAnsi="Montserrat"/>
                <w:b/>
                <w:bCs/>
                <w:sz w:val="20"/>
                <w:szCs w:val="20"/>
              </w:rPr>
              <w:t>balances</w:t>
            </w:r>
            <w:r w:rsidR="002E14EF" w:rsidRPr="00886598">
              <w:rPr>
                <w:rFonts w:ascii="Montserrat" w:hAnsi="Montserrat"/>
                <w:b/>
                <w:bCs/>
                <w:sz w:val="20"/>
                <w:szCs w:val="20"/>
              </w:rPr>
              <w:t xml:space="preserve"> </w:t>
            </w:r>
            <w:r w:rsidRPr="00886598">
              <w:rPr>
                <w:rFonts w:ascii="Montserrat" w:hAnsi="Montserrat"/>
                <w:b/>
                <w:bCs/>
                <w:sz w:val="20"/>
                <w:szCs w:val="20"/>
              </w:rPr>
              <w:t>charged</w:t>
            </w:r>
            <w:r w:rsidR="002E14EF" w:rsidRPr="00886598">
              <w:rPr>
                <w:rFonts w:ascii="Montserrat" w:hAnsi="Montserrat"/>
                <w:b/>
                <w:bCs/>
                <w:sz w:val="20"/>
                <w:szCs w:val="20"/>
              </w:rPr>
              <w:t xml:space="preserve"> </w:t>
            </w:r>
            <w:r w:rsidRPr="00886598">
              <w:rPr>
                <w:rFonts w:ascii="Montserrat" w:hAnsi="Montserrat"/>
                <w:b/>
                <w:bCs/>
                <w:sz w:val="20"/>
                <w:szCs w:val="20"/>
              </w:rPr>
              <w:t>by</w:t>
            </w:r>
            <w:r w:rsidR="002E14EF" w:rsidRPr="00886598">
              <w:rPr>
                <w:rFonts w:ascii="Montserrat" w:hAnsi="Montserrat"/>
                <w:b/>
                <w:bCs/>
                <w:sz w:val="20"/>
                <w:szCs w:val="20"/>
              </w:rPr>
              <w:t xml:space="preserve"> </w:t>
            </w:r>
            <w:r w:rsidRPr="00886598">
              <w:rPr>
                <w:rFonts w:ascii="Montserrat" w:hAnsi="Montserrat"/>
                <w:b/>
                <w:bCs/>
                <w:sz w:val="20"/>
                <w:szCs w:val="20"/>
              </w:rPr>
              <w:t>subsidiaries</w:t>
            </w:r>
          </w:p>
        </w:tc>
        <w:tc>
          <w:tcPr>
            <w:tcW w:w="1127" w:type="dxa"/>
            <w:hideMark/>
          </w:tcPr>
          <w:p w14:paraId="037F0F9A" w14:textId="77777777" w:rsidR="00EB10B5" w:rsidRPr="00886598" w:rsidRDefault="00EB10B5" w:rsidP="0032558E">
            <w:pPr>
              <w:jc w:val="right"/>
              <w:rPr>
                <w:rFonts w:ascii="Montserrat" w:hAnsi="Montserrat"/>
                <w:b/>
                <w:bCs/>
                <w:sz w:val="20"/>
                <w:szCs w:val="20"/>
              </w:rPr>
            </w:pPr>
            <w:r w:rsidRPr="00886598">
              <w:rPr>
                <w:rFonts w:ascii="Montserrat" w:hAnsi="Montserrat"/>
                <w:b/>
                <w:bCs/>
                <w:sz w:val="20"/>
                <w:szCs w:val="20"/>
              </w:rPr>
              <w:t>2,559</w:t>
            </w:r>
          </w:p>
        </w:tc>
        <w:tc>
          <w:tcPr>
            <w:tcW w:w="1128" w:type="dxa"/>
            <w:hideMark/>
          </w:tcPr>
          <w:p w14:paraId="3C863C72"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2,559</w:t>
            </w:r>
          </w:p>
        </w:tc>
      </w:tr>
      <w:tr w:rsidR="00EB10B5" w:rsidRPr="006C6336" w14:paraId="3CB8699D" w14:textId="77777777" w:rsidTr="00765533">
        <w:trPr>
          <w:trHeight w:val="280"/>
        </w:trPr>
        <w:tc>
          <w:tcPr>
            <w:tcW w:w="6755" w:type="dxa"/>
            <w:hideMark/>
          </w:tcPr>
          <w:p w14:paraId="485B52B8" w14:textId="1425FC24" w:rsidR="00EB10B5" w:rsidRPr="00886598" w:rsidRDefault="00EB10B5" w:rsidP="00EB10B5">
            <w:pPr>
              <w:rPr>
                <w:rFonts w:ascii="Montserrat" w:hAnsi="Montserrat"/>
                <w:b/>
                <w:bCs/>
                <w:sz w:val="20"/>
                <w:szCs w:val="20"/>
              </w:rPr>
            </w:pPr>
            <w:r w:rsidRPr="00886598">
              <w:rPr>
                <w:rFonts w:ascii="Montserrat" w:hAnsi="Montserrat"/>
                <w:b/>
                <w:bCs/>
                <w:sz w:val="20"/>
                <w:szCs w:val="20"/>
              </w:rPr>
              <w:t>Management</w:t>
            </w:r>
            <w:r w:rsidR="002E14EF" w:rsidRPr="00886598">
              <w:rPr>
                <w:rFonts w:ascii="Montserrat" w:hAnsi="Montserrat"/>
                <w:b/>
                <w:bCs/>
                <w:sz w:val="20"/>
                <w:szCs w:val="20"/>
              </w:rPr>
              <w:t xml:space="preserve"> </w:t>
            </w:r>
            <w:r w:rsidRPr="00886598">
              <w:rPr>
                <w:rFonts w:ascii="Montserrat" w:hAnsi="Montserrat"/>
                <w:b/>
                <w:bCs/>
                <w:sz w:val="20"/>
                <w:szCs w:val="20"/>
              </w:rPr>
              <w:t>charges</w:t>
            </w:r>
            <w:r w:rsidR="002E14EF" w:rsidRPr="00886598">
              <w:rPr>
                <w:rFonts w:ascii="Montserrat" w:hAnsi="Montserrat"/>
                <w:b/>
                <w:bCs/>
                <w:sz w:val="20"/>
                <w:szCs w:val="20"/>
              </w:rPr>
              <w:t xml:space="preserve"> </w:t>
            </w:r>
            <w:r w:rsidRPr="00886598">
              <w:rPr>
                <w:rFonts w:ascii="Montserrat" w:hAnsi="Montserrat"/>
                <w:b/>
                <w:bCs/>
                <w:sz w:val="20"/>
                <w:szCs w:val="20"/>
              </w:rPr>
              <w:t>from</w:t>
            </w:r>
            <w:r w:rsidR="002E14EF" w:rsidRPr="00886598">
              <w:rPr>
                <w:rFonts w:ascii="Montserrat" w:hAnsi="Montserrat"/>
                <w:b/>
                <w:bCs/>
                <w:sz w:val="20"/>
                <w:szCs w:val="20"/>
              </w:rPr>
              <w:t xml:space="preserve"> </w:t>
            </w:r>
            <w:r w:rsidRPr="00886598">
              <w:rPr>
                <w:rFonts w:ascii="Montserrat" w:hAnsi="Montserrat"/>
                <w:b/>
                <w:bCs/>
                <w:sz w:val="20"/>
                <w:szCs w:val="20"/>
              </w:rPr>
              <w:t>subsidiaries</w:t>
            </w:r>
          </w:p>
        </w:tc>
        <w:tc>
          <w:tcPr>
            <w:tcW w:w="1127" w:type="dxa"/>
            <w:hideMark/>
          </w:tcPr>
          <w:p w14:paraId="7281352E" w14:textId="77777777" w:rsidR="00EB10B5" w:rsidRPr="00886598" w:rsidRDefault="00EB10B5" w:rsidP="0032558E">
            <w:pPr>
              <w:jc w:val="right"/>
              <w:rPr>
                <w:rFonts w:ascii="Montserrat" w:hAnsi="Montserrat"/>
                <w:b/>
                <w:bCs/>
                <w:sz w:val="20"/>
                <w:szCs w:val="20"/>
              </w:rPr>
            </w:pPr>
            <w:r w:rsidRPr="00886598">
              <w:rPr>
                <w:rFonts w:ascii="Montserrat" w:hAnsi="Montserrat"/>
                <w:b/>
                <w:bCs/>
                <w:sz w:val="20"/>
                <w:szCs w:val="20"/>
              </w:rPr>
              <w:t>850</w:t>
            </w:r>
          </w:p>
        </w:tc>
        <w:tc>
          <w:tcPr>
            <w:tcW w:w="1128" w:type="dxa"/>
            <w:hideMark/>
          </w:tcPr>
          <w:p w14:paraId="61E22BD5" w14:textId="77777777" w:rsidR="00EB10B5" w:rsidRPr="006C6336" w:rsidRDefault="00EB10B5" w:rsidP="0032558E">
            <w:pPr>
              <w:jc w:val="right"/>
              <w:rPr>
                <w:rFonts w:ascii="Montserrat" w:hAnsi="Montserrat"/>
                <w:sz w:val="20"/>
                <w:szCs w:val="20"/>
              </w:rPr>
            </w:pPr>
            <w:r w:rsidRPr="006C6336">
              <w:rPr>
                <w:rFonts w:ascii="Montserrat" w:hAnsi="Montserrat"/>
                <w:sz w:val="20"/>
                <w:szCs w:val="20"/>
              </w:rPr>
              <w:t>700</w:t>
            </w:r>
          </w:p>
        </w:tc>
      </w:tr>
    </w:tbl>
    <w:p w14:paraId="09B880B5" w14:textId="77777777" w:rsidR="00EB10B5" w:rsidRPr="006C6336" w:rsidRDefault="00EB10B5" w:rsidP="00EB10B5">
      <w:pPr>
        <w:rPr>
          <w:rFonts w:ascii="Montserrat" w:hAnsi="Montserrat"/>
          <w:sz w:val="20"/>
          <w:szCs w:val="20"/>
        </w:rPr>
      </w:pPr>
    </w:p>
    <w:p w14:paraId="062E5CF9" w14:textId="47160B38" w:rsidR="00EB10B5" w:rsidRDefault="00EB10B5" w:rsidP="00886598">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ultimate</w:t>
      </w:r>
      <w:r w:rsidR="002E14EF" w:rsidRPr="006C6336">
        <w:rPr>
          <w:rFonts w:ascii="Montserrat" w:hAnsi="Montserrat"/>
          <w:sz w:val="20"/>
          <w:szCs w:val="20"/>
        </w:rPr>
        <w:t xml:space="preserve"> </w:t>
      </w:r>
      <w:r w:rsidRPr="006C6336">
        <w:rPr>
          <w:rFonts w:ascii="Montserrat" w:hAnsi="Montserrat"/>
          <w:sz w:val="20"/>
          <w:szCs w:val="20"/>
        </w:rPr>
        <w:t>parent</w:t>
      </w:r>
      <w:r w:rsidR="002E14EF" w:rsidRPr="006C6336">
        <w:rPr>
          <w:rFonts w:ascii="Montserrat" w:hAnsi="Montserrat"/>
          <w:sz w:val="20"/>
          <w:szCs w:val="20"/>
        </w:rPr>
        <w:t xml:space="preserve"> </w:t>
      </w:r>
      <w:r w:rsidRPr="006C6336">
        <w:rPr>
          <w:rFonts w:ascii="Montserrat" w:hAnsi="Montserrat"/>
          <w:sz w:val="20"/>
          <w:szCs w:val="20"/>
        </w:rPr>
        <w:t>entity</w:t>
      </w:r>
      <w:r w:rsidR="002E14EF" w:rsidRPr="006C6336">
        <w:rPr>
          <w:rFonts w:ascii="Montserrat" w:hAnsi="Montserrat"/>
          <w:sz w:val="20"/>
          <w:szCs w:val="20"/>
        </w:rPr>
        <w:t xml:space="preserve"> </w:t>
      </w:r>
      <w:r w:rsidRPr="006C6336">
        <w:rPr>
          <w:rFonts w:ascii="Montserrat" w:hAnsi="Montserrat"/>
          <w:sz w:val="20"/>
          <w:szCs w:val="20"/>
        </w:rPr>
        <w:t>is</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Law</w:t>
      </w:r>
      <w:r w:rsidR="002E14EF" w:rsidRPr="006C6336">
        <w:rPr>
          <w:rFonts w:ascii="Montserrat" w:hAnsi="Montserrat"/>
          <w:sz w:val="20"/>
          <w:szCs w:val="20"/>
        </w:rPr>
        <w:t xml:space="preserve"> </w:t>
      </w:r>
      <w:r w:rsidRPr="006C6336">
        <w:rPr>
          <w:rFonts w:ascii="Montserrat" w:hAnsi="Montserrat"/>
          <w:sz w:val="20"/>
          <w:szCs w:val="20"/>
        </w:rPr>
        <w:t>Debenture</w:t>
      </w:r>
      <w:r w:rsidR="002E14EF" w:rsidRPr="006C6336">
        <w:rPr>
          <w:rFonts w:ascii="Montserrat" w:hAnsi="Montserrat"/>
          <w:sz w:val="20"/>
          <w:szCs w:val="20"/>
        </w:rPr>
        <w:t xml:space="preserve"> </w:t>
      </w:r>
      <w:r w:rsidRPr="006C6336">
        <w:rPr>
          <w:rFonts w:ascii="Montserrat" w:hAnsi="Montserrat"/>
          <w:sz w:val="20"/>
          <w:szCs w:val="20"/>
        </w:rPr>
        <w:t>Corporation</w:t>
      </w:r>
      <w:r w:rsidR="002E14EF" w:rsidRPr="006C6336">
        <w:rPr>
          <w:rFonts w:ascii="Montserrat" w:hAnsi="Montserrat"/>
          <w:sz w:val="20"/>
          <w:szCs w:val="20"/>
        </w:rPr>
        <w:t xml:space="preserve"> </w:t>
      </w:r>
      <w:r w:rsidRPr="006C6336">
        <w:rPr>
          <w:rFonts w:ascii="Montserrat" w:hAnsi="Montserrat"/>
          <w:sz w:val="20"/>
          <w:szCs w:val="20"/>
        </w:rPr>
        <w:t>p.l.c.</w:t>
      </w:r>
    </w:p>
    <w:p w14:paraId="33B94AAC" w14:textId="77777777" w:rsidR="00886598" w:rsidRPr="006C6336" w:rsidRDefault="00886598" w:rsidP="00886598">
      <w:pPr>
        <w:jc w:val="both"/>
        <w:rPr>
          <w:rFonts w:ascii="Montserrat" w:hAnsi="Montserrat"/>
          <w:sz w:val="20"/>
          <w:szCs w:val="20"/>
        </w:rPr>
      </w:pPr>
    </w:p>
    <w:p w14:paraId="3BB17F4B" w14:textId="0988FEE7" w:rsidR="00EB10B5" w:rsidRPr="006C6336" w:rsidRDefault="00EB10B5" w:rsidP="00886598">
      <w:pPr>
        <w:jc w:val="both"/>
        <w:rPr>
          <w:rFonts w:ascii="Montserrat" w:hAnsi="Montserrat"/>
          <w:sz w:val="20"/>
          <w:szCs w:val="20"/>
        </w:rPr>
      </w:pP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personnel</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Directors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Company.</w:t>
      </w:r>
      <w:r w:rsidR="002E14EF" w:rsidRPr="006C6336">
        <w:rPr>
          <w:rFonts w:ascii="Montserrat" w:hAnsi="Montserrat"/>
          <w:sz w:val="20"/>
          <w:szCs w:val="20"/>
        </w:rPr>
        <w:t xml:space="preserve"> </w:t>
      </w:r>
      <w:r w:rsidRPr="006C6336">
        <w:rPr>
          <w:rFonts w:ascii="Montserrat" w:hAnsi="Montserrat"/>
          <w:sz w:val="20"/>
          <w:szCs w:val="20"/>
        </w:rPr>
        <w:t>Details</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their</w:t>
      </w:r>
      <w:r w:rsidR="002E14EF" w:rsidRPr="006C6336">
        <w:rPr>
          <w:rFonts w:ascii="Montserrat" w:hAnsi="Montserrat"/>
          <w:sz w:val="20"/>
          <w:szCs w:val="20"/>
        </w:rPr>
        <w:t xml:space="preserve"> </w:t>
      </w:r>
      <w:r w:rsidRPr="006C6336">
        <w:rPr>
          <w:rFonts w:ascii="Montserrat" w:hAnsi="Montserrat"/>
          <w:sz w:val="20"/>
          <w:szCs w:val="20"/>
        </w:rPr>
        <w:t>compensation</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included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note</w:t>
      </w:r>
      <w:r w:rsidR="002E14EF" w:rsidRPr="006C6336">
        <w:rPr>
          <w:rFonts w:ascii="Montserrat" w:hAnsi="Montserrat"/>
          <w:sz w:val="20"/>
          <w:szCs w:val="20"/>
        </w:rPr>
        <w:t xml:space="preserve"> </w:t>
      </w:r>
      <w:r w:rsidRPr="006C6336">
        <w:rPr>
          <w:rFonts w:ascii="Montserrat" w:hAnsi="Montserrat"/>
          <w:sz w:val="20"/>
          <w:szCs w:val="20"/>
        </w:rPr>
        <w:t>4</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accounts</w:t>
      </w:r>
      <w:r w:rsidR="002E14EF" w:rsidRPr="006C6336">
        <w:rPr>
          <w:rFonts w:ascii="Montserrat" w:hAnsi="Montserrat"/>
          <w:sz w:val="20"/>
          <w:szCs w:val="20"/>
        </w:rPr>
        <w:t xml:space="preserve"> </w:t>
      </w:r>
      <w:r w:rsidRPr="006C6336">
        <w:rPr>
          <w:rFonts w:ascii="Montserrat" w:hAnsi="Montserrat"/>
          <w:sz w:val="20"/>
          <w:szCs w:val="20"/>
        </w:rPr>
        <w:t>and</w:t>
      </w:r>
      <w:r w:rsidR="002E14EF" w:rsidRPr="006C6336">
        <w:rPr>
          <w:rFonts w:ascii="Montserrat" w:hAnsi="Montserrat"/>
          <w:sz w:val="20"/>
          <w:szCs w:val="20"/>
        </w:rPr>
        <w:t xml:space="preserve"> </w:t>
      </w:r>
      <w:r w:rsidRPr="006C6336">
        <w:rPr>
          <w:rFonts w:ascii="Montserrat" w:hAnsi="Montserrat"/>
          <w:sz w:val="20"/>
          <w:szCs w:val="20"/>
        </w:rPr>
        <w:t>in</w:t>
      </w:r>
      <w:r w:rsidR="002E14EF" w:rsidRPr="006C6336">
        <w:rPr>
          <w:rFonts w:ascii="Montserrat" w:hAnsi="Montserrat"/>
          <w:sz w:val="20"/>
          <w:szCs w:val="20"/>
        </w:rPr>
        <w:t xml:space="preserve"> </w:t>
      </w:r>
      <w:r w:rsidRPr="006C6336">
        <w:rPr>
          <w:rFonts w:ascii="Montserrat" w:hAnsi="Montserrat"/>
          <w:sz w:val="20"/>
          <w:szCs w:val="20"/>
        </w:rPr>
        <w:t>Part</w:t>
      </w:r>
      <w:r w:rsidR="002E14EF" w:rsidRPr="006C6336">
        <w:rPr>
          <w:rFonts w:ascii="Montserrat" w:hAnsi="Montserrat"/>
          <w:sz w:val="20"/>
          <w:szCs w:val="20"/>
        </w:rPr>
        <w:t xml:space="preserve"> </w:t>
      </w:r>
      <w:r w:rsidRPr="006C6336">
        <w:rPr>
          <w:rFonts w:ascii="Montserrat" w:hAnsi="Montserrat"/>
          <w:sz w:val="20"/>
          <w:szCs w:val="20"/>
        </w:rPr>
        <w:t>2</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the</w:t>
      </w:r>
      <w:r w:rsidR="002E14EF" w:rsidRPr="006C6336">
        <w:rPr>
          <w:rFonts w:ascii="Montserrat" w:hAnsi="Montserrat"/>
          <w:sz w:val="20"/>
          <w:szCs w:val="20"/>
        </w:rPr>
        <w:t xml:space="preserve"> </w:t>
      </w:r>
      <w:r w:rsidRPr="006C6336">
        <w:rPr>
          <w:rFonts w:ascii="Montserrat" w:hAnsi="Montserrat"/>
          <w:sz w:val="20"/>
          <w:szCs w:val="20"/>
        </w:rPr>
        <w:t>Remuneration</w:t>
      </w:r>
      <w:r w:rsidR="002E14EF" w:rsidRPr="006C6336">
        <w:rPr>
          <w:rFonts w:ascii="Montserrat" w:hAnsi="Montserrat"/>
          <w:sz w:val="20"/>
          <w:szCs w:val="20"/>
        </w:rPr>
        <w:t xml:space="preserve"> </w:t>
      </w:r>
      <w:r w:rsidRPr="006C6336">
        <w:rPr>
          <w:rFonts w:ascii="Montserrat" w:hAnsi="Montserrat"/>
          <w:sz w:val="20"/>
          <w:szCs w:val="20"/>
        </w:rPr>
        <w:t>Report</w:t>
      </w:r>
      <w:r w:rsidR="002E14EF" w:rsidRPr="006C6336">
        <w:rPr>
          <w:rFonts w:ascii="Montserrat" w:hAnsi="Montserrat"/>
          <w:sz w:val="20"/>
          <w:szCs w:val="20"/>
        </w:rPr>
        <w:t xml:space="preserve"> </w:t>
      </w:r>
      <w:r w:rsidRPr="006C6336">
        <w:rPr>
          <w:rFonts w:ascii="Montserrat" w:hAnsi="Montserrat"/>
          <w:sz w:val="20"/>
          <w:szCs w:val="20"/>
        </w:rPr>
        <w:t>on</w:t>
      </w:r>
      <w:r w:rsidR="002E14EF" w:rsidRPr="006C6336">
        <w:rPr>
          <w:rFonts w:ascii="Montserrat" w:hAnsi="Montserrat"/>
          <w:sz w:val="20"/>
          <w:szCs w:val="20"/>
        </w:rPr>
        <w:t xml:space="preserve"> </w:t>
      </w:r>
      <w:r w:rsidRPr="006C6336">
        <w:rPr>
          <w:rFonts w:ascii="Montserrat" w:hAnsi="Montserrat"/>
          <w:sz w:val="20"/>
          <w:szCs w:val="20"/>
        </w:rPr>
        <w:t>pages</w:t>
      </w:r>
      <w:r w:rsidR="002E14EF" w:rsidRPr="006C6336">
        <w:rPr>
          <w:rFonts w:ascii="Montserrat" w:hAnsi="Montserrat"/>
          <w:sz w:val="20"/>
          <w:szCs w:val="20"/>
        </w:rPr>
        <w:t xml:space="preserve"> </w:t>
      </w:r>
      <w:r w:rsidRPr="006C6336">
        <w:rPr>
          <w:rFonts w:ascii="Montserrat" w:hAnsi="Montserrat"/>
          <w:sz w:val="20"/>
          <w:szCs w:val="20"/>
        </w:rPr>
        <w:t>76</w:t>
      </w:r>
      <w:r w:rsidR="002E14EF" w:rsidRPr="006C6336">
        <w:rPr>
          <w:rFonts w:ascii="Montserrat" w:hAnsi="Montserrat"/>
          <w:sz w:val="20"/>
          <w:szCs w:val="20"/>
        </w:rPr>
        <w:t xml:space="preserve"> </w:t>
      </w:r>
      <w:r w:rsidRPr="006C6336">
        <w:rPr>
          <w:rFonts w:ascii="Montserrat" w:hAnsi="Montserrat"/>
          <w:sz w:val="20"/>
          <w:szCs w:val="20"/>
        </w:rPr>
        <w:t>to</w:t>
      </w:r>
      <w:r w:rsidR="002E14EF" w:rsidRPr="006C6336">
        <w:rPr>
          <w:rFonts w:ascii="Montserrat" w:hAnsi="Montserrat"/>
          <w:sz w:val="20"/>
          <w:szCs w:val="20"/>
        </w:rPr>
        <w:t xml:space="preserve"> </w:t>
      </w:r>
      <w:r w:rsidRPr="006C6336">
        <w:rPr>
          <w:rFonts w:ascii="Montserrat" w:hAnsi="Montserrat"/>
          <w:sz w:val="20"/>
          <w:szCs w:val="20"/>
        </w:rPr>
        <w:t>98</w:t>
      </w:r>
      <w:r w:rsidR="00CF1095">
        <w:rPr>
          <w:rFonts w:ascii="Montserrat" w:hAnsi="Montserrat"/>
          <w:sz w:val="20"/>
          <w:szCs w:val="20"/>
        </w:rPr>
        <w:t xml:space="preserve"> of the Annual Report</w:t>
      </w:r>
      <w:r w:rsidRPr="006C6336">
        <w:rPr>
          <w:rFonts w:ascii="Montserrat" w:hAnsi="Montserrat"/>
          <w:sz w:val="20"/>
          <w:szCs w:val="20"/>
        </w:rPr>
        <w:t>.</w:t>
      </w:r>
      <w:r w:rsidR="002E14EF" w:rsidRPr="006C6336">
        <w:rPr>
          <w:rFonts w:ascii="Montserrat" w:hAnsi="Montserrat"/>
          <w:sz w:val="20"/>
          <w:szCs w:val="20"/>
        </w:rPr>
        <w:t xml:space="preserve"> </w:t>
      </w:r>
      <w:r w:rsidRPr="006C6336">
        <w:rPr>
          <w:rFonts w:ascii="Montserrat" w:hAnsi="Montserrat"/>
          <w:sz w:val="20"/>
          <w:szCs w:val="20"/>
        </w:rPr>
        <w:t>Key</w:t>
      </w:r>
      <w:r w:rsidR="002E14EF" w:rsidRPr="006C6336">
        <w:rPr>
          <w:rFonts w:ascii="Montserrat" w:hAnsi="Montserrat"/>
          <w:sz w:val="20"/>
          <w:szCs w:val="20"/>
        </w:rPr>
        <w:t xml:space="preserve"> </w:t>
      </w:r>
      <w:r w:rsidRPr="006C6336">
        <w:rPr>
          <w:rFonts w:ascii="Montserrat" w:hAnsi="Montserrat"/>
          <w:sz w:val="20"/>
          <w:szCs w:val="20"/>
        </w:rPr>
        <w:t>management</w:t>
      </w:r>
      <w:r w:rsidR="002E14EF" w:rsidRPr="006C6336">
        <w:rPr>
          <w:rFonts w:ascii="Montserrat" w:hAnsi="Montserrat"/>
          <w:sz w:val="20"/>
          <w:szCs w:val="20"/>
        </w:rPr>
        <w:t xml:space="preserve"> </w:t>
      </w:r>
      <w:r w:rsidRPr="006C6336">
        <w:rPr>
          <w:rFonts w:ascii="Montserrat" w:hAnsi="Montserrat"/>
          <w:sz w:val="20"/>
          <w:szCs w:val="20"/>
        </w:rPr>
        <w:t>personnel</w:t>
      </w:r>
      <w:r w:rsidR="002E14EF" w:rsidRPr="006C6336">
        <w:rPr>
          <w:rFonts w:ascii="Montserrat" w:hAnsi="Montserrat"/>
          <w:sz w:val="20"/>
          <w:szCs w:val="20"/>
        </w:rPr>
        <w:t xml:space="preserve"> </w:t>
      </w:r>
      <w:r w:rsidRPr="006C6336">
        <w:rPr>
          <w:rFonts w:ascii="Montserrat" w:hAnsi="Montserrat"/>
          <w:sz w:val="20"/>
          <w:szCs w:val="20"/>
        </w:rPr>
        <w:t>costs</w:t>
      </w:r>
      <w:r w:rsidR="002E14EF" w:rsidRPr="006C6336">
        <w:rPr>
          <w:rFonts w:ascii="Montserrat" w:hAnsi="Montserrat"/>
          <w:sz w:val="20"/>
          <w:szCs w:val="20"/>
        </w:rPr>
        <w:t xml:space="preserve"> </w:t>
      </w:r>
      <w:r w:rsidRPr="006C6336">
        <w:rPr>
          <w:rFonts w:ascii="Montserrat" w:hAnsi="Montserrat"/>
          <w:sz w:val="20"/>
          <w:szCs w:val="20"/>
        </w:rPr>
        <w:t>inclusive</w:t>
      </w:r>
      <w:r w:rsidR="002E14EF" w:rsidRPr="006C6336">
        <w:rPr>
          <w:rFonts w:ascii="Montserrat" w:hAnsi="Montserrat"/>
          <w:sz w:val="20"/>
          <w:szCs w:val="20"/>
        </w:rPr>
        <w:t xml:space="preserve"> </w:t>
      </w:r>
      <w:r w:rsidRPr="006C6336">
        <w:rPr>
          <w:rFonts w:ascii="Montserrat" w:hAnsi="Montserrat"/>
          <w:sz w:val="20"/>
          <w:szCs w:val="20"/>
        </w:rPr>
        <w:t>of</w:t>
      </w:r>
      <w:r w:rsidR="002E14EF" w:rsidRPr="006C6336">
        <w:rPr>
          <w:rFonts w:ascii="Montserrat" w:hAnsi="Montserrat"/>
          <w:sz w:val="20"/>
          <w:szCs w:val="20"/>
        </w:rPr>
        <w:t xml:space="preserve"> </w:t>
      </w:r>
      <w:r w:rsidRPr="006C6336">
        <w:rPr>
          <w:rFonts w:ascii="Montserrat" w:hAnsi="Montserrat"/>
          <w:sz w:val="20"/>
          <w:szCs w:val="20"/>
        </w:rPr>
        <w:t>employers</w:t>
      </w:r>
      <w:r w:rsidR="002E14EF" w:rsidRPr="006C6336">
        <w:rPr>
          <w:rFonts w:ascii="Montserrat" w:hAnsi="Montserrat"/>
          <w:sz w:val="20"/>
          <w:szCs w:val="20"/>
        </w:rPr>
        <w:t xml:space="preserve"> </w:t>
      </w:r>
      <w:r w:rsidRPr="006C6336">
        <w:rPr>
          <w:rFonts w:ascii="Montserrat" w:hAnsi="Montserrat"/>
          <w:sz w:val="20"/>
          <w:szCs w:val="20"/>
        </w:rPr>
        <w:t>national</w:t>
      </w:r>
      <w:r w:rsidR="002E14EF" w:rsidRPr="006C6336">
        <w:rPr>
          <w:rFonts w:ascii="Montserrat" w:hAnsi="Montserrat"/>
          <w:sz w:val="20"/>
          <w:szCs w:val="20"/>
        </w:rPr>
        <w:t xml:space="preserve"> </w:t>
      </w:r>
      <w:r w:rsidRPr="006C6336">
        <w:rPr>
          <w:rFonts w:ascii="Montserrat" w:hAnsi="Montserrat"/>
          <w:sz w:val="20"/>
          <w:szCs w:val="20"/>
        </w:rPr>
        <w:t>insurance</w:t>
      </w:r>
      <w:r w:rsidR="002E14EF" w:rsidRPr="006C6336">
        <w:rPr>
          <w:rFonts w:ascii="Montserrat" w:hAnsi="Montserrat"/>
          <w:sz w:val="20"/>
          <w:szCs w:val="20"/>
        </w:rPr>
        <w:t xml:space="preserve"> </w:t>
      </w:r>
      <w:r w:rsidRPr="006C6336">
        <w:rPr>
          <w:rFonts w:ascii="Montserrat" w:hAnsi="Montserrat"/>
          <w:sz w:val="20"/>
          <w:szCs w:val="20"/>
        </w:rPr>
        <w:t>are</w:t>
      </w:r>
      <w:r w:rsidR="002E14EF" w:rsidRPr="006C6336">
        <w:rPr>
          <w:rFonts w:ascii="Montserrat" w:hAnsi="Montserrat"/>
          <w:sz w:val="20"/>
          <w:szCs w:val="20"/>
        </w:rPr>
        <w:t xml:space="preserve"> </w:t>
      </w:r>
      <w:r w:rsidRPr="006C6336">
        <w:rPr>
          <w:rFonts w:ascii="Montserrat" w:hAnsi="Montserrat"/>
          <w:sz w:val="20"/>
          <w:szCs w:val="20"/>
        </w:rPr>
        <w:t>£1,572,684</w:t>
      </w:r>
      <w:r w:rsidR="002E14EF" w:rsidRPr="006C6336">
        <w:rPr>
          <w:rFonts w:ascii="Montserrat" w:hAnsi="Montserrat"/>
          <w:sz w:val="20"/>
          <w:szCs w:val="20"/>
        </w:rPr>
        <w:t xml:space="preserve"> </w:t>
      </w:r>
      <w:r w:rsidRPr="006C6336">
        <w:rPr>
          <w:rFonts w:ascii="Montserrat" w:hAnsi="Montserrat"/>
          <w:sz w:val="20"/>
          <w:szCs w:val="20"/>
        </w:rPr>
        <w:t>(2021:</w:t>
      </w:r>
      <w:r w:rsidR="002E14EF" w:rsidRPr="006C6336">
        <w:rPr>
          <w:rFonts w:ascii="Montserrat" w:hAnsi="Montserrat"/>
          <w:sz w:val="20"/>
          <w:szCs w:val="20"/>
        </w:rPr>
        <w:t xml:space="preserve"> </w:t>
      </w:r>
      <w:r w:rsidRPr="006C6336">
        <w:rPr>
          <w:rFonts w:ascii="Montserrat" w:hAnsi="Montserrat"/>
          <w:sz w:val="20"/>
          <w:szCs w:val="20"/>
        </w:rPr>
        <w:t>£1,438,456).</w:t>
      </w:r>
    </w:p>
    <w:p w14:paraId="06484B8B" w14:textId="77777777" w:rsidR="00367ED8" w:rsidRPr="006C6336" w:rsidRDefault="00367ED8" w:rsidP="00EB10B5">
      <w:pPr>
        <w:rPr>
          <w:rFonts w:ascii="Montserrat" w:hAnsi="Montserrat"/>
          <w:sz w:val="20"/>
          <w:szCs w:val="20"/>
        </w:rPr>
      </w:pPr>
    </w:p>
    <w:p w14:paraId="02A24DA4" w14:textId="77777777" w:rsidR="00886598" w:rsidRPr="00886598" w:rsidRDefault="00886598" w:rsidP="00886598">
      <w:pPr>
        <w:pStyle w:val="adx"/>
        <w:spacing w:before="0" w:beforeAutospacing="0" w:after="0" w:afterAutospacing="0"/>
        <w:jc w:val="both"/>
        <w:rPr>
          <w:rFonts w:ascii="Montserrat" w:hAnsi="Montserrat" w:cs="Calibri"/>
          <w:b/>
          <w:bCs/>
          <w:color w:val="000000"/>
          <w:sz w:val="20"/>
          <w:szCs w:val="20"/>
        </w:rPr>
      </w:pPr>
      <w:r w:rsidRPr="00886598">
        <w:rPr>
          <w:rStyle w:val="aco"/>
          <w:rFonts w:ascii="Montserrat" w:hAnsi="Montserrat" w:cs="Calibri"/>
          <w:b/>
          <w:bCs/>
          <w:sz w:val="20"/>
          <w:szCs w:val="20"/>
        </w:rPr>
        <w:t>Annual General Meeting (AGM)</w:t>
      </w:r>
    </w:p>
    <w:p w14:paraId="2789496C" w14:textId="43D064E6" w:rsidR="00886598" w:rsidRPr="00886598" w:rsidRDefault="00886598" w:rsidP="00886598">
      <w:pPr>
        <w:autoSpaceDE w:val="0"/>
        <w:autoSpaceDN w:val="0"/>
        <w:adjustRightInd w:val="0"/>
        <w:jc w:val="both"/>
        <w:rPr>
          <w:rFonts w:ascii="Montserrat" w:hAnsi="Montserrat"/>
          <w:sz w:val="20"/>
          <w:szCs w:val="20"/>
        </w:rPr>
      </w:pPr>
      <w:r w:rsidRPr="00886598">
        <w:rPr>
          <w:rFonts w:ascii="Montserrat" w:hAnsi="Montserrat"/>
          <w:sz w:val="20"/>
          <w:szCs w:val="20"/>
        </w:rPr>
        <w:t>The 13</w:t>
      </w:r>
      <w:r>
        <w:rPr>
          <w:rFonts w:ascii="Montserrat" w:hAnsi="Montserrat"/>
          <w:sz w:val="20"/>
          <w:szCs w:val="20"/>
        </w:rPr>
        <w:t>3</w:t>
      </w:r>
      <w:r w:rsidRPr="00886598">
        <w:rPr>
          <w:rFonts w:ascii="Montserrat" w:hAnsi="Montserrat"/>
          <w:sz w:val="20"/>
          <w:szCs w:val="20"/>
          <w:vertAlign w:val="superscript"/>
        </w:rPr>
        <w:t>rd</w:t>
      </w:r>
      <w:r w:rsidRPr="00886598">
        <w:rPr>
          <w:rFonts w:ascii="Montserrat" w:hAnsi="Montserrat"/>
          <w:sz w:val="20"/>
          <w:szCs w:val="20"/>
        </w:rPr>
        <w:t xml:space="preserve"> AGM will be held in-person at the offices of The Law Debenture Corporation p.l.c., 8th Floor, 100 Bishopsgate, London, EC2N 4AG</w:t>
      </w:r>
      <w:r>
        <w:rPr>
          <w:rFonts w:ascii="Montserrat" w:hAnsi="Montserrat"/>
          <w:sz w:val="20"/>
          <w:szCs w:val="20"/>
        </w:rPr>
        <w:t>.</w:t>
      </w:r>
      <w:r w:rsidRPr="00886598">
        <w:rPr>
          <w:rFonts w:ascii="Montserrat" w:hAnsi="Montserrat"/>
          <w:sz w:val="20"/>
          <w:szCs w:val="20"/>
        </w:rPr>
        <w:t> Further details are included in the Notice of AGM included in the full annual report and accounts.</w:t>
      </w:r>
    </w:p>
    <w:p w14:paraId="58D27A98" w14:textId="77777777" w:rsidR="00886598" w:rsidRPr="00886598" w:rsidRDefault="00886598" w:rsidP="00886598">
      <w:pPr>
        <w:autoSpaceDE w:val="0"/>
        <w:autoSpaceDN w:val="0"/>
        <w:adjustRightInd w:val="0"/>
        <w:jc w:val="both"/>
        <w:rPr>
          <w:rFonts w:ascii="Montserrat" w:hAnsi="Montserrat"/>
          <w:sz w:val="20"/>
          <w:szCs w:val="20"/>
        </w:rPr>
      </w:pPr>
    </w:p>
    <w:p w14:paraId="1DB5F934" w14:textId="77777777" w:rsidR="00886598" w:rsidRPr="00886598" w:rsidRDefault="00886598" w:rsidP="00886598">
      <w:pPr>
        <w:pStyle w:val="agq"/>
        <w:spacing w:before="0" w:beforeAutospacing="0" w:after="0" w:afterAutospacing="0"/>
        <w:jc w:val="both"/>
        <w:rPr>
          <w:rStyle w:val="aco"/>
          <w:rFonts w:ascii="Montserrat" w:hAnsi="Montserrat" w:cs="Calibri"/>
          <w:b/>
          <w:bCs/>
          <w:sz w:val="20"/>
          <w:szCs w:val="20"/>
        </w:rPr>
      </w:pPr>
      <w:r w:rsidRPr="00886598">
        <w:rPr>
          <w:rStyle w:val="aco"/>
          <w:rFonts w:ascii="Montserrat" w:hAnsi="Montserrat" w:cs="Calibri"/>
          <w:b/>
          <w:bCs/>
          <w:sz w:val="20"/>
          <w:szCs w:val="20"/>
        </w:rPr>
        <w:t>Access to the Annual Report</w:t>
      </w:r>
    </w:p>
    <w:p w14:paraId="69260D84" w14:textId="33B18859" w:rsidR="00886598" w:rsidRPr="00886598" w:rsidRDefault="00886598" w:rsidP="00886598">
      <w:pPr>
        <w:pStyle w:val="agr"/>
        <w:spacing w:before="0" w:beforeAutospacing="0" w:line="253" w:lineRule="atLeast"/>
        <w:rPr>
          <w:rFonts w:ascii="Montserrat" w:eastAsiaTheme="minorHAnsi" w:hAnsi="Montserrat" w:cstheme="minorBidi"/>
          <w:sz w:val="20"/>
          <w:szCs w:val="20"/>
          <w:lang w:eastAsia="en-US"/>
        </w:rPr>
      </w:pPr>
      <w:r w:rsidRPr="00886598">
        <w:rPr>
          <w:rFonts w:ascii="Montserrat" w:eastAsiaTheme="minorHAnsi" w:hAnsi="Montserrat" w:cstheme="minorBidi"/>
          <w:sz w:val="20"/>
          <w:szCs w:val="20"/>
          <w:lang w:eastAsia="en-US"/>
        </w:rPr>
        <w:t xml:space="preserve">On </w:t>
      </w:r>
      <w:r>
        <w:rPr>
          <w:rFonts w:ascii="Montserrat" w:eastAsiaTheme="minorHAnsi" w:hAnsi="Montserrat" w:cstheme="minorBidi"/>
          <w:sz w:val="20"/>
          <w:szCs w:val="20"/>
          <w:lang w:eastAsia="en-US"/>
        </w:rPr>
        <w:t>6</w:t>
      </w:r>
      <w:r w:rsidRPr="00886598">
        <w:rPr>
          <w:rFonts w:ascii="Montserrat" w:eastAsiaTheme="minorHAnsi" w:hAnsi="Montserrat" w:cstheme="minorBidi"/>
          <w:sz w:val="20"/>
          <w:szCs w:val="20"/>
          <w:lang w:eastAsia="en-US"/>
        </w:rPr>
        <w:t xml:space="preserve"> March 202</w:t>
      </w:r>
      <w:r>
        <w:rPr>
          <w:rFonts w:ascii="Montserrat" w:eastAsiaTheme="minorHAnsi" w:hAnsi="Montserrat" w:cstheme="minorBidi"/>
          <w:sz w:val="20"/>
          <w:szCs w:val="20"/>
          <w:lang w:eastAsia="en-US"/>
        </w:rPr>
        <w:t>3</w:t>
      </w:r>
      <w:r w:rsidRPr="00886598">
        <w:rPr>
          <w:rFonts w:ascii="Montserrat" w:eastAsiaTheme="minorHAnsi" w:hAnsi="Montserrat" w:cstheme="minorBidi"/>
          <w:sz w:val="20"/>
          <w:szCs w:val="20"/>
          <w:lang w:eastAsia="en-US"/>
        </w:rPr>
        <w:t xml:space="preserve">, the annual report and accounts will be available for download from the National Storage Mechanism </w:t>
      </w:r>
      <w:r w:rsidR="00CF1095">
        <w:rPr>
          <w:rFonts w:ascii="Montserrat" w:eastAsiaTheme="minorHAnsi" w:hAnsi="Montserrat" w:cstheme="minorBidi"/>
          <w:sz w:val="20"/>
          <w:szCs w:val="20"/>
          <w:lang w:eastAsia="en-US"/>
        </w:rPr>
        <w:t>a</w:t>
      </w:r>
      <w:r w:rsidRPr="00886598">
        <w:rPr>
          <w:rFonts w:ascii="Montserrat" w:eastAsiaTheme="minorHAnsi" w:hAnsi="Montserrat" w:cstheme="minorBidi"/>
          <w:sz w:val="20"/>
          <w:szCs w:val="20"/>
          <w:lang w:eastAsia="en-US"/>
        </w:rPr>
        <w:t>t </w:t>
      </w:r>
      <w:r w:rsidR="00CF1095" w:rsidRPr="00CF1095">
        <w:rPr>
          <w:rFonts w:ascii="Montserrat" w:eastAsiaTheme="minorHAnsi" w:hAnsi="Montserrat" w:cstheme="minorBidi"/>
          <w:sz w:val="20"/>
          <w:szCs w:val="20"/>
          <w:lang w:eastAsia="en-US"/>
        </w:rPr>
        <w:t>https://data.fca.org.uk/#/nsm/nationalstoragemechanism</w:t>
      </w:r>
      <w:r w:rsidRPr="00886598">
        <w:rPr>
          <w:rFonts w:ascii="Montserrat" w:eastAsiaTheme="minorHAnsi" w:hAnsi="Montserrat" w:cstheme="minorBidi"/>
          <w:sz w:val="20"/>
          <w:szCs w:val="20"/>
          <w:lang w:eastAsia="en-US"/>
        </w:rPr>
        <w:t>.</w:t>
      </w:r>
    </w:p>
    <w:p w14:paraId="685C75D4" w14:textId="0E5635FA" w:rsidR="00EB10B5" w:rsidRPr="00886598" w:rsidRDefault="00EB10B5" w:rsidP="00EB10B5">
      <w:pPr>
        <w:rPr>
          <w:rFonts w:ascii="Montserrat" w:hAnsi="Montserrat"/>
          <w:b/>
          <w:bCs/>
          <w:sz w:val="20"/>
          <w:szCs w:val="20"/>
        </w:rPr>
      </w:pPr>
      <w:r w:rsidRPr="00886598">
        <w:rPr>
          <w:rFonts w:ascii="Montserrat" w:hAnsi="Montserrat"/>
          <w:b/>
          <w:bCs/>
          <w:sz w:val="20"/>
          <w:szCs w:val="20"/>
        </w:rPr>
        <w:t>CORPORATE</w:t>
      </w:r>
      <w:r w:rsidR="002E14EF" w:rsidRPr="00886598">
        <w:rPr>
          <w:rFonts w:ascii="Montserrat" w:hAnsi="Montserrat"/>
          <w:b/>
          <w:bCs/>
          <w:sz w:val="20"/>
          <w:szCs w:val="20"/>
        </w:rPr>
        <w:t xml:space="preserve"> </w:t>
      </w:r>
      <w:r w:rsidRPr="00886598">
        <w:rPr>
          <w:rFonts w:ascii="Montserrat" w:hAnsi="Montserrat"/>
          <w:b/>
          <w:bCs/>
          <w:sz w:val="20"/>
          <w:szCs w:val="20"/>
        </w:rPr>
        <w:t>INFORMATION</w:t>
      </w:r>
    </w:p>
    <w:p w14:paraId="3E2142FF" w14:textId="2425AFEC" w:rsidR="00EB10B5" w:rsidRDefault="00EB10B5" w:rsidP="00EB10B5">
      <w:pPr>
        <w:rPr>
          <w:rFonts w:ascii="Montserrat" w:hAnsi="Montserrat"/>
          <w:b/>
          <w:bCs/>
          <w:sz w:val="20"/>
          <w:szCs w:val="20"/>
        </w:rPr>
      </w:pPr>
      <w:r w:rsidRPr="00886598">
        <w:rPr>
          <w:rFonts w:ascii="Montserrat" w:hAnsi="Montserrat"/>
          <w:b/>
          <w:bCs/>
          <w:sz w:val="20"/>
          <w:szCs w:val="20"/>
        </w:rPr>
        <w:t>Company</w:t>
      </w:r>
      <w:r w:rsidR="002E14EF" w:rsidRPr="00886598">
        <w:rPr>
          <w:rFonts w:ascii="Montserrat" w:hAnsi="Montserrat"/>
          <w:b/>
          <w:bCs/>
          <w:sz w:val="20"/>
          <w:szCs w:val="20"/>
        </w:rPr>
        <w:t xml:space="preserve"> </w:t>
      </w:r>
      <w:r w:rsidRPr="00886598">
        <w:rPr>
          <w:rFonts w:ascii="Montserrat" w:hAnsi="Montserrat"/>
          <w:b/>
          <w:bCs/>
          <w:sz w:val="20"/>
          <w:szCs w:val="20"/>
        </w:rPr>
        <w:t>advisers</w:t>
      </w:r>
      <w:r w:rsidR="002E14EF" w:rsidRPr="00886598">
        <w:rPr>
          <w:rFonts w:ascii="Montserrat" w:hAnsi="Montserrat"/>
          <w:b/>
          <w:bCs/>
          <w:sz w:val="20"/>
          <w:szCs w:val="20"/>
        </w:rPr>
        <w:t xml:space="preserve"> </w:t>
      </w:r>
      <w:r w:rsidRPr="00886598">
        <w:rPr>
          <w:rFonts w:ascii="Montserrat" w:hAnsi="Montserrat"/>
          <w:b/>
          <w:bCs/>
          <w:sz w:val="20"/>
          <w:szCs w:val="20"/>
        </w:rPr>
        <w:t>and</w:t>
      </w:r>
      <w:r w:rsidR="002E14EF" w:rsidRPr="00886598">
        <w:rPr>
          <w:rFonts w:ascii="Montserrat" w:hAnsi="Montserrat"/>
          <w:b/>
          <w:bCs/>
          <w:sz w:val="20"/>
          <w:szCs w:val="20"/>
        </w:rPr>
        <w:t xml:space="preserve"> </w:t>
      </w:r>
      <w:r w:rsidRPr="00886598">
        <w:rPr>
          <w:rFonts w:ascii="Montserrat" w:hAnsi="Montserrat"/>
          <w:b/>
          <w:bCs/>
          <w:sz w:val="20"/>
          <w:szCs w:val="20"/>
        </w:rPr>
        <w:t>information</w:t>
      </w:r>
    </w:p>
    <w:p w14:paraId="54DAB0F2" w14:textId="64C3274D" w:rsidR="00886598" w:rsidRDefault="00886598" w:rsidP="00EB10B5">
      <w:pPr>
        <w:rPr>
          <w:rFonts w:ascii="Montserrat" w:hAnsi="Montserrat"/>
          <w:b/>
          <w:bCs/>
          <w:sz w:val="20"/>
          <w:szCs w:val="20"/>
        </w:rPr>
      </w:pPr>
    </w:p>
    <w:tbl>
      <w:tblPr>
        <w:tblW w:w="10349" w:type="dxa"/>
        <w:tblInd w:w="-426" w:type="dxa"/>
        <w:tblLook w:val="04A0" w:firstRow="1" w:lastRow="0" w:firstColumn="1" w:lastColumn="0" w:noHBand="0" w:noVBand="1"/>
      </w:tblPr>
      <w:tblGrid>
        <w:gridCol w:w="4254"/>
        <w:gridCol w:w="6095"/>
      </w:tblGrid>
      <w:tr w:rsidR="00886598" w:rsidRPr="00197EE0" w14:paraId="248EE589" w14:textId="77777777" w:rsidTr="00A64DB0">
        <w:trPr>
          <w:trHeight w:val="1985"/>
        </w:trPr>
        <w:tc>
          <w:tcPr>
            <w:tcW w:w="4254" w:type="dxa"/>
            <w:shd w:val="clear" w:color="auto" w:fill="auto"/>
          </w:tcPr>
          <w:p w14:paraId="5FEBE320"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Directors</w:t>
            </w:r>
          </w:p>
          <w:p w14:paraId="77751D83"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Robert Hingley</w:t>
            </w:r>
            <w:r w:rsidRPr="00197EE0">
              <w:rPr>
                <w:rFonts w:ascii="Calibri" w:hAnsi="Calibri" w:cs="Calibri"/>
                <w:vertAlign w:val="superscript"/>
              </w:rPr>
              <w:t>*+</w:t>
            </w:r>
          </w:p>
          <w:p w14:paraId="62FA1117"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Tim Bond</w:t>
            </w:r>
          </w:p>
          <w:p w14:paraId="2E6E8BC7" w14:textId="771FE1BB" w:rsidR="00886598" w:rsidRPr="00197EE0" w:rsidRDefault="00886598" w:rsidP="00A64DB0">
            <w:pPr>
              <w:pStyle w:val="bkr"/>
              <w:spacing w:before="0" w:beforeAutospacing="0" w:after="0" w:afterAutospacing="0"/>
              <w:rPr>
                <w:rFonts w:ascii="Calibri" w:hAnsi="Calibri" w:cs="Calibri"/>
              </w:rPr>
            </w:pPr>
            <w:r>
              <w:rPr>
                <w:rFonts w:ascii="Calibri" w:hAnsi="Calibri" w:cs="Calibri"/>
              </w:rPr>
              <w:t>Pars Purewal</w:t>
            </w:r>
            <w:r w:rsidRPr="00197EE0">
              <w:rPr>
                <w:rFonts w:ascii="Calibri" w:hAnsi="Calibri" w:cs="Calibri"/>
                <w:vertAlign w:val="superscript"/>
              </w:rPr>
              <w:t>#</w:t>
            </w:r>
          </w:p>
          <w:p w14:paraId="14903405" w14:textId="4D24CC7B" w:rsidR="00886598" w:rsidRPr="00886598" w:rsidRDefault="00886598" w:rsidP="00A64DB0">
            <w:pPr>
              <w:pStyle w:val="bkr"/>
              <w:spacing w:before="0" w:beforeAutospacing="0" w:after="0" w:afterAutospacing="0"/>
              <w:rPr>
                <w:rFonts w:ascii="Calibri" w:hAnsi="Calibri" w:cs="Calibri"/>
                <w:vertAlign w:val="superscript"/>
              </w:rPr>
            </w:pPr>
            <w:r w:rsidRPr="00197EE0">
              <w:rPr>
                <w:rFonts w:ascii="Calibri" w:hAnsi="Calibri" w:cs="Calibri"/>
              </w:rPr>
              <w:t>Claire Finn</w:t>
            </w:r>
            <w:r w:rsidRPr="00197EE0">
              <w:rPr>
                <w:rFonts w:ascii="Calibri" w:hAnsi="Calibri" w:cs="Calibri"/>
                <w:vertAlign w:val="superscript"/>
              </w:rPr>
              <w:t>~</w:t>
            </w:r>
          </w:p>
          <w:p w14:paraId="7B285BDC"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Clare Askem</w:t>
            </w:r>
          </w:p>
          <w:p w14:paraId="56590207"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Denis Jackson</w:t>
            </w:r>
          </w:p>
          <w:p w14:paraId="2FAFB12B"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Trish Houston</w:t>
            </w:r>
          </w:p>
          <w:p w14:paraId="022C844F" w14:textId="77777777" w:rsidR="00886598" w:rsidRPr="00197EE0" w:rsidRDefault="00886598" w:rsidP="00A64DB0">
            <w:pPr>
              <w:pStyle w:val="bkr"/>
              <w:spacing w:before="0" w:beforeAutospacing="0" w:after="0" w:afterAutospacing="0"/>
              <w:rPr>
                <w:rFonts w:ascii="Calibri" w:hAnsi="Calibri" w:cs="Calibri"/>
                <w:b/>
                <w:bCs/>
              </w:rPr>
            </w:pPr>
          </w:p>
          <w:p w14:paraId="00DC7B55" w14:textId="77777777" w:rsidR="00886598" w:rsidRPr="00E66C07" w:rsidRDefault="00886598" w:rsidP="00A64DB0">
            <w:pPr>
              <w:pStyle w:val="bkr"/>
              <w:spacing w:before="0" w:beforeAutospacing="0" w:after="0" w:afterAutospacing="0"/>
              <w:rPr>
                <w:rFonts w:ascii="Calibri" w:hAnsi="Calibri" w:cs="Calibri"/>
                <w:sz w:val="20"/>
                <w:szCs w:val="20"/>
              </w:rPr>
            </w:pPr>
            <w:r w:rsidRPr="00E66C07">
              <w:rPr>
                <w:rFonts w:ascii="Calibri" w:hAnsi="Calibri" w:cs="Calibri"/>
                <w:b/>
                <w:bCs/>
                <w:sz w:val="20"/>
                <w:szCs w:val="20"/>
                <w:vertAlign w:val="superscript"/>
              </w:rPr>
              <w:t>*</w:t>
            </w:r>
            <w:r w:rsidRPr="00E66C07">
              <w:rPr>
                <w:rFonts w:ascii="Calibri" w:hAnsi="Calibri" w:cs="Calibri"/>
                <w:sz w:val="20"/>
                <w:szCs w:val="20"/>
              </w:rPr>
              <w:t>Chairman of the Board</w:t>
            </w:r>
          </w:p>
          <w:p w14:paraId="25741AF0" w14:textId="77777777" w:rsidR="00886598" w:rsidRPr="00E66C07" w:rsidRDefault="00886598" w:rsidP="00A64DB0">
            <w:pPr>
              <w:pStyle w:val="bkr"/>
              <w:spacing w:before="0" w:beforeAutospacing="0" w:after="0" w:afterAutospacing="0"/>
              <w:rPr>
                <w:rFonts w:ascii="Calibri" w:hAnsi="Calibri" w:cs="Calibri"/>
                <w:sz w:val="20"/>
                <w:szCs w:val="20"/>
              </w:rPr>
            </w:pPr>
            <w:r w:rsidRPr="00E66C07">
              <w:rPr>
                <w:rFonts w:ascii="Calibri" w:hAnsi="Calibri" w:cs="Calibri"/>
                <w:sz w:val="20"/>
                <w:szCs w:val="20"/>
                <w:vertAlign w:val="superscript"/>
              </w:rPr>
              <w:t>+</w:t>
            </w:r>
            <w:r w:rsidRPr="00E66C07">
              <w:rPr>
                <w:rFonts w:ascii="Calibri" w:hAnsi="Calibri" w:cs="Calibri"/>
                <w:sz w:val="20"/>
                <w:szCs w:val="20"/>
              </w:rPr>
              <w:t>Chairman of the Nomination Committee</w:t>
            </w:r>
          </w:p>
          <w:p w14:paraId="723A365B" w14:textId="77777777" w:rsidR="00886598" w:rsidRPr="00E66C07" w:rsidRDefault="00886598" w:rsidP="00A64DB0">
            <w:pPr>
              <w:pStyle w:val="bkr"/>
              <w:spacing w:before="0" w:beforeAutospacing="0" w:after="0" w:afterAutospacing="0"/>
              <w:rPr>
                <w:rFonts w:ascii="Calibri" w:hAnsi="Calibri" w:cs="Calibri"/>
                <w:sz w:val="20"/>
                <w:szCs w:val="20"/>
              </w:rPr>
            </w:pPr>
            <w:r w:rsidRPr="00E66C07">
              <w:rPr>
                <w:rFonts w:ascii="Calibri" w:hAnsi="Calibri" w:cs="Calibri"/>
                <w:sz w:val="20"/>
                <w:szCs w:val="20"/>
                <w:vertAlign w:val="superscript"/>
              </w:rPr>
              <w:t xml:space="preserve">~ </w:t>
            </w:r>
            <w:r w:rsidRPr="00E66C07">
              <w:rPr>
                <w:rFonts w:ascii="Calibri" w:hAnsi="Calibri" w:cs="Calibri"/>
                <w:sz w:val="20"/>
                <w:szCs w:val="20"/>
              </w:rPr>
              <w:t>Chairman of the Remuneration Committee</w:t>
            </w:r>
          </w:p>
          <w:p w14:paraId="3E443190" w14:textId="77777777" w:rsidR="00886598" w:rsidRPr="00197EE0" w:rsidRDefault="00886598" w:rsidP="00A64DB0">
            <w:pPr>
              <w:spacing w:after="120"/>
              <w:rPr>
                <w:rFonts w:ascii="Calibri" w:hAnsi="Calibri" w:cs="Calibri"/>
                <w:color w:val="212721"/>
                <w:lang w:val="en-US"/>
              </w:rPr>
            </w:pPr>
            <w:r w:rsidRPr="00E66C07">
              <w:rPr>
                <w:rFonts w:ascii="Calibri" w:hAnsi="Calibri" w:cs="Calibri"/>
                <w:sz w:val="20"/>
                <w:szCs w:val="20"/>
                <w:vertAlign w:val="superscript"/>
              </w:rPr>
              <w:t>#</w:t>
            </w:r>
            <w:r w:rsidRPr="00E66C07">
              <w:rPr>
                <w:rFonts w:ascii="Calibri" w:hAnsi="Calibri" w:cs="Calibri"/>
                <w:sz w:val="20"/>
                <w:szCs w:val="20"/>
              </w:rPr>
              <w:t>Chairman of the Audit and Risk Committee</w:t>
            </w:r>
          </w:p>
        </w:tc>
        <w:tc>
          <w:tcPr>
            <w:tcW w:w="6095" w:type="dxa"/>
            <w:vMerge w:val="restart"/>
            <w:shd w:val="clear" w:color="auto" w:fill="auto"/>
          </w:tcPr>
          <w:p w14:paraId="592E4424" w14:textId="77777777" w:rsidR="00886598" w:rsidRPr="00197EE0" w:rsidRDefault="00886598" w:rsidP="00A64DB0">
            <w:pPr>
              <w:pStyle w:val="bkr"/>
              <w:spacing w:before="0" w:beforeAutospacing="0" w:after="0" w:afterAutospacing="0"/>
              <w:ind w:right="847"/>
              <w:rPr>
                <w:rFonts w:ascii="Calibri" w:hAnsi="Calibri" w:cs="Calibri"/>
                <w:b/>
                <w:bCs/>
              </w:rPr>
            </w:pPr>
            <w:r w:rsidRPr="00197EE0">
              <w:rPr>
                <w:rFonts w:ascii="Calibri" w:hAnsi="Calibri" w:cs="Calibri"/>
                <w:b/>
                <w:bCs/>
              </w:rPr>
              <w:t>Investment portfolio manager</w:t>
            </w:r>
          </w:p>
          <w:p w14:paraId="5EF90952"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Janus Henderson Global Investors</w:t>
            </w:r>
          </w:p>
          <w:p w14:paraId="12E76C61"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201 Bishopsgate, London EC2M 3AE</w:t>
            </w:r>
          </w:p>
          <w:p w14:paraId="533573B1" w14:textId="77777777" w:rsidR="00886598" w:rsidRPr="00197EE0" w:rsidRDefault="00886598" w:rsidP="00A64DB0">
            <w:pPr>
              <w:pStyle w:val="bkr"/>
              <w:spacing w:before="0" w:beforeAutospacing="0" w:after="0" w:afterAutospacing="0"/>
              <w:rPr>
                <w:rFonts w:ascii="Calibri" w:hAnsi="Calibri" w:cs="Calibri"/>
              </w:rPr>
            </w:pPr>
          </w:p>
          <w:p w14:paraId="44A43ED1"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Investment managers</w:t>
            </w:r>
          </w:p>
          <w:p w14:paraId="6C0AB8E1" w14:textId="77777777" w:rsidR="00886598" w:rsidRPr="00197EE0" w:rsidRDefault="00886598" w:rsidP="00A64DB0">
            <w:pPr>
              <w:pStyle w:val="bkr"/>
              <w:spacing w:before="0" w:beforeAutospacing="0" w:after="0" w:afterAutospacing="0"/>
              <w:jc w:val="both"/>
              <w:rPr>
                <w:rFonts w:ascii="Calibri" w:hAnsi="Calibri" w:cs="Calibri"/>
              </w:rPr>
            </w:pPr>
            <w:r w:rsidRPr="00197EE0">
              <w:rPr>
                <w:rFonts w:ascii="Calibri" w:hAnsi="Calibri" w:cs="Calibri"/>
              </w:rPr>
              <w:t xml:space="preserve">James Henderson and Laura </w:t>
            </w:r>
            <w:proofErr w:type="spellStart"/>
            <w:r w:rsidRPr="00197EE0">
              <w:rPr>
                <w:rFonts w:ascii="Calibri" w:hAnsi="Calibri" w:cs="Calibri"/>
              </w:rPr>
              <w:t>Foll</w:t>
            </w:r>
            <w:proofErr w:type="spellEnd"/>
            <w:r w:rsidRPr="00197EE0">
              <w:rPr>
                <w:rFonts w:ascii="Calibri" w:hAnsi="Calibri" w:cs="Calibri"/>
              </w:rPr>
              <w:t xml:space="preserve"> are joint managers. They also manage Lowland Investment Company plc, Henderson Opportunities Trust plc and the Henderson UK Equity Income &amp; Growth Fund. </w:t>
            </w:r>
          </w:p>
          <w:p w14:paraId="72639196" w14:textId="77777777" w:rsidR="00886598" w:rsidRPr="00197EE0" w:rsidRDefault="00886598" w:rsidP="00A64DB0">
            <w:pPr>
              <w:pStyle w:val="bkr"/>
              <w:spacing w:before="0" w:beforeAutospacing="0" w:after="0" w:afterAutospacing="0"/>
              <w:jc w:val="both"/>
              <w:rPr>
                <w:rFonts w:ascii="Calibri" w:hAnsi="Calibri" w:cs="Calibri"/>
              </w:rPr>
            </w:pPr>
          </w:p>
          <w:p w14:paraId="70D51F73" w14:textId="77777777" w:rsidR="00886598" w:rsidRPr="00197EE0" w:rsidRDefault="00886598" w:rsidP="00A64DB0">
            <w:pPr>
              <w:pStyle w:val="bkr"/>
              <w:spacing w:before="0" w:beforeAutospacing="0" w:after="0" w:afterAutospacing="0"/>
              <w:jc w:val="both"/>
              <w:rPr>
                <w:rFonts w:ascii="Calibri" w:hAnsi="Calibri" w:cs="Calibri"/>
              </w:rPr>
            </w:pPr>
            <w:r w:rsidRPr="00197EE0">
              <w:rPr>
                <w:rFonts w:ascii="Calibri" w:hAnsi="Calibri" w:cs="Calibri"/>
              </w:rPr>
              <w:t xml:space="preserve">James joined Henderson Global Investors (now Janus Henderson Investors) in 1983 and has been an investment </w:t>
            </w:r>
            <w:r w:rsidRPr="00197EE0">
              <w:rPr>
                <w:rFonts w:ascii="Calibri" w:hAnsi="Calibri" w:cs="Calibri"/>
              </w:rPr>
              <w:lastRenderedPageBreak/>
              <w:t>trust portfolio manager since 1990. He first became involved in the management of Law Debenture’s portfolio in 1994 and took over lead responsibility for management of the portfolio in June 2003.</w:t>
            </w:r>
          </w:p>
          <w:p w14:paraId="3B2477A3" w14:textId="77777777" w:rsidR="00886598" w:rsidRPr="00197EE0" w:rsidRDefault="00886598" w:rsidP="00A64DB0">
            <w:pPr>
              <w:pStyle w:val="bkr"/>
              <w:spacing w:before="0" w:beforeAutospacing="0" w:after="0" w:afterAutospacing="0"/>
              <w:jc w:val="both"/>
              <w:rPr>
                <w:rFonts w:ascii="Calibri" w:hAnsi="Calibri" w:cs="Calibri"/>
              </w:rPr>
            </w:pPr>
          </w:p>
          <w:p w14:paraId="010E819C" w14:textId="77777777" w:rsidR="00886598" w:rsidRPr="00197EE0" w:rsidRDefault="00886598" w:rsidP="00A64DB0">
            <w:pPr>
              <w:pStyle w:val="bkr"/>
              <w:spacing w:before="0" w:beforeAutospacing="0" w:after="0" w:afterAutospacing="0"/>
              <w:jc w:val="both"/>
              <w:rPr>
                <w:rFonts w:ascii="Calibri" w:hAnsi="Calibri" w:cs="Calibri"/>
              </w:rPr>
            </w:pPr>
            <w:r w:rsidRPr="00197EE0">
              <w:rPr>
                <w:rFonts w:ascii="Calibri" w:hAnsi="Calibri" w:cs="Calibri"/>
              </w:rPr>
              <w:t>Laura joined Janus Henderson Investors in 2009 and has held the position of portfolio manager on the Global Equity Income team since 2014. She first became involved with Law Debenture’s portfolio in September 2011 and became joint portfolio manager in 2019</w:t>
            </w:r>
            <w:r>
              <w:rPr>
                <w:rFonts w:ascii="Calibri" w:hAnsi="Calibri" w:cs="Calibri"/>
              </w:rPr>
              <w:t>.</w:t>
            </w:r>
          </w:p>
        </w:tc>
      </w:tr>
      <w:tr w:rsidR="00886598" w:rsidRPr="00197EE0" w14:paraId="3E77C8A1" w14:textId="77777777" w:rsidTr="00A64DB0">
        <w:trPr>
          <w:trHeight w:val="1843"/>
        </w:trPr>
        <w:tc>
          <w:tcPr>
            <w:tcW w:w="4254" w:type="dxa"/>
            <w:shd w:val="clear" w:color="auto" w:fill="auto"/>
          </w:tcPr>
          <w:p w14:paraId="19088487"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lastRenderedPageBreak/>
              <w:t>Website</w:t>
            </w:r>
          </w:p>
          <w:p w14:paraId="76D0E028" w14:textId="77777777" w:rsidR="00886598" w:rsidRPr="00197EE0" w:rsidRDefault="00217D34" w:rsidP="00A64DB0">
            <w:pPr>
              <w:pStyle w:val="bkr"/>
              <w:spacing w:before="0" w:beforeAutospacing="0" w:after="0" w:afterAutospacing="0"/>
              <w:rPr>
                <w:rFonts w:ascii="Calibri" w:hAnsi="Calibri" w:cs="Calibri"/>
              </w:rPr>
            </w:pPr>
            <w:hyperlink r:id="rId11" w:history="1">
              <w:r w:rsidR="00886598" w:rsidRPr="00197EE0">
                <w:rPr>
                  <w:rFonts w:ascii="Calibri" w:hAnsi="Calibri" w:cs="Calibri"/>
                </w:rPr>
                <w:t>https://www.lawdebenture.com</w:t>
              </w:r>
            </w:hyperlink>
          </w:p>
          <w:p w14:paraId="46344E10" w14:textId="77777777" w:rsidR="00886598" w:rsidRPr="00197EE0" w:rsidRDefault="00886598" w:rsidP="00A64DB0">
            <w:pPr>
              <w:pStyle w:val="bkr"/>
              <w:spacing w:before="0" w:beforeAutospacing="0" w:after="0" w:afterAutospacing="0"/>
              <w:rPr>
                <w:rFonts w:ascii="Calibri" w:hAnsi="Calibri" w:cs="Calibri"/>
              </w:rPr>
            </w:pPr>
          </w:p>
          <w:p w14:paraId="5FA390DB"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Registrar</w:t>
            </w:r>
          </w:p>
          <w:p w14:paraId="20F9019E"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Computershare Investor Services PLC</w:t>
            </w:r>
          </w:p>
          <w:p w14:paraId="0BBFDEFF"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 xml:space="preserve">The Pavilions, </w:t>
            </w:r>
            <w:proofErr w:type="spellStart"/>
            <w:r w:rsidRPr="00197EE0">
              <w:rPr>
                <w:rFonts w:ascii="Calibri" w:hAnsi="Calibri" w:cs="Calibri"/>
              </w:rPr>
              <w:t>Bridgwater</w:t>
            </w:r>
            <w:proofErr w:type="spellEnd"/>
            <w:r w:rsidRPr="00197EE0">
              <w:rPr>
                <w:rFonts w:ascii="Calibri" w:hAnsi="Calibri" w:cs="Calibri"/>
              </w:rPr>
              <w:t xml:space="preserve"> Road, Bristol BS99 6ZZ</w:t>
            </w:r>
          </w:p>
          <w:p w14:paraId="5ADA92E2"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T: 0370 707 1129</w:t>
            </w:r>
          </w:p>
          <w:p w14:paraId="0E41D56D" w14:textId="77777777" w:rsidR="00886598" w:rsidRPr="00197EE0" w:rsidRDefault="00886598" w:rsidP="00A64DB0">
            <w:pPr>
              <w:pStyle w:val="bkr"/>
              <w:spacing w:before="0" w:beforeAutospacing="0" w:after="0" w:afterAutospacing="0"/>
              <w:rPr>
                <w:rFonts w:ascii="Calibri" w:hAnsi="Calibri" w:cs="Calibri"/>
              </w:rPr>
            </w:pPr>
          </w:p>
          <w:p w14:paraId="0EA56A9A" w14:textId="77777777" w:rsidR="00886598" w:rsidRPr="00197EE0" w:rsidRDefault="00886598" w:rsidP="00A64DB0">
            <w:pPr>
              <w:rPr>
                <w:rFonts w:ascii="Calibri" w:hAnsi="Calibri" w:cs="Calibri"/>
                <w:b/>
                <w:bCs/>
                <w:lang w:val="en-US"/>
              </w:rPr>
            </w:pPr>
            <w:r w:rsidRPr="00197EE0">
              <w:rPr>
                <w:rFonts w:ascii="Calibri" w:hAnsi="Calibri" w:cs="Calibri"/>
                <w:b/>
                <w:bCs/>
                <w:lang w:val="en-US"/>
              </w:rPr>
              <w:t>Auditors</w:t>
            </w:r>
          </w:p>
          <w:p w14:paraId="7AF74BAA" w14:textId="77777777" w:rsidR="00886598" w:rsidRDefault="00886598" w:rsidP="00A64DB0">
            <w:pPr>
              <w:pStyle w:val="bkr"/>
              <w:spacing w:before="0" w:beforeAutospacing="0" w:after="0" w:afterAutospacing="0"/>
              <w:rPr>
                <w:rFonts w:ascii="Calibri" w:hAnsi="Calibri" w:cs="Calibri"/>
              </w:rPr>
            </w:pPr>
            <w:r>
              <w:rPr>
                <w:rFonts w:ascii="Calibri" w:hAnsi="Calibri" w:cs="Calibri"/>
              </w:rPr>
              <w:t>Deloitte</w:t>
            </w:r>
            <w:r w:rsidRPr="00197EE0">
              <w:rPr>
                <w:rFonts w:ascii="Calibri" w:hAnsi="Calibri" w:cs="Calibri"/>
              </w:rPr>
              <w:t xml:space="preserve"> LLP, </w:t>
            </w:r>
            <w:r>
              <w:rPr>
                <w:rFonts w:ascii="Calibri" w:hAnsi="Calibri" w:cs="Calibri"/>
              </w:rPr>
              <w:t>110 Queen Street, Glasgow, G1 3BX</w:t>
            </w:r>
          </w:p>
          <w:p w14:paraId="7C1EC206" w14:textId="77777777" w:rsidR="00886598" w:rsidRPr="00197EE0" w:rsidRDefault="00886598" w:rsidP="00A64DB0">
            <w:pPr>
              <w:pStyle w:val="bkr"/>
              <w:spacing w:before="0" w:beforeAutospacing="0" w:after="0" w:afterAutospacing="0"/>
              <w:rPr>
                <w:rFonts w:ascii="Calibri" w:hAnsi="Calibri" w:cs="Calibri"/>
              </w:rPr>
            </w:pPr>
          </w:p>
          <w:p w14:paraId="43065764"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Alternative Investment Fund Manager</w:t>
            </w:r>
          </w:p>
          <w:p w14:paraId="655370DE" w14:textId="77777777" w:rsidR="00886598" w:rsidRDefault="00886598" w:rsidP="00A64DB0">
            <w:pPr>
              <w:pStyle w:val="bkr"/>
              <w:spacing w:before="0" w:beforeAutospacing="0" w:after="0" w:afterAutospacing="0"/>
              <w:rPr>
                <w:rFonts w:ascii="Calibri" w:hAnsi="Calibri" w:cs="Calibri"/>
              </w:rPr>
            </w:pPr>
            <w:r w:rsidRPr="00197EE0">
              <w:rPr>
                <w:rFonts w:ascii="Calibri" w:hAnsi="Calibri" w:cs="Calibri"/>
              </w:rPr>
              <w:t>The Law Debenture Corporation p.l.c.</w:t>
            </w:r>
          </w:p>
          <w:p w14:paraId="4D1DD0CF" w14:textId="77777777" w:rsidR="00886598" w:rsidRPr="00197EE0" w:rsidRDefault="00886598" w:rsidP="00A64DB0">
            <w:pPr>
              <w:pStyle w:val="bkr"/>
              <w:spacing w:before="0" w:beforeAutospacing="0" w:after="0" w:afterAutospacing="0"/>
              <w:rPr>
                <w:rFonts w:ascii="Calibri" w:hAnsi="Calibri" w:cs="Calibri"/>
              </w:rPr>
            </w:pPr>
          </w:p>
        </w:tc>
        <w:tc>
          <w:tcPr>
            <w:tcW w:w="6095" w:type="dxa"/>
            <w:vMerge/>
            <w:shd w:val="clear" w:color="auto" w:fill="auto"/>
          </w:tcPr>
          <w:p w14:paraId="0BE07F14" w14:textId="77777777" w:rsidR="00886598" w:rsidRPr="00197EE0" w:rsidRDefault="00886598" w:rsidP="00A64DB0">
            <w:pPr>
              <w:pStyle w:val="bkr"/>
              <w:spacing w:before="0" w:beforeAutospacing="0" w:after="0" w:afterAutospacing="0"/>
              <w:rPr>
                <w:rFonts w:ascii="Calibri" w:hAnsi="Calibri" w:cs="Calibri"/>
                <w:b/>
                <w:bCs/>
              </w:rPr>
            </w:pPr>
          </w:p>
        </w:tc>
      </w:tr>
      <w:tr w:rsidR="00886598" w:rsidRPr="00197EE0" w14:paraId="73B7ECC4" w14:textId="77777777" w:rsidTr="00A64DB0">
        <w:tc>
          <w:tcPr>
            <w:tcW w:w="4254" w:type="dxa"/>
            <w:shd w:val="clear" w:color="auto" w:fill="auto"/>
          </w:tcPr>
          <w:p w14:paraId="1458A255"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Global custodian</w:t>
            </w:r>
          </w:p>
          <w:p w14:paraId="27584230"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HSBC Bank plc (under delegation by the depositary)</w:t>
            </w:r>
          </w:p>
          <w:p w14:paraId="7FF004D3" w14:textId="77777777" w:rsidR="00886598" w:rsidRDefault="00886598" w:rsidP="00A64DB0">
            <w:pPr>
              <w:pStyle w:val="bkr"/>
              <w:spacing w:before="0" w:beforeAutospacing="0" w:after="0" w:afterAutospacing="0"/>
              <w:rPr>
                <w:rFonts w:ascii="Calibri" w:hAnsi="Calibri" w:cs="Calibri"/>
              </w:rPr>
            </w:pPr>
            <w:r w:rsidRPr="00197EE0">
              <w:rPr>
                <w:rFonts w:ascii="Calibri" w:hAnsi="Calibri" w:cs="Calibri"/>
              </w:rPr>
              <w:t>8 Canada Square, London E14 5HQ</w:t>
            </w:r>
          </w:p>
          <w:p w14:paraId="35F6073E" w14:textId="77777777" w:rsidR="00886598" w:rsidRPr="00197EE0" w:rsidRDefault="00886598" w:rsidP="00A64DB0">
            <w:pPr>
              <w:pStyle w:val="bkr"/>
              <w:spacing w:before="0" w:beforeAutospacing="0" w:after="0" w:afterAutospacing="0"/>
              <w:rPr>
                <w:rFonts w:ascii="Calibri" w:hAnsi="Calibri" w:cs="Calibri"/>
              </w:rPr>
            </w:pPr>
          </w:p>
        </w:tc>
        <w:tc>
          <w:tcPr>
            <w:tcW w:w="6095" w:type="dxa"/>
            <w:shd w:val="clear" w:color="auto" w:fill="auto"/>
          </w:tcPr>
          <w:p w14:paraId="3A80A147" w14:textId="77777777" w:rsidR="00886598" w:rsidRPr="00197EE0" w:rsidRDefault="00886598" w:rsidP="00A64DB0">
            <w:pPr>
              <w:rPr>
                <w:rFonts w:ascii="Calibri" w:hAnsi="Calibri" w:cs="Calibri"/>
                <w:color w:val="212721"/>
                <w:lang w:val="en-US"/>
              </w:rPr>
            </w:pPr>
          </w:p>
        </w:tc>
      </w:tr>
      <w:tr w:rsidR="00886598" w:rsidRPr="00197EE0" w14:paraId="48CCD6F4" w14:textId="77777777" w:rsidTr="00A64DB0">
        <w:tc>
          <w:tcPr>
            <w:tcW w:w="4254" w:type="dxa"/>
            <w:shd w:val="clear" w:color="auto" w:fill="auto"/>
          </w:tcPr>
          <w:p w14:paraId="72032272"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Broker</w:t>
            </w:r>
          </w:p>
          <w:p w14:paraId="7D4D6A5E"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J.P. Morgan Cazenove Limited</w:t>
            </w:r>
          </w:p>
          <w:p w14:paraId="1DF69B33" w14:textId="31823987" w:rsidR="00886598" w:rsidRDefault="00886598" w:rsidP="00A64DB0">
            <w:pPr>
              <w:pStyle w:val="bkr"/>
              <w:spacing w:before="0" w:beforeAutospacing="0" w:after="0" w:afterAutospacing="0"/>
              <w:rPr>
                <w:rFonts w:ascii="Calibri" w:hAnsi="Calibri" w:cs="Calibri"/>
              </w:rPr>
            </w:pPr>
            <w:r w:rsidRPr="00197EE0">
              <w:rPr>
                <w:rFonts w:ascii="Calibri" w:hAnsi="Calibri" w:cs="Calibri"/>
              </w:rPr>
              <w:t>25 Bank Street, London E14 5JP</w:t>
            </w:r>
          </w:p>
          <w:p w14:paraId="6BE5AE62" w14:textId="655FC43C" w:rsidR="00886598" w:rsidRDefault="00886598" w:rsidP="00A64DB0">
            <w:pPr>
              <w:pStyle w:val="bkr"/>
              <w:spacing w:before="0" w:beforeAutospacing="0" w:after="0" w:afterAutospacing="0"/>
              <w:rPr>
                <w:rFonts w:ascii="Calibri" w:hAnsi="Calibri" w:cs="Calibri"/>
                <w:b/>
                <w:bCs/>
              </w:rPr>
            </w:pPr>
          </w:p>
          <w:p w14:paraId="25F81B86" w14:textId="0F225693" w:rsidR="00886598" w:rsidRPr="00886598" w:rsidRDefault="00886598" w:rsidP="00A64DB0">
            <w:pPr>
              <w:pStyle w:val="bkr"/>
              <w:spacing w:before="0" w:beforeAutospacing="0" w:after="0" w:afterAutospacing="0"/>
              <w:rPr>
                <w:rFonts w:ascii="Calibri" w:hAnsi="Calibri" w:cs="Calibri"/>
              </w:rPr>
            </w:pPr>
            <w:r w:rsidRPr="00886598">
              <w:rPr>
                <w:rFonts w:ascii="Calibri" w:hAnsi="Calibri" w:cs="Calibri"/>
              </w:rPr>
              <w:t>Peel Hunt LLP</w:t>
            </w:r>
          </w:p>
          <w:p w14:paraId="0B55B03D" w14:textId="78D2F063" w:rsidR="00886598" w:rsidRDefault="00B5726E" w:rsidP="00A64DB0">
            <w:pPr>
              <w:rPr>
                <w:rFonts w:ascii="Calibri" w:hAnsi="Calibri" w:cs="Calibri"/>
                <w:color w:val="212721"/>
                <w:lang w:val="en-US"/>
              </w:rPr>
            </w:pPr>
            <w:r>
              <w:rPr>
                <w:rFonts w:ascii="Calibri" w:hAnsi="Calibri" w:cs="Calibri"/>
                <w:color w:val="212721"/>
                <w:lang w:val="en-US"/>
              </w:rPr>
              <w:t>100 Liverpool Street, London, EC2M 2AT</w:t>
            </w:r>
          </w:p>
          <w:p w14:paraId="18ACC188" w14:textId="1987D727" w:rsidR="00886598" w:rsidRPr="00197EE0" w:rsidRDefault="00886598" w:rsidP="00A64DB0">
            <w:pPr>
              <w:rPr>
                <w:rFonts w:ascii="Calibri" w:hAnsi="Calibri" w:cs="Calibri"/>
                <w:color w:val="212721"/>
                <w:lang w:val="en-US"/>
              </w:rPr>
            </w:pPr>
          </w:p>
        </w:tc>
        <w:tc>
          <w:tcPr>
            <w:tcW w:w="6095" w:type="dxa"/>
            <w:shd w:val="clear" w:color="auto" w:fill="auto"/>
          </w:tcPr>
          <w:p w14:paraId="36893541" w14:textId="77777777" w:rsidR="00886598" w:rsidRPr="00197EE0" w:rsidRDefault="00886598" w:rsidP="00A64DB0">
            <w:pPr>
              <w:pStyle w:val="bkr"/>
              <w:spacing w:before="0" w:beforeAutospacing="0" w:after="0" w:afterAutospacing="0"/>
              <w:rPr>
                <w:rFonts w:ascii="Calibri" w:hAnsi="Calibri" w:cs="Calibri"/>
                <w:color w:val="212721"/>
              </w:rPr>
            </w:pPr>
          </w:p>
        </w:tc>
      </w:tr>
      <w:tr w:rsidR="00886598" w:rsidRPr="00197EE0" w14:paraId="0B16B829" w14:textId="77777777" w:rsidTr="00A64DB0">
        <w:tc>
          <w:tcPr>
            <w:tcW w:w="4254" w:type="dxa"/>
            <w:shd w:val="clear" w:color="auto" w:fill="auto"/>
          </w:tcPr>
          <w:p w14:paraId="755F2E65" w14:textId="77777777" w:rsidR="00886598" w:rsidRPr="00197EE0" w:rsidRDefault="00886598" w:rsidP="00A64DB0">
            <w:pPr>
              <w:pStyle w:val="bkr"/>
              <w:spacing w:before="0" w:beforeAutospacing="0" w:after="0" w:afterAutospacing="0"/>
              <w:rPr>
                <w:rFonts w:ascii="Calibri" w:hAnsi="Calibri" w:cs="Calibri"/>
                <w:b/>
                <w:bCs/>
              </w:rPr>
            </w:pPr>
            <w:r w:rsidRPr="00197EE0">
              <w:rPr>
                <w:rFonts w:ascii="Calibri" w:hAnsi="Calibri" w:cs="Calibri"/>
                <w:b/>
                <w:bCs/>
              </w:rPr>
              <w:t>Depositary</w:t>
            </w:r>
          </w:p>
          <w:p w14:paraId="5F83DE23" w14:textId="77777777" w:rsidR="00886598" w:rsidRPr="00197EE0" w:rsidRDefault="00886598" w:rsidP="00A64DB0">
            <w:pPr>
              <w:pStyle w:val="bkr"/>
              <w:spacing w:before="0" w:beforeAutospacing="0" w:after="0" w:afterAutospacing="0"/>
              <w:rPr>
                <w:rFonts w:ascii="Calibri" w:hAnsi="Calibri" w:cs="Calibri"/>
              </w:rPr>
            </w:pPr>
            <w:r w:rsidRPr="00197EE0">
              <w:rPr>
                <w:rFonts w:ascii="Calibri" w:hAnsi="Calibri" w:cs="Calibri"/>
              </w:rPr>
              <w:t>NatWest Trustee and Depositary Services Limited</w:t>
            </w:r>
          </w:p>
          <w:p w14:paraId="60EDD1E2" w14:textId="77777777" w:rsidR="00886598" w:rsidRPr="00197EE0" w:rsidRDefault="00886598" w:rsidP="00A64DB0">
            <w:pPr>
              <w:spacing w:after="100" w:afterAutospacing="1"/>
              <w:rPr>
                <w:rFonts w:ascii="Calibri" w:hAnsi="Calibri" w:cs="Calibri"/>
                <w:color w:val="212721"/>
                <w:lang w:val="en-US"/>
              </w:rPr>
            </w:pPr>
            <w:r w:rsidRPr="00197EE0">
              <w:rPr>
                <w:rFonts w:ascii="Calibri" w:hAnsi="Calibri" w:cs="Calibri"/>
              </w:rPr>
              <w:t>250 Bishopsgate, London EC2M 4AA</w:t>
            </w:r>
          </w:p>
        </w:tc>
        <w:tc>
          <w:tcPr>
            <w:tcW w:w="6095" w:type="dxa"/>
            <w:shd w:val="clear" w:color="auto" w:fill="auto"/>
          </w:tcPr>
          <w:p w14:paraId="1E99BDE5" w14:textId="77777777" w:rsidR="00886598" w:rsidRPr="00197EE0" w:rsidRDefault="00886598" w:rsidP="00A64DB0">
            <w:pPr>
              <w:pStyle w:val="bkr"/>
              <w:rPr>
                <w:rFonts w:ascii="Calibri" w:hAnsi="Calibri" w:cs="Calibri"/>
                <w:color w:val="212721"/>
              </w:rPr>
            </w:pPr>
          </w:p>
        </w:tc>
      </w:tr>
    </w:tbl>
    <w:p w14:paraId="2DC7AAB0" w14:textId="377043CB" w:rsidR="00886598" w:rsidRDefault="00886598" w:rsidP="00EB10B5">
      <w:pPr>
        <w:rPr>
          <w:rFonts w:ascii="Montserrat" w:hAnsi="Montserrat"/>
          <w:b/>
          <w:bCs/>
          <w:sz w:val="20"/>
          <w:szCs w:val="20"/>
        </w:rPr>
      </w:pPr>
    </w:p>
    <w:p w14:paraId="68E59025" w14:textId="16B86F87" w:rsidR="00886598" w:rsidRPr="00B671C0" w:rsidRDefault="00886598" w:rsidP="00B671C0">
      <w:pPr>
        <w:ind w:left="-426"/>
        <w:jc w:val="both"/>
        <w:rPr>
          <w:rFonts w:ascii="Calibri" w:hAnsi="Calibri" w:cs="Calibri"/>
        </w:rPr>
      </w:pPr>
      <w:r w:rsidRPr="00197EE0">
        <w:rPr>
          <w:rFonts w:ascii="Calibri" w:hAnsi="Calibri" w:cs="Calibri"/>
          <w:color w:val="000000"/>
        </w:rPr>
        <w:t>The Law Debenture Corporation p.l.c. is registered in England, company registration number 30397.</w:t>
      </w:r>
      <w:r>
        <w:rPr>
          <w:rFonts w:ascii="Calibri" w:hAnsi="Calibri" w:cs="Calibri"/>
          <w:color w:val="000000"/>
        </w:rPr>
        <w:t xml:space="preserve"> </w:t>
      </w:r>
      <w:r w:rsidRPr="00197EE0">
        <w:rPr>
          <w:rFonts w:ascii="Calibri" w:hAnsi="Calibri" w:cs="Calibri"/>
          <w:color w:val="000000"/>
        </w:rPr>
        <w:t>LEI number - 2138006E39QX7XV6PP21</w:t>
      </w:r>
    </w:p>
    <w:sectPr w:rsidR="00886598" w:rsidRPr="00B671C0" w:rsidSect="00CF1095">
      <w:pgSz w:w="11900" w:h="16840"/>
      <w:pgMar w:top="1440" w:right="14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D1A7" w14:textId="77777777" w:rsidR="00F93D81" w:rsidRDefault="00F93D81" w:rsidP="002E14EF">
      <w:r>
        <w:separator/>
      </w:r>
    </w:p>
  </w:endnote>
  <w:endnote w:type="continuationSeparator" w:id="0">
    <w:p w14:paraId="40897831" w14:textId="77777777" w:rsidR="00F93D81" w:rsidRDefault="00F93D81" w:rsidP="002E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A759" w14:textId="77777777" w:rsidR="00F93D81" w:rsidRDefault="00F93D81" w:rsidP="002E14EF">
      <w:r>
        <w:separator/>
      </w:r>
    </w:p>
  </w:footnote>
  <w:footnote w:type="continuationSeparator" w:id="0">
    <w:p w14:paraId="693E2F9A" w14:textId="77777777" w:rsidR="00F93D81" w:rsidRDefault="00F93D81" w:rsidP="002E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965"/>
    <w:multiLevelType w:val="hybridMultilevel"/>
    <w:tmpl w:val="2DD6E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60A66"/>
    <w:multiLevelType w:val="hybridMultilevel"/>
    <w:tmpl w:val="EF5E7474"/>
    <w:lvl w:ilvl="0" w:tplc="1DCEADB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5CE6"/>
    <w:multiLevelType w:val="hybridMultilevel"/>
    <w:tmpl w:val="15DC0598"/>
    <w:lvl w:ilvl="0" w:tplc="8054A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409BC"/>
    <w:multiLevelType w:val="hybridMultilevel"/>
    <w:tmpl w:val="5FD8483E"/>
    <w:lvl w:ilvl="0" w:tplc="2E221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151A2"/>
    <w:multiLevelType w:val="hybridMultilevel"/>
    <w:tmpl w:val="070A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310E63"/>
    <w:multiLevelType w:val="hybridMultilevel"/>
    <w:tmpl w:val="60504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B1B75"/>
    <w:multiLevelType w:val="hybridMultilevel"/>
    <w:tmpl w:val="17A80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B32C42"/>
    <w:multiLevelType w:val="hybridMultilevel"/>
    <w:tmpl w:val="48D45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F5400"/>
    <w:multiLevelType w:val="hybridMultilevel"/>
    <w:tmpl w:val="AD367328"/>
    <w:lvl w:ilvl="0" w:tplc="5632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37689"/>
    <w:multiLevelType w:val="hybridMultilevel"/>
    <w:tmpl w:val="4FA4C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150577"/>
    <w:multiLevelType w:val="hybridMultilevel"/>
    <w:tmpl w:val="46D8407A"/>
    <w:lvl w:ilvl="0" w:tplc="82C43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E510F"/>
    <w:multiLevelType w:val="hybridMultilevel"/>
    <w:tmpl w:val="2CCC0570"/>
    <w:lvl w:ilvl="0" w:tplc="ED521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E65E8"/>
    <w:multiLevelType w:val="hybridMultilevel"/>
    <w:tmpl w:val="A50A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428FA"/>
    <w:multiLevelType w:val="hybridMultilevel"/>
    <w:tmpl w:val="86DE5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70EC0"/>
    <w:multiLevelType w:val="hybridMultilevel"/>
    <w:tmpl w:val="F9A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B0ED4"/>
    <w:multiLevelType w:val="hybridMultilevel"/>
    <w:tmpl w:val="34E4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A60267"/>
    <w:multiLevelType w:val="hybridMultilevel"/>
    <w:tmpl w:val="ADA0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7D387B"/>
    <w:multiLevelType w:val="hybridMultilevel"/>
    <w:tmpl w:val="F398B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405AFF"/>
    <w:multiLevelType w:val="hybridMultilevel"/>
    <w:tmpl w:val="91F60A54"/>
    <w:lvl w:ilvl="0" w:tplc="EE304F4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91381"/>
    <w:multiLevelType w:val="hybridMultilevel"/>
    <w:tmpl w:val="E760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2F3079"/>
    <w:multiLevelType w:val="hybridMultilevel"/>
    <w:tmpl w:val="80FC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ED74C8"/>
    <w:multiLevelType w:val="hybridMultilevel"/>
    <w:tmpl w:val="C13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008CC"/>
    <w:multiLevelType w:val="hybridMultilevel"/>
    <w:tmpl w:val="63D6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021131"/>
    <w:multiLevelType w:val="hybridMultilevel"/>
    <w:tmpl w:val="A4D02C5A"/>
    <w:lvl w:ilvl="0" w:tplc="023AB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BA377E"/>
    <w:multiLevelType w:val="hybridMultilevel"/>
    <w:tmpl w:val="E384C0C4"/>
    <w:lvl w:ilvl="0" w:tplc="80745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2554B"/>
    <w:multiLevelType w:val="hybridMultilevel"/>
    <w:tmpl w:val="EB8A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D67DD"/>
    <w:multiLevelType w:val="hybridMultilevel"/>
    <w:tmpl w:val="D144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931EF"/>
    <w:multiLevelType w:val="hybridMultilevel"/>
    <w:tmpl w:val="A6B8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C79CA"/>
    <w:multiLevelType w:val="hybridMultilevel"/>
    <w:tmpl w:val="E84AFB5A"/>
    <w:lvl w:ilvl="0" w:tplc="730C0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4668CA"/>
    <w:multiLevelType w:val="hybridMultilevel"/>
    <w:tmpl w:val="BF12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E7B23"/>
    <w:multiLevelType w:val="hybridMultilevel"/>
    <w:tmpl w:val="6376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0704">
    <w:abstractNumId w:val="28"/>
  </w:num>
  <w:num w:numId="2" w16cid:durableId="1843937112">
    <w:abstractNumId w:val="10"/>
  </w:num>
  <w:num w:numId="3" w16cid:durableId="1667515565">
    <w:abstractNumId w:val="11"/>
  </w:num>
  <w:num w:numId="4" w16cid:durableId="486672454">
    <w:abstractNumId w:val="3"/>
  </w:num>
  <w:num w:numId="5" w16cid:durableId="1984580490">
    <w:abstractNumId w:val="2"/>
  </w:num>
  <w:num w:numId="6" w16cid:durableId="732003384">
    <w:abstractNumId w:val="24"/>
  </w:num>
  <w:num w:numId="7" w16cid:durableId="2063944351">
    <w:abstractNumId w:val="23"/>
  </w:num>
  <w:num w:numId="8" w16cid:durableId="1404716462">
    <w:abstractNumId w:val="18"/>
  </w:num>
  <w:num w:numId="9" w16cid:durableId="241181190">
    <w:abstractNumId w:val="0"/>
  </w:num>
  <w:num w:numId="10" w16cid:durableId="327564648">
    <w:abstractNumId w:val="22"/>
  </w:num>
  <w:num w:numId="11" w16cid:durableId="41174194">
    <w:abstractNumId w:val="13"/>
  </w:num>
  <w:num w:numId="12" w16cid:durableId="1859350849">
    <w:abstractNumId w:val="7"/>
  </w:num>
  <w:num w:numId="13" w16cid:durableId="348026061">
    <w:abstractNumId w:val="9"/>
  </w:num>
  <w:num w:numId="14" w16cid:durableId="1038818404">
    <w:abstractNumId w:val="19"/>
  </w:num>
  <w:num w:numId="15" w16cid:durableId="212891009">
    <w:abstractNumId w:val="14"/>
  </w:num>
  <w:num w:numId="16" w16cid:durableId="1629697702">
    <w:abstractNumId w:val="12"/>
  </w:num>
  <w:num w:numId="17" w16cid:durableId="1902060758">
    <w:abstractNumId w:val="26"/>
  </w:num>
  <w:num w:numId="18" w16cid:durableId="1628851859">
    <w:abstractNumId w:val="5"/>
  </w:num>
  <w:num w:numId="19" w16cid:durableId="1907185661">
    <w:abstractNumId w:val="16"/>
  </w:num>
  <w:num w:numId="20" w16cid:durableId="369693004">
    <w:abstractNumId w:val="17"/>
  </w:num>
  <w:num w:numId="21" w16cid:durableId="61680990">
    <w:abstractNumId w:val="6"/>
  </w:num>
  <w:num w:numId="22" w16cid:durableId="1057239550">
    <w:abstractNumId w:val="4"/>
  </w:num>
  <w:num w:numId="23" w16cid:durableId="377902054">
    <w:abstractNumId w:val="29"/>
  </w:num>
  <w:num w:numId="24" w16cid:durableId="1451627579">
    <w:abstractNumId w:val="15"/>
  </w:num>
  <w:num w:numId="25" w16cid:durableId="1301694211">
    <w:abstractNumId w:val="1"/>
  </w:num>
  <w:num w:numId="26" w16cid:durableId="597832657">
    <w:abstractNumId w:val="30"/>
  </w:num>
  <w:num w:numId="27" w16cid:durableId="128137588">
    <w:abstractNumId w:val="8"/>
  </w:num>
  <w:num w:numId="28" w16cid:durableId="1138298472">
    <w:abstractNumId w:val="27"/>
  </w:num>
  <w:num w:numId="29" w16cid:durableId="1385059233">
    <w:abstractNumId w:val="21"/>
  </w:num>
  <w:num w:numId="30" w16cid:durableId="243609013">
    <w:abstractNumId w:val="25"/>
  </w:num>
  <w:num w:numId="31" w16cid:durableId="18373022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B5"/>
    <w:rsid w:val="00000FC5"/>
    <w:rsid w:val="000149CA"/>
    <w:rsid w:val="00033571"/>
    <w:rsid w:val="000350E9"/>
    <w:rsid w:val="00045732"/>
    <w:rsid w:val="00070BE1"/>
    <w:rsid w:val="00087CA1"/>
    <w:rsid w:val="000B3162"/>
    <w:rsid w:val="000D1B96"/>
    <w:rsid w:val="00120C3F"/>
    <w:rsid w:val="001439CC"/>
    <w:rsid w:val="00194CA6"/>
    <w:rsid w:val="001C023E"/>
    <w:rsid w:val="001C7196"/>
    <w:rsid w:val="001F4A83"/>
    <w:rsid w:val="00206115"/>
    <w:rsid w:val="00207F83"/>
    <w:rsid w:val="00214B12"/>
    <w:rsid w:val="00217D34"/>
    <w:rsid w:val="002229B6"/>
    <w:rsid w:val="00244AEC"/>
    <w:rsid w:val="00246C64"/>
    <w:rsid w:val="0025781C"/>
    <w:rsid w:val="002C5607"/>
    <w:rsid w:val="002D2A72"/>
    <w:rsid w:val="002E130F"/>
    <w:rsid w:val="002E14EF"/>
    <w:rsid w:val="003002E0"/>
    <w:rsid w:val="00302627"/>
    <w:rsid w:val="0032558E"/>
    <w:rsid w:val="003261ED"/>
    <w:rsid w:val="00341B14"/>
    <w:rsid w:val="003420C4"/>
    <w:rsid w:val="003556C0"/>
    <w:rsid w:val="00365C2E"/>
    <w:rsid w:val="00367ED8"/>
    <w:rsid w:val="00373880"/>
    <w:rsid w:val="003815A5"/>
    <w:rsid w:val="003C79BE"/>
    <w:rsid w:val="003F730B"/>
    <w:rsid w:val="00400CAE"/>
    <w:rsid w:val="00486E98"/>
    <w:rsid w:val="004952F5"/>
    <w:rsid w:val="004B09D8"/>
    <w:rsid w:val="004E53B3"/>
    <w:rsid w:val="00504775"/>
    <w:rsid w:val="005538A4"/>
    <w:rsid w:val="00553E7F"/>
    <w:rsid w:val="005726C9"/>
    <w:rsid w:val="005763DB"/>
    <w:rsid w:val="00585218"/>
    <w:rsid w:val="005A6352"/>
    <w:rsid w:val="005A64BB"/>
    <w:rsid w:val="005C7C8F"/>
    <w:rsid w:val="005E18C9"/>
    <w:rsid w:val="005F4AD8"/>
    <w:rsid w:val="006049A7"/>
    <w:rsid w:val="00605E08"/>
    <w:rsid w:val="006444A9"/>
    <w:rsid w:val="0066116E"/>
    <w:rsid w:val="006C6336"/>
    <w:rsid w:val="007343A8"/>
    <w:rsid w:val="00735442"/>
    <w:rsid w:val="00765533"/>
    <w:rsid w:val="007D4799"/>
    <w:rsid w:val="007D5BA8"/>
    <w:rsid w:val="007D6094"/>
    <w:rsid w:val="00811920"/>
    <w:rsid w:val="00823990"/>
    <w:rsid w:val="008321DF"/>
    <w:rsid w:val="008434C3"/>
    <w:rsid w:val="00843C57"/>
    <w:rsid w:val="00886598"/>
    <w:rsid w:val="008960E5"/>
    <w:rsid w:val="00896F9B"/>
    <w:rsid w:val="008D7632"/>
    <w:rsid w:val="008E10BD"/>
    <w:rsid w:val="008E2B83"/>
    <w:rsid w:val="008E79C3"/>
    <w:rsid w:val="008F369E"/>
    <w:rsid w:val="0090710B"/>
    <w:rsid w:val="00916A33"/>
    <w:rsid w:val="0094047F"/>
    <w:rsid w:val="0094793C"/>
    <w:rsid w:val="00951D57"/>
    <w:rsid w:val="009A0C73"/>
    <w:rsid w:val="00A03525"/>
    <w:rsid w:val="00A30A17"/>
    <w:rsid w:val="00A660BA"/>
    <w:rsid w:val="00A773AB"/>
    <w:rsid w:val="00AA4845"/>
    <w:rsid w:val="00AA7E51"/>
    <w:rsid w:val="00AD167B"/>
    <w:rsid w:val="00AD5BAA"/>
    <w:rsid w:val="00B37F02"/>
    <w:rsid w:val="00B5726E"/>
    <w:rsid w:val="00B671C0"/>
    <w:rsid w:val="00B935CF"/>
    <w:rsid w:val="00B93D7D"/>
    <w:rsid w:val="00BA0CBA"/>
    <w:rsid w:val="00BC1E8F"/>
    <w:rsid w:val="00BD5141"/>
    <w:rsid w:val="00BF2C3A"/>
    <w:rsid w:val="00C45944"/>
    <w:rsid w:val="00C47102"/>
    <w:rsid w:val="00C539AC"/>
    <w:rsid w:val="00C913F3"/>
    <w:rsid w:val="00CA592D"/>
    <w:rsid w:val="00CD137B"/>
    <w:rsid w:val="00CD6709"/>
    <w:rsid w:val="00CF1095"/>
    <w:rsid w:val="00CF2DF4"/>
    <w:rsid w:val="00CF30ED"/>
    <w:rsid w:val="00D05F8C"/>
    <w:rsid w:val="00D32608"/>
    <w:rsid w:val="00D87174"/>
    <w:rsid w:val="00D871EA"/>
    <w:rsid w:val="00E12861"/>
    <w:rsid w:val="00E12DEE"/>
    <w:rsid w:val="00E3305F"/>
    <w:rsid w:val="00E355A6"/>
    <w:rsid w:val="00EB10B5"/>
    <w:rsid w:val="00EC6731"/>
    <w:rsid w:val="00EC6DE5"/>
    <w:rsid w:val="00ED6B09"/>
    <w:rsid w:val="00EF5267"/>
    <w:rsid w:val="00F5711F"/>
    <w:rsid w:val="00F73941"/>
    <w:rsid w:val="00F76751"/>
    <w:rsid w:val="00F77602"/>
    <w:rsid w:val="00F91581"/>
    <w:rsid w:val="00F93D81"/>
    <w:rsid w:val="00FA29D9"/>
    <w:rsid w:val="00FB42E5"/>
    <w:rsid w:val="00FF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102B"/>
  <w15:chartTrackingRefBased/>
  <w15:docId w15:val="{6A6CF596-AE62-FC43-9F6E-B61F8F34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10B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10B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10B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B10B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0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10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10B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B10B5"/>
    <w:rPr>
      <w:rFonts w:ascii="Times New Roman" w:eastAsia="Times New Roman" w:hAnsi="Times New Roman" w:cs="Times New Roman"/>
      <w:b/>
      <w:bCs/>
      <w:lang w:eastAsia="en-GB"/>
    </w:rPr>
  </w:style>
  <w:style w:type="paragraph" w:customStyle="1" w:styleId="msonormal0">
    <w:name w:val="msonormal"/>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
    <w:name w:val="s1"/>
    <w:basedOn w:val="Normal"/>
    <w:rsid w:val="00EB10B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B10B5"/>
    <w:pPr>
      <w:spacing w:before="100" w:beforeAutospacing="1" w:after="100" w:afterAutospacing="1"/>
    </w:pPr>
    <w:rPr>
      <w:rFonts w:ascii="Times New Roman" w:eastAsia="Times New Roman" w:hAnsi="Times New Roman" w:cs="Times New Roman"/>
      <w:lang w:eastAsia="en-GB"/>
    </w:rPr>
  </w:style>
  <w:style w:type="paragraph" w:customStyle="1" w:styleId="s2">
    <w:name w:val="s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3">
    <w:name w:val="s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
    <w:name w:val="s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5">
    <w:name w:val="s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6">
    <w:name w:val="s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
    <w:name w:val="s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8">
    <w:name w:val="s8"/>
    <w:basedOn w:val="Normal"/>
    <w:rsid w:val="00EB10B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B10B5"/>
    <w:rPr>
      <w:color w:val="0000FF"/>
      <w:u w:val="single"/>
    </w:rPr>
  </w:style>
  <w:style w:type="character" w:styleId="FollowedHyperlink">
    <w:name w:val="FollowedHyperlink"/>
    <w:basedOn w:val="DefaultParagraphFont"/>
    <w:uiPriority w:val="99"/>
    <w:semiHidden/>
    <w:unhideWhenUsed/>
    <w:rsid w:val="00EB10B5"/>
    <w:rPr>
      <w:color w:val="800080"/>
      <w:u w:val="single"/>
    </w:rPr>
  </w:style>
  <w:style w:type="paragraph" w:customStyle="1" w:styleId="s10">
    <w:name w:val="s1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1">
    <w:name w:val="s1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2">
    <w:name w:val="s1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3">
    <w:name w:val="s1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4">
    <w:name w:val="s1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
    <w:name w:val="s15"/>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6">
    <w:name w:val="s16"/>
    <w:basedOn w:val="DefaultParagraphFont"/>
    <w:rsid w:val="00EB10B5"/>
  </w:style>
  <w:style w:type="paragraph" w:customStyle="1" w:styleId="s17">
    <w:name w:val="s1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8">
    <w:name w:val="s1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9">
    <w:name w:val="s19"/>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20">
    <w:name w:val="s20"/>
    <w:basedOn w:val="DefaultParagraphFont"/>
    <w:rsid w:val="00EB10B5"/>
  </w:style>
  <w:style w:type="paragraph" w:customStyle="1" w:styleId="s21">
    <w:name w:val="s2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22">
    <w:name w:val="s22"/>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23">
    <w:name w:val="s23"/>
    <w:basedOn w:val="DefaultParagraphFont"/>
    <w:rsid w:val="00EB10B5"/>
  </w:style>
  <w:style w:type="character" w:customStyle="1" w:styleId="s24">
    <w:name w:val="s24"/>
    <w:basedOn w:val="DefaultParagraphFont"/>
    <w:rsid w:val="00EB10B5"/>
  </w:style>
  <w:style w:type="paragraph" w:customStyle="1" w:styleId="s25">
    <w:name w:val="s2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26">
    <w:name w:val="s2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27">
    <w:name w:val="s2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28">
    <w:name w:val="s2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29">
    <w:name w:val="s2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30">
    <w:name w:val="s3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31">
    <w:name w:val="s31"/>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32">
    <w:name w:val="s32"/>
    <w:basedOn w:val="DefaultParagraphFont"/>
    <w:rsid w:val="00EB10B5"/>
  </w:style>
  <w:style w:type="paragraph" w:customStyle="1" w:styleId="s33">
    <w:name w:val="s33"/>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34">
    <w:name w:val="s34"/>
    <w:basedOn w:val="DefaultParagraphFont"/>
    <w:rsid w:val="00EB10B5"/>
  </w:style>
  <w:style w:type="paragraph" w:customStyle="1" w:styleId="s36">
    <w:name w:val="s3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37">
    <w:name w:val="s3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38">
    <w:name w:val="s38"/>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39">
    <w:name w:val="s39"/>
    <w:basedOn w:val="DefaultParagraphFont"/>
    <w:rsid w:val="00EB10B5"/>
  </w:style>
  <w:style w:type="paragraph" w:customStyle="1" w:styleId="s40">
    <w:name w:val="s4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1">
    <w:name w:val="s4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2">
    <w:name w:val="s42"/>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43">
    <w:name w:val="s43"/>
    <w:basedOn w:val="DefaultParagraphFont"/>
    <w:rsid w:val="00EB10B5"/>
  </w:style>
  <w:style w:type="paragraph" w:customStyle="1" w:styleId="s44">
    <w:name w:val="s4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7">
    <w:name w:val="s4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8">
    <w:name w:val="s4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9">
    <w:name w:val="s4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50">
    <w:name w:val="s50"/>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51">
    <w:name w:val="s51"/>
    <w:basedOn w:val="DefaultParagraphFont"/>
    <w:rsid w:val="00EB10B5"/>
  </w:style>
  <w:style w:type="paragraph" w:customStyle="1" w:styleId="s53">
    <w:name w:val="s53"/>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p">
    <w:name w:val="p"/>
    <w:basedOn w:val="DefaultParagraphFont"/>
    <w:rsid w:val="00EB10B5"/>
  </w:style>
  <w:style w:type="paragraph" w:customStyle="1" w:styleId="s52">
    <w:name w:val="s5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54">
    <w:name w:val="s5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55">
    <w:name w:val="s5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56">
    <w:name w:val="s56"/>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57">
    <w:name w:val="s57"/>
    <w:basedOn w:val="DefaultParagraphFont"/>
    <w:rsid w:val="00EB10B5"/>
  </w:style>
  <w:style w:type="paragraph" w:customStyle="1" w:styleId="s58">
    <w:name w:val="s5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59">
    <w:name w:val="s59"/>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541">
    <w:name w:val="s541"/>
    <w:basedOn w:val="DefaultParagraphFont"/>
    <w:rsid w:val="00EB10B5"/>
  </w:style>
  <w:style w:type="character" w:customStyle="1" w:styleId="s60">
    <w:name w:val="s60"/>
    <w:basedOn w:val="DefaultParagraphFont"/>
    <w:rsid w:val="00EB10B5"/>
  </w:style>
  <w:style w:type="paragraph" w:customStyle="1" w:styleId="s61">
    <w:name w:val="s61"/>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611">
    <w:name w:val="s611"/>
    <w:basedOn w:val="DefaultParagraphFont"/>
    <w:rsid w:val="00EB10B5"/>
  </w:style>
  <w:style w:type="paragraph" w:customStyle="1" w:styleId="s62">
    <w:name w:val="s62"/>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63">
    <w:name w:val="s63"/>
    <w:basedOn w:val="DefaultParagraphFont"/>
    <w:rsid w:val="00EB10B5"/>
  </w:style>
  <w:style w:type="character" w:customStyle="1" w:styleId="s64">
    <w:name w:val="s64"/>
    <w:basedOn w:val="DefaultParagraphFont"/>
    <w:rsid w:val="00EB10B5"/>
  </w:style>
  <w:style w:type="paragraph" w:customStyle="1" w:styleId="s65">
    <w:name w:val="s6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66">
    <w:name w:val="s6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67">
    <w:name w:val="s6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68">
    <w:name w:val="s6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69">
    <w:name w:val="s6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0">
    <w:name w:val="s7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1">
    <w:name w:val="s7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2">
    <w:name w:val="s7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3">
    <w:name w:val="s7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4">
    <w:name w:val="s7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5">
    <w:name w:val="s7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6">
    <w:name w:val="s7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7">
    <w:name w:val="s7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45">
    <w:name w:val="s4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8">
    <w:name w:val="s7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79">
    <w:name w:val="s7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80">
    <w:name w:val="s8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81">
    <w:name w:val="s8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82">
    <w:name w:val="s82"/>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311">
    <w:name w:val="s311"/>
    <w:basedOn w:val="DefaultParagraphFont"/>
    <w:rsid w:val="00EB10B5"/>
  </w:style>
  <w:style w:type="character" w:customStyle="1" w:styleId="s821">
    <w:name w:val="s821"/>
    <w:basedOn w:val="DefaultParagraphFont"/>
    <w:rsid w:val="00EB10B5"/>
  </w:style>
  <w:style w:type="character" w:customStyle="1" w:styleId="s83">
    <w:name w:val="s83"/>
    <w:basedOn w:val="DefaultParagraphFont"/>
    <w:rsid w:val="00EB10B5"/>
  </w:style>
  <w:style w:type="character" w:customStyle="1" w:styleId="s84">
    <w:name w:val="s84"/>
    <w:basedOn w:val="DefaultParagraphFont"/>
    <w:rsid w:val="00EB10B5"/>
  </w:style>
  <w:style w:type="paragraph" w:customStyle="1" w:styleId="s85">
    <w:name w:val="s8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86">
    <w:name w:val="s8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87">
    <w:name w:val="s87"/>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88">
    <w:name w:val="s88"/>
    <w:basedOn w:val="DefaultParagraphFont"/>
    <w:rsid w:val="00EB10B5"/>
  </w:style>
  <w:style w:type="character" w:customStyle="1" w:styleId="s89">
    <w:name w:val="s89"/>
    <w:basedOn w:val="DefaultParagraphFont"/>
    <w:rsid w:val="00EB10B5"/>
  </w:style>
  <w:style w:type="paragraph" w:customStyle="1" w:styleId="s90">
    <w:name w:val="s9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1">
    <w:name w:val="s9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2">
    <w:name w:val="s92"/>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731">
    <w:name w:val="s731"/>
    <w:basedOn w:val="DefaultParagraphFont"/>
    <w:rsid w:val="00EB10B5"/>
  </w:style>
  <w:style w:type="paragraph" w:customStyle="1" w:styleId="s94">
    <w:name w:val="s9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5">
    <w:name w:val="s9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6">
    <w:name w:val="s9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7">
    <w:name w:val="s9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8">
    <w:name w:val="s9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9">
    <w:name w:val="s9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0">
    <w:name w:val="s10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1">
    <w:name w:val="s10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2">
    <w:name w:val="s10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3">
    <w:name w:val="s10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4">
    <w:name w:val="s10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5">
    <w:name w:val="s105"/>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EB10B5"/>
  </w:style>
  <w:style w:type="paragraph" w:customStyle="1" w:styleId="s106">
    <w:name w:val="s10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7">
    <w:name w:val="s10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08">
    <w:name w:val="s108"/>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09">
    <w:name w:val="s109"/>
    <w:basedOn w:val="DefaultParagraphFont"/>
    <w:rsid w:val="00EB10B5"/>
  </w:style>
  <w:style w:type="paragraph" w:customStyle="1" w:styleId="s110">
    <w:name w:val="s11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12">
    <w:name w:val="s11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9">
    <w:name w:val="s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11">
    <w:name w:val="s111"/>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121">
    <w:name w:val="s1121"/>
    <w:basedOn w:val="DefaultParagraphFont"/>
    <w:rsid w:val="00EB10B5"/>
  </w:style>
  <w:style w:type="paragraph" w:customStyle="1" w:styleId="s113">
    <w:name w:val="s113"/>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14">
    <w:name w:val="s114"/>
    <w:basedOn w:val="DefaultParagraphFont"/>
    <w:rsid w:val="00EB10B5"/>
  </w:style>
  <w:style w:type="paragraph" w:customStyle="1" w:styleId="s115">
    <w:name w:val="s11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16">
    <w:name w:val="s11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17">
    <w:name w:val="s11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19">
    <w:name w:val="s119"/>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20">
    <w:name w:val="s120"/>
    <w:basedOn w:val="DefaultParagraphFont"/>
    <w:rsid w:val="00EB10B5"/>
  </w:style>
  <w:style w:type="character" w:customStyle="1" w:styleId="s121">
    <w:name w:val="s121"/>
    <w:basedOn w:val="DefaultParagraphFont"/>
    <w:rsid w:val="00EB10B5"/>
  </w:style>
  <w:style w:type="character" w:customStyle="1" w:styleId="s122">
    <w:name w:val="s122"/>
    <w:basedOn w:val="DefaultParagraphFont"/>
    <w:rsid w:val="00EB10B5"/>
  </w:style>
  <w:style w:type="paragraph" w:customStyle="1" w:styleId="s123">
    <w:name w:val="s123"/>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24">
    <w:name w:val="s124"/>
    <w:basedOn w:val="DefaultParagraphFont"/>
    <w:rsid w:val="00EB10B5"/>
  </w:style>
  <w:style w:type="paragraph" w:customStyle="1" w:styleId="s125">
    <w:name w:val="s12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26">
    <w:name w:val="s12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27">
    <w:name w:val="s127"/>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28">
    <w:name w:val="s128"/>
    <w:basedOn w:val="DefaultParagraphFont"/>
    <w:rsid w:val="00EB10B5"/>
  </w:style>
  <w:style w:type="paragraph" w:customStyle="1" w:styleId="s129">
    <w:name w:val="s129"/>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921">
    <w:name w:val="s921"/>
    <w:basedOn w:val="DefaultParagraphFont"/>
    <w:rsid w:val="00EB10B5"/>
  </w:style>
  <w:style w:type="character" w:customStyle="1" w:styleId="s130">
    <w:name w:val="s130"/>
    <w:basedOn w:val="DefaultParagraphFont"/>
    <w:rsid w:val="00EB10B5"/>
  </w:style>
  <w:style w:type="paragraph" w:customStyle="1" w:styleId="s131">
    <w:name w:val="s13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32">
    <w:name w:val="s132"/>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33">
    <w:name w:val="s133"/>
    <w:basedOn w:val="DefaultParagraphFont"/>
    <w:rsid w:val="00EB10B5"/>
  </w:style>
  <w:style w:type="paragraph" w:customStyle="1" w:styleId="s134">
    <w:name w:val="s134"/>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35">
    <w:name w:val="s135"/>
    <w:basedOn w:val="DefaultParagraphFont"/>
    <w:rsid w:val="00EB10B5"/>
  </w:style>
  <w:style w:type="character" w:customStyle="1" w:styleId="s136">
    <w:name w:val="s136"/>
    <w:basedOn w:val="DefaultParagraphFont"/>
    <w:rsid w:val="00EB10B5"/>
  </w:style>
  <w:style w:type="paragraph" w:customStyle="1" w:styleId="s137">
    <w:name w:val="s137"/>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38">
    <w:name w:val="s138"/>
    <w:basedOn w:val="DefaultParagraphFont"/>
    <w:rsid w:val="00EB10B5"/>
  </w:style>
  <w:style w:type="paragraph" w:customStyle="1" w:styleId="s139">
    <w:name w:val="s13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40">
    <w:name w:val="s14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41">
    <w:name w:val="s141"/>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42">
    <w:name w:val="s142"/>
    <w:basedOn w:val="DefaultParagraphFont"/>
    <w:rsid w:val="00EB10B5"/>
  </w:style>
  <w:style w:type="paragraph" w:customStyle="1" w:styleId="s143">
    <w:name w:val="s14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44">
    <w:name w:val="s14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45">
    <w:name w:val="s145"/>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46">
    <w:name w:val="s146"/>
    <w:basedOn w:val="DefaultParagraphFont"/>
    <w:rsid w:val="00EB10B5"/>
  </w:style>
  <w:style w:type="paragraph" w:customStyle="1" w:styleId="s147">
    <w:name w:val="s147"/>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48">
    <w:name w:val="s148"/>
    <w:basedOn w:val="DefaultParagraphFont"/>
    <w:rsid w:val="00EB10B5"/>
  </w:style>
  <w:style w:type="paragraph" w:customStyle="1" w:styleId="s149">
    <w:name w:val="s14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0">
    <w:name w:val="s150"/>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651">
    <w:name w:val="s651"/>
    <w:basedOn w:val="DefaultParagraphFont"/>
    <w:rsid w:val="00EB10B5"/>
  </w:style>
  <w:style w:type="paragraph" w:customStyle="1" w:styleId="s151">
    <w:name w:val="s15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2">
    <w:name w:val="s15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3">
    <w:name w:val="s15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4">
    <w:name w:val="s15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5">
    <w:name w:val="s15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6">
    <w:name w:val="s15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8">
    <w:name w:val="s15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57">
    <w:name w:val="s157"/>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59">
    <w:name w:val="s159"/>
    <w:basedOn w:val="DefaultParagraphFont"/>
    <w:rsid w:val="00EB10B5"/>
  </w:style>
  <w:style w:type="paragraph" w:customStyle="1" w:styleId="s160">
    <w:name w:val="s160"/>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61">
    <w:name w:val="s161"/>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62">
    <w:name w:val="s162"/>
    <w:basedOn w:val="DefaultParagraphFont"/>
    <w:rsid w:val="00EB10B5"/>
  </w:style>
  <w:style w:type="paragraph" w:customStyle="1" w:styleId="s163">
    <w:name w:val="s16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64">
    <w:name w:val="s16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65">
    <w:name w:val="s16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66">
    <w:name w:val="s166"/>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661">
    <w:name w:val="s1661"/>
    <w:basedOn w:val="DefaultParagraphFont"/>
    <w:rsid w:val="00EB10B5"/>
  </w:style>
  <w:style w:type="paragraph" w:customStyle="1" w:styleId="s167">
    <w:name w:val="s167"/>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68">
    <w:name w:val="s168"/>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721">
    <w:name w:val="s721"/>
    <w:basedOn w:val="DefaultParagraphFont"/>
    <w:rsid w:val="00EB10B5"/>
  </w:style>
  <w:style w:type="character" w:customStyle="1" w:styleId="s169">
    <w:name w:val="s169"/>
    <w:basedOn w:val="DefaultParagraphFont"/>
    <w:rsid w:val="00EB10B5"/>
  </w:style>
  <w:style w:type="character" w:customStyle="1" w:styleId="s170">
    <w:name w:val="s170"/>
    <w:basedOn w:val="DefaultParagraphFont"/>
    <w:rsid w:val="00EB10B5"/>
  </w:style>
  <w:style w:type="paragraph" w:customStyle="1" w:styleId="s171">
    <w:name w:val="s171"/>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73">
    <w:name w:val="s17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74">
    <w:name w:val="s174"/>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75">
    <w:name w:val="s175"/>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391">
    <w:name w:val="s1391"/>
    <w:basedOn w:val="DefaultParagraphFont"/>
    <w:rsid w:val="00EB10B5"/>
  </w:style>
  <w:style w:type="paragraph" w:customStyle="1" w:styleId="s178">
    <w:name w:val="s178"/>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79">
    <w:name w:val="s179"/>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80">
    <w:name w:val="s180"/>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81">
    <w:name w:val="s181"/>
    <w:basedOn w:val="DefaultParagraphFont"/>
    <w:rsid w:val="00EB10B5"/>
  </w:style>
  <w:style w:type="paragraph" w:customStyle="1" w:styleId="s182">
    <w:name w:val="s182"/>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83">
    <w:name w:val="s183"/>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84">
    <w:name w:val="s184"/>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821">
    <w:name w:val="s1821"/>
    <w:basedOn w:val="DefaultParagraphFont"/>
    <w:rsid w:val="00EB10B5"/>
  </w:style>
  <w:style w:type="paragraph" w:customStyle="1" w:styleId="s185">
    <w:name w:val="s185"/>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86">
    <w:name w:val="s186"/>
    <w:basedOn w:val="Normal"/>
    <w:rsid w:val="00EB10B5"/>
    <w:pPr>
      <w:spacing w:before="100" w:beforeAutospacing="1" w:after="100" w:afterAutospacing="1"/>
    </w:pPr>
    <w:rPr>
      <w:rFonts w:ascii="Times New Roman" w:eastAsia="Times New Roman" w:hAnsi="Times New Roman" w:cs="Times New Roman"/>
      <w:lang w:eastAsia="en-GB"/>
    </w:rPr>
  </w:style>
  <w:style w:type="paragraph" w:customStyle="1" w:styleId="s187">
    <w:name w:val="s187"/>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88">
    <w:name w:val="s188"/>
    <w:basedOn w:val="DefaultParagraphFont"/>
    <w:rsid w:val="00EB10B5"/>
  </w:style>
  <w:style w:type="paragraph" w:customStyle="1" w:styleId="s189">
    <w:name w:val="s189"/>
    <w:basedOn w:val="Normal"/>
    <w:rsid w:val="00EB10B5"/>
    <w:pPr>
      <w:spacing w:before="100" w:beforeAutospacing="1" w:after="100" w:afterAutospacing="1"/>
    </w:pPr>
    <w:rPr>
      <w:rFonts w:ascii="Times New Roman" w:eastAsia="Times New Roman" w:hAnsi="Times New Roman" w:cs="Times New Roman"/>
      <w:lang w:eastAsia="en-GB"/>
    </w:rPr>
  </w:style>
  <w:style w:type="character" w:customStyle="1" w:styleId="s1831">
    <w:name w:val="s1831"/>
    <w:basedOn w:val="DefaultParagraphFont"/>
    <w:rsid w:val="00EB10B5"/>
  </w:style>
  <w:style w:type="paragraph" w:styleId="NoSpacing">
    <w:name w:val="No Spacing"/>
    <w:uiPriority w:val="1"/>
    <w:qFormat/>
    <w:rsid w:val="00EB10B5"/>
  </w:style>
  <w:style w:type="table" w:styleId="TableGrid">
    <w:name w:val="Table Grid"/>
    <w:basedOn w:val="TableNormal"/>
    <w:uiPriority w:val="39"/>
    <w:rsid w:val="00EB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E14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E14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E14EF"/>
    <w:pPr>
      <w:tabs>
        <w:tab w:val="center" w:pos="4680"/>
        <w:tab w:val="right" w:pos="9360"/>
      </w:tabs>
    </w:pPr>
  </w:style>
  <w:style w:type="character" w:customStyle="1" w:styleId="HeaderChar">
    <w:name w:val="Header Char"/>
    <w:basedOn w:val="DefaultParagraphFont"/>
    <w:link w:val="Header"/>
    <w:uiPriority w:val="99"/>
    <w:rsid w:val="002E14EF"/>
  </w:style>
  <w:style w:type="paragraph" w:styleId="Footer">
    <w:name w:val="footer"/>
    <w:basedOn w:val="Normal"/>
    <w:link w:val="FooterChar"/>
    <w:uiPriority w:val="99"/>
    <w:unhideWhenUsed/>
    <w:rsid w:val="002E14EF"/>
    <w:pPr>
      <w:tabs>
        <w:tab w:val="center" w:pos="4680"/>
        <w:tab w:val="right" w:pos="9360"/>
      </w:tabs>
    </w:pPr>
  </w:style>
  <w:style w:type="character" w:customStyle="1" w:styleId="FooterChar">
    <w:name w:val="Footer Char"/>
    <w:basedOn w:val="DefaultParagraphFont"/>
    <w:link w:val="Footer"/>
    <w:uiPriority w:val="99"/>
    <w:rsid w:val="002E14EF"/>
  </w:style>
  <w:style w:type="paragraph" w:styleId="ListParagraph">
    <w:name w:val="List Paragraph"/>
    <w:basedOn w:val="Normal"/>
    <w:uiPriority w:val="34"/>
    <w:qFormat/>
    <w:rsid w:val="002E14EF"/>
    <w:pPr>
      <w:ind w:left="720"/>
      <w:contextualSpacing/>
    </w:pPr>
  </w:style>
  <w:style w:type="character" w:styleId="UnresolvedMention">
    <w:name w:val="Unresolved Mention"/>
    <w:basedOn w:val="DefaultParagraphFont"/>
    <w:uiPriority w:val="99"/>
    <w:semiHidden/>
    <w:unhideWhenUsed/>
    <w:rsid w:val="0090710B"/>
    <w:rPr>
      <w:color w:val="605E5C"/>
      <w:shd w:val="clear" w:color="auto" w:fill="E1DFDD"/>
    </w:rPr>
  </w:style>
  <w:style w:type="character" w:styleId="CommentReference">
    <w:name w:val="annotation reference"/>
    <w:basedOn w:val="DefaultParagraphFont"/>
    <w:uiPriority w:val="99"/>
    <w:semiHidden/>
    <w:unhideWhenUsed/>
    <w:rsid w:val="00F76751"/>
    <w:rPr>
      <w:sz w:val="16"/>
      <w:szCs w:val="16"/>
    </w:rPr>
  </w:style>
  <w:style w:type="paragraph" w:styleId="CommentText">
    <w:name w:val="annotation text"/>
    <w:basedOn w:val="Normal"/>
    <w:link w:val="CommentTextChar"/>
    <w:uiPriority w:val="99"/>
    <w:semiHidden/>
    <w:unhideWhenUsed/>
    <w:rsid w:val="00F76751"/>
    <w:rPr>
      <w:sz w:val="20"/>
      <w:szCs w:val="20"/>
    </w:rPr>
  </w:style>
  <w:style w:type="character" w:customStyle="1" w:styleId="CommentTextChar">
    <w:name w:val="Comment Text Char"/>
    <w:basedOn w:val="DefaultParagraphFont"/>
    <w:link w:val="CommentText"/>
    <w:uiPriority w:val="99"/>
    <w:semiHidden/>
    <w:rsid w:val="00F76751"/>
    <w:rPr>
      <w:sz w:val="20"/>
      <w:szCs w:val="20"/>
    </w:rPr>
  </w:style>
  <w:style w:type="paragraph" w:styleId="CommentSubject">
    <w:name w:val="annotation subject"/>
    <w:basedOn w:val="CommentText"/>
    <w:next w:val="CommentText"/>
    <w:link w:val="CommentSubjectChar"/>
    <w:uiPriority w:val="99"/>
    <w:semiHidden/>
    <w:unhideWhenUsed/>
    <w:rsid w:val="00F76751"/>
    <w:rPr>
      <w:b/>
      <w:bCs/>
    </w:rPr>
  </w:style>
  <w:style w:type="character" w:customStyle="1" w:styleId="CommentSubjectChar">
    <w:name w:val="Comment Subject Char"/>
    <w:basedOn w:val="CommentTextChar"/>
    <w:link w:val="CommentSubject"/>
    <w:uiPriority w:val="99"/>
    <w:semiHidden/>
    <w:rsid w:val="00F76751"/>
    <w:rPr>
      <w:b/>
      <w:bCs/>
      <w:sz w:val="20"/>
      <w:szCs w:val="20"/>
    </w:rPr>
  </w:style>
  <w:style w:type="paragraph" w:customStyle="1" w:styleId="adx">
    <w:name w:val="adx"/>
    <w:basedOn w:val="Normal"/>
    <w:rsid w:val="00886598"/>
    <w:pPr>
      <w:spacing w:before="100" w:beforeAutospacing="1" w:after="100" w:afterAutospacing="1"/>
    </w:pPr>
    <w:rPr>
      <w:rFonts w:ascii="Times New Roman" w:eastAsia="Times New Roman" w:hAnsi="Times New Roman" w:cs="Times New Roman"/>
      <w:lang w:eastAsia="en-GB"/>
    </w:rPr>
  </w:style>
  <w:style w:type="character" w:customStyle="1" w:styleId="aco">
    <w:name w:val="aco"/>
    <w:basedOn w:val="DefaultParagraphFont"/>
    <w:rsid w:val="00886598"/>
  </w:style>
  <w:style w:type="paragraph" w:customStyle="1" w:styleId="agq">
    <w:name w:val="agq"/>
    <w:basedOn w:val="Normal"/>
    <w:rsid w:val="00886598"/>
    <w:pPr>
      <w:spacing w:before="100" w:beforeAutospacing="1" w:after="100" w:afterAutospacing="1"/>
    </w:pPr>
    <w:rPr>
      <w:rFonts w:ascii="Times New Roman" w:eastAsia="Times New Roman" w:hAnsi="Times New Roman" w:cs="Times New Roman"/>
      <w:lang w:eastAsia="en-GB"/>
    </w:rPr>
  </w:style>
  <w:style w:type="paragraph" w:customStyle="1" w:styleId="agr">
    <w:name w:val="agr"/>
    <w:basedOn w:val="Normal"/>
    <w:rsid w:val="00886598"/>
    <w:pPr>
      <w:spacing w:before="100" w:beforeAutospacing="1" w:after="100" w:afterAutospacing="1"/>
    </w:pPr>
    <w:rPr>
      <w:rFonts w:ascii="Times New Roman" w:eastAsia="Times New Roman" w:hAnsi="Times New Roman" w:cs="Times New Roman"/>
      <w:lang w:eastAsia="en-GB"/>
    </w:rPr>
  </w:style>
  <w:style w:type="paragraph" w:customStyle="1" w:styleId="bkr">
    <w:name w:val="bkr"/>
    <w:basedOn w:val="Normal"/>
    <w:rsid w:val="00886598"/>
    <w:pPr>
      <w:spacing w:before="100" w:beforeAutospacing="1" w:after="100" w:afterAutospacing="1"/>
    </w:pPr>
    <w:rPr>
      <w:rFonts w:ascii="Times New Roman" w:eastAsia="Times New Roman" w:hAnsi="Times New Roman" w:cs="Times New Roman"/>
      <w:lang w:val="en-US"/>
    </w:rPr>
  </w:style>
  <w:style w:type="character" w:customStyle="1" w:styleId="A9">
    <w:name w:val="A9"/>
    <w:uiPriority w:val="99"/>
    <w:rsid w:val="00FB42E5"/>
    <w:rPr>
      <w:rFonts w:cs="Montserrat"/>
      <w:color w:val="003D77"/>
      <w:sz w:val="11"/>
      <w:szCs w:val="11"/>
    </w:rPr>
  </w:style>
  <w:style w:type="paragraph" w:customStyle="1" w:styleId="Pa11">
    <w:name w:val="Pa11"/>
    <w:basedOn w:val="Normal"/>
    <w:next w:val="Normal"/>
    <w:uiPriority w:val="99"/>
    <w:rsid w:val="00843C57"/>
    <w:pPr>
      <w:autoSpaceDE w:val="0"/>
      <w:autoSpaceDN w:val="0"/>
      <w:adjustRightInd w:val="0"/>
      <w:spacing w:line="151" w:lineRule="atLeast"/>
    </w:pPr>
    <w:rPr>
      <w:rFonts w:ascii="Montserrat" w:hAnsi="Montserrat"/>
    </w:rPr>
  </w:style>
  <w:style w:type="paragraph" w:customStyle="1" w:styleId="zx">
    <w:name w:val="zx"/>
    <w:basedOn w:val="Normal"/>
    <w:rsid w:val="00B671C0"/>
    <w:pPr>
      <w:spacing w:before="100" w:beforeAutospacing="1" w:after="100" w:afterAutospacing="1"/>
    </w:pPr>
    <w:rPr>
      <w:rFonts w:ascii="Times New Roman" w:eastAsia="Times New Roman" w:hAnsi="Times New Roman" w:cs="Times New Roman"/>
      <w:lang w:eastAsia="en-GB"/>
    </w:rPr>
  </w:style>
  <w:style w:type="character" w:customStyle="1" w:styleId="yx">
    <w:name w:val="yx"/>
    <w:basedOn w:val="DefaultParagraphFont"/>
    <w:rsid w:val="00B671C0"/>
  </w:style>
  <w:style w:type="paragraph" w:customStyle="1" w:styleId="zy">
    <w:name w:val="zy"/>
    <w:basedOn w:val="Normal"/>
    <w:rsid w:val="00B671C0"/>
    <w:pPr>
      <w:spacing w:before="100" w:beforeAutospacing="1" w:after="100" w:afterAutospacing="1"/>
    </w:pPr>
    <w:rPr>
      <w:rFonts w:ascii="Times New Roman" w:eastAsia="Times New Roman" w:hAnsi="Times New Roman" w:cs="Times New Roman"/>
      <w:lang w:eastAsia="en-GB"/>
    </w:rPr>
  </w:style>
  <w:style w:type="character" w:customStyle="1" w:styleId="yv">
    <w:name w:val="yv"/>
    <w:basedOn w:val="DefaultParagraphFont"/>
    <w:rsid w:val="00B671C0"/>
  </w:style>
  <w:style w:type="paragraph" w:customStyle="1" w:styleId="zz">
    <w:name w:val="zz"/>
    <w:basedOn w:val="Normal"/>
    <w:rsid w:val="00B671C0"/>
    <w:pPr>
      <w:spacing w:before="100" w:beforeAutospacing="1" w:after="100" w:afterAutospacing="1"/>
    </w:pPr>
    <w:rPr>
      <w:rFonts w:ascii="Times New Roman" w:eastAsia="Times New Roman" w:hAnsi="Times New Roman" w:cs="Times New Roman"/>
      <w:lang w:eastAsia="en-GB"/>
    </w:rPr>
  </w:style>
  <w:style w:type="paragraph" w:customStyle="1" w:styleId="aah">
    <w:name w:val="aah"/>
    <w:basedOn w:val="Normal"/>
    <w:rsid w:val="00B671C0"/>
    <w:pPr>
      <w:spacing w:before="100" w:beforeAutospacing="1" w:after="100" w:afterAutospacing="1"/>
    </w:pPr>
    <w:rPr>
      <w:rFonts w:ascii="Times New Roman" w:eastAsia="Times New Roman" w:hAnsi="Times New Roman" w:cs="Times New Roman"/>
      <w:lang w:eastAsia="en-GB"/>
    </w:rPr>
  </w:style>
  <w:style w:type="character" w:customStyle="1" w:styleId="aak">
    <w:name w:val="aak"/>
    <w:basedOn w:val="DefaultParagraphFont"/>
    <w:rsid w:val="00B671C0"/>
  </w:style>
  <w:style w:type="paragraph" w:customStyle="1" w:styleId="aal">
    <w:name w:val="aal"/>
    <w:basedOn w:val="Normal"/>
    <w:rsid w:val="00B671C0"/>
    <w:pPr>
      <w:spacing w:before="100" w:beforeAutospacing="1" w:after="100" w:afterAutospacing="1"/>
    </w:pPr>
    <w:rPr>
      <w:rFonts w:ascii="Times New Roman" w:eastAsia="Times New Roman" w:hAnsi="Times New Roman" w:cs="Times New Roman"/>
      <w:lang w:eastAsia="en-GB"/>
    </w:rPr>
  </w:style>
  <w:style w:type="character" w:customStyle="1" w:styleId="ya">
    <w:name w:val="ya"/>
    <w:basedOn w:val="DefaultParagraphFont"/>
    <w:rsid w:val="00B671C0"/>
  </w:style>
  <w:style w:type="paragraph" w:styleId="FootnoteText">
    <w:name w:val="footnote text"/>
    <w:basedOn w:val="Normal"/>
    <w:link w:val="FootnoteTextChar"/>
    <w:uiPriority w:val="99"/>
    <w:unhideWhenUsed/>
    <w:rsid w:val="00B671C0"/>
    <w:rPr>
      <w:rFonts w:ascii="Georgia" w:hAnsi="Georgia"/>
      <w:sz w:val="20"/>
      <w:szCs w:val="20"/>
    </w:rPr>
  </w:style>
  <w:style w:type="character" w:customStyle="1" w:styleId="FootnoteTextChar">
    <w:name w:val="Footnote Text Char"/>
    <w:basedOn w:val="DefaultParagraphFont"/>
    <w:link w:val="FootnoteText"/>
    <w:uiPriority w:val="99"/>
    <w:rsid w:val="00B671C0"/>
    <w:rPr>
      <w:rFonts w:ascii="Georgia" w:hAnsi="Georgia"/>
      <w:sz w:val="20"/>
      <w:szCs w:val="20"/>
    </w:rPr>
  </w:style>
  <w:style w:type="character" w:styleId="FootnoteReference">
    <w:name w:val="footnote reference"/>
    <w:basedOn w:val="DefaultParagraphFont"/>
    <w:uiPriority w:val="99"/>
    <w:semiHidden/>
    <w:unhideWhenUsed/>
    <w:rsid w:val="00B67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debentur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B0EA33B5F094AABCCCE602C53DEAC" ma:contentTypeVersion="18" ma:contentTypeDescription="Create a new document." ma:contentTypeScope="" ma:versionID="d65ce95dbb6f5908be4fb659f25004bc">
  <xsd:schema xmlns:xsd="http://www.w3.org/2001/XMLSchema" xmlns:xs="http://www.w3.org/2001/XMLSchema" xmlns:p="http://schemas.microsoft.com/office/2006/metadata/properties" xmlns:ns2="0416c26f-4263-4830-92c0-660240c46f52" xmlns:ns3="f77aa2e9-b6dc-444f-8458-976e014ab281" targetNamespace="http://schemas.microsoft.com/office/2006/metadata/properties" ma:root="true" ma:fieldsID="b9e780d1b135faf8e0823e632d99f3a0" ns2:_="" ns3:_="">
    <xsd:import namespace="0416c26f-4263-4830-92c0-660240c46f52"/>
    <xsd:import namespace="f77aa2e9-b6dc-444f-8458-976e014ab281"/>
    <xsd:element name="properties">
      <xsd:complexType>
        <xsd:sequence>
          <xsd:element name="documentManagement">
            <xsd:complexType>
              <xsd:all>
                <xsd:element ref="ns2:Valid_x0020_Day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6c26f-4263-4830-92c0-660240c46f52" elementFormDefault="qualified">
    <xsd:import namespace="http://schemas.microsoft.com/office/2006/documentManagement/types"/>
    <xsd:import namespace="http://schemas.microsoft.com/office/infopath/2007/PartnerControls"/>
    <xsd:element name="Valid_x0020_Days" ma:index="8" nillable="true" ma:displayName="Valid Days" ma:decimals="0" ma:default="10" ma:internalName="Valid_x0020_Days">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b20bbc-00d2-4ba5-8ee8-81c0e3c1859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7aa2e9-b6dc-444f-8458-976e014ab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39010-5e37-4c88-85db-2e0442484dac}" ma:internalName="TaxCatchAll" ma:showField="CatchAllData" ma:web="f77aa2e9-b6dc-444f-8458-976e014ab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16c26f-4263-4830-92c0-660240c46f52">
      <Terms xmlns="http://schemas.microsoft.com/office/infopath/2007/PartnerControls"/>
    </lcf76f155ced4ddcb4097134ff3c332f>
    <Valid_x0020_Days xmlns="0416c26f-4263-4830-92c0-660240c46f52">10</Valid_x0020_Days>
    <TaxCatchAll xmlns="f77aa2e9-b6dc-444f-8458-976e014ab281" xsi:nil="true"/>
  </documentManagement>
</p:properties>
</file>

<file path=customXml/itemProps1.xml><?xml version="1.0" encoding="utf-8"?>
<ds:datastoreItem xmlns:ds="http://schemas.openxmlformats.org/officeDocument/2006/customXml" ds:itemID="{759A13A6-3089-4B0B-9A4C-9095156AF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6c26f-4263-4830-92c0-660240c46f52"/>
    <ds:schemaRef ds:uri="f77aa2e9-b6dc-444f-8458-976e014a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42AB-6E9E-430F-89FA-D9DD65045FCA}">
  <ds:schemaRefs>
    <ds:schemaRef ds:uri="http://schemas.microsoft.com/sharepoint/v3/contenttype/forms"/>
  </ds:schemaRefs>
</ds:datastoreItem>
</file>

<file path=customXml/itemProps3.xml><?xml version="1.0" encoding="utf-8"?>
<ds:datastoreItem xmlns:ds="http://schemas.openxmlformats.org/officeDocument/2006/customXml" ds:itemID="{737F652F-CDA1-3A4E-9519-99A858D41472}">
  <ds:schemaRefs>
    <ds:schemaRef ds:uri="http://schemas.openxmlformats.org/officeDocument/2006/bibliography"/>
  </ds:schemaRefs>
</ds:datastoreItem>
</file>

<file path=customXml/itemProps4.xml><?xml version="1.0" encoding="utf-8"?>
<ds:datastoreItem xmlns:ds="http://schemas.openxmlformats.org/officeDocument/2006/customXml" ds:itemID="{E3113EA0-995E-4817-84CF-C09DC34CBDD9}">
  <ds:schemaRefs>
    <ds:schemaRef ds:uri="http://schemas.microsoft.com/office/2006/metadata/properties"/>
    <ds:schemaRef ds:uri="http://schemas.microsoft.com/office/infopath/2007/PartnerControls"/>
    <ds:schemaRef ds:uri="0416c26f-4263-4830-92c0-660240c46f52"/>
    <ds:schemaRef ds:uri="f77aa2e9-b6dc-444f-8458-976e014ab28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19795</Words>
  <Characters>112832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Paperwork Corporate Design</dc:creator>
  <cp:keywords/>
  <dc:description/>
  <cp:lastModifiedBy>Alison Skerritt</cp:lastModifiedBy>
  <cp:revision>5</cp:revision>
  <dcterms:created xsi:type="dcterms:W3CDTF">2023-02-27T21:31:00Z</dcterms:created>
  <dcterms:modified xsi:type="dcterms:W3CDTF">2023-02-28T06:47:00Z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0x01010068BB0EA33B5F094AABCCCE602C53DEAC</vt:lpwstr>
  </property>
</Properties>
</file>